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4EB9551F" w:rsidR="004940FD" w:rsidRPr="003E5824" w:rsidRDefault="004F56BA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Загальна психологія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3D07D64F" w:rsidR="000B4FA7" w:rsidRPr="000B4FA7" w:rsidRDefault="00E456B8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Pr="00E4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1455C84D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4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5C84EF13" w14:textId="3CF7572E" w:rsidR="0011586C" w:rsidRPr="00A750C6" w:rsidRDefault="00914C00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Цибух Людмила Миколаївна</w:t>
            </w:r>
          </w:p>
          <w:p w14:paraId="4BBB6E76" w14:textId="3B3CC4F0" w:rsidR="0011586C" w:rsidRPr="0011586C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1B01F9D7" w:rsidR="00165DCF" w:rsidRPr="003E5824" w:rsidRDefault="00165DCF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89C8A7" w14:textId="5F577A9E" w:rsidR="00165DCF" w:rsidRDefault="005248E8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 зав.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кіберпсихології та реабілітації</w:t>
            </w:r>
          </w:p>
          <w:p w14:paraId="346547FF" w14:textId="092325DD" w:rsidR="00165DCF" w:rsidRPr="003E5824" w:rsidRDefault="00B127A3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E456B8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58A7F951" w:rsidR="00F86091" w:rsidRPr="00ED3540" w:rsidRDefault="007C43A9" w:rsidP="00ED354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призначений </w:t>
            </w:r>
            <w:r w:rsidR="00977A18" w:rsidRPr="00977A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вивчення 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генези</w:t>
            </w:r>
            <w:r w:rsidR="00ED3540" w:rsidRP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психіку та психологію</w:t>
            </w:r>
            <w:r w:rsidR="00ED3540" w:rsidRP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історії виникнення та розвитку психологічної науки, основних тенденцій та концепцій наукової думки від найдавніших часів до наших днів.</w:t>
            </w:r>
          </w:p>
        </w:tc>
      </w:tr>
      <w:tr w:rsidR="00056023" w:rsidRPr="00E456B8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56987BF8" w:rsidR="00056023" w:rsidRPr="00ED3540" w:rsidRDefault="00056023" w:rsidP="00ED354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1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7C43A9" w:rsidRPr="007C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допомогти студентам </w:t>
            </w:r>
            <w:r w:rsid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оволодіти </w:t>
            </w:r>
            <w:r w:rsidR="00ED3540" w:rsidRP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історичн</w:t>
            </w:r>
            <w:r w:rsid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им</w:t>
            </w:r>
            <w:r w:rsidR="00ED3540" w:rsidRP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досвід</w:t>
            </w:r>
            <w:r w:rsid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ом</w:t>
            </w:r>
            <w:r w:rsidR="00ED3540" w:rsidRP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філософсько-психологічної думки вчених, мислителів різних епох</w:t>
            </w:r>
            <w:r w:rsidR="00ED3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 диференціювати наукові підходи представників різних шкіл психології</w:t>
            </w:r>
            <w:r w:rsidR="007C43A9" w:rsidRPr="007C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39C3F167" w14:textId="4A6EAB92" w:rsidR="00056023" w:rsidRPr="001B120A" w:rsidRDefault="00056023" w:rsidP="001B120A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2D10D941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ЗК-2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77777777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ЗК-4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3378314" w14:textId="1FE9289D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СК</w:t>
                  </w:r>
                  <w:r w:rsidR="00737D5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2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="00737D5C" w:rsidRPr="00737D5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      </w:r>
                </w:p>
                <w:p w14:paraId="6761EB12" w14:textId="0C004174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</w:t>
                  </w:r>
                  <w:r w:rsidR="00737D5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4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Здатність до розуміння природи поведінки, діяльності та вчинків. 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E456B8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0D32A7" w14:textId="080507D1" w:rsidR="003D5CCE" w:rsidRDefault="003D5CCE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>ПРН-2.</w:t>
            </w: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Розуміти закономірності та особливості розвитку і функціонування психічних явищ в контексті професійних завдань</w:t>
            </w:r>
          </w:p>
          <w:p w14:paraId="4608E322" w14:textId="18A5C338" w:rsidR="006A33EC" w:rsidRPr="003D5CCE" w:rsidRDefault="003D5CCE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ПРН-3. </w:t>
            </w: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пошук інформації з різних джерел, у т.ч. із використанням інформаційно-комунікаційних технологій, для вирішення професійних завдань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56F4951B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/1</w:t>
            </w:r>
            <w:r w:rsidR="00920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50BA2208" w:rsidR="006A33EC" w:rsidRPr="00910C8D" w:rsidRDefault="00D9264A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21A4475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3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</w:t>
            </w:r>
            <w:r w:rsidR="00ED3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056023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682E17" w14:textId="24C4DDBC" w:rsidR="008B28D2" w:rsidRPr="008B28D2" w:rsidRDefault="008C47E0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психології, її предмет і задачі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60106BBE" w14:textId="77777777" w:rsidR="008C47E0" w:rsidRPr="008C47E0" w:rsidRDefault="008C47E0" w:rsidP="008C4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47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Вступ до історії психології. Психологічна наука та її предмет. </w:t>
            </w:r>
          </w:p>
          <w:p w14:paraId="71024C4F" w14:textId="77777777" w:rsidR="008C47E0" w:rsidRPr="008C47E0" w:rsidRDefault="008C47E0" w:rsidP="008C4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47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Теоретичне та емпіричне знання. Задачі історії психології. Особистість </w:t>
            </w:r>
          </w:p>
          <w:p w14:paraId="758F665F" w14:textId="00366F4F" w:rsidR="00E363F9" w:rsidRPr="008B28D2" w:rsidRDefault="008C47E0" w:rsidP="008C4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вченого в історії психології та вивчення психологічних проблем.</w:t>
            </w:r>
          </w:p>
        </w:tc>
      </w:tr>
      <w:tr w:rsidR="00E363F9" w:rsidRPr="00056023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E33EA3" w14:textId="3B49C006" w:rsidR="008B28D2" w:rsidRPr="008B28D2" w:rsidRDefault="008C47E0" w:rsidP="008C47E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E0">
              <w:rPr>
                <w:rFonts w:ascii="Times New Roman" w:hAnsi="Times New Roman" w:cs="Times New Roman"/>
                <w:b/>
                <w:sz w:val="24"/>
                <w:szCs w:val="24"/>
              </w:rPr>
              <w:t>Уявлення про природу психічного: від анімістичного «псюхе» до розумності людини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2A827AB" w14:textId="2B8628E6" w:rsidR="00EB4222" w:rsidRPr="00EB4222" w:rsidRDefault="00EB4222" w:rsidP="00EB42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Загальний огдяд генезису античної психологічної думки. Гілозоїзм Геракліта і концепції атомів, якостей предметів і виховання </w:t>
            </w:r>
          </w:p>
          <w:p w14:paraId="20F0F784" w14:textId="102BE0F4" w:rsidR="00EB4222" w:rsidRDefault="00EB4222" w:rsidP="00EB42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22">
              <w:rPr>
                <w:rFonts w:ascii="Times New Roman" w:hAnsi="Times New Roman" w:cs="Times New Roman"/>
                <w:bCs/>
                <w:sz w:val="24"/>
                <w:szCs w:val="24"/>
              </w:rPr>
              <w:t>людини Демокрита. Від гіпотез темпераментів Гіппократа до понять розумності Анаксагора.</w:t>
            </w:r>
          </w:p>
          <w:p w14:paraId="3611DFB2" w14:textId="5D6FB148" w:rsidR="00E363F9" w:rsidRPr="00EB4222" w:rsidRDefault="00EB4222" w:rsidP="00EB42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22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Загальний нарис розвитку античної психологічної думки. Погляди вчених античності на природу психічного. Підсумки розвитку античної психологічної думки</w:t>
            </w: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420C36" w14:textId="149720DA" w:rsidR="00EB4222" w:rsidRDefault="00EB4222" w:rsidP="00EB4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22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психологічних знань ранн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ьо</w:t>
            </w:r>
            <w:r w:rsidR="006273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</w:t>
            </w:r>
            <w:r w:rsidRPr="00EB4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Середньовічч</w:t>
            </w:r>
            <w:r w:rsidR="006273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EB4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епох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EB4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Відродження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06FB118" w14:textId="77488568" w:rsidR="00E363F9" w:rsidRPr="0000495E" w:rsidRDefault="0000495E" w:rsidP="000049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95E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психологічних ідей в арабомовній науці. Вплив релігії на розвиток психологічного знання. Психологічні ідеї середньовічної Європи. Духовне життя епохи Відродження. Психологічні аспекти навчання та розвитку дітей в Середньовіччі та в епоху Відродження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DEDC05" w14:textId="7DDF5233" w:rsidR="00DD5E0B" w:rsidRPr="00DD5E0B" w:rsidRDefault="00795770" w:rsidP="00DD5E0B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7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Становлення психологічної думки Нового Часу</w:t>
            </w:r>
            <w:r w:rsidR="00DD5E0B" w:rsidRPr="00DD5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2119D0A0" w14:textId="6F3E581C" w:rsidR="00795770" w:rsidRPr="00795770" w:rsidRDefault="00795770" w:rsidP="0079577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57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Принципи психологічної думки XVII ст. Рене Декарт: рефлекси і «пристрасті душі». Бенедикт Спіноза: Бог-Природа. Гофрід-Вільгельм </w:t>
            </w:r>
          </w:p>
          <w:p w14:paraId="32A633F6" w14:textId="02F3EA99" w:rsidR="0058375B" w:rsidRPr="00DD5E0B" w:rsidRDefault="00795770" w:rsidP="0079577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57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Лейбніц: проблема несвідомого; Томас Гоббс: асоціація ідей. Джон Локк: два види досвіду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9F4E34" w14:textId="77777777" w:rsidR="00893F83" w:rsidRDefault="00893F83" w:rsidP="000629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F8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Психологічні ідеї епохи Просвітництва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0C3BC03" w14:textId="77777777" w:rsidR="00893F83" w:rsidRPr="00893F83" w:rsidRDefault="00893F83" w:rsidP="00893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Становлення асоціативної психології у XVIII ст. Психологічні погляди </w:t>
            </w:r>
          </w:p>
          <w:p w14:paraId="3F249E7F" w14:textId="5DF29FDD" w:rsidR="0058375B" w:rsidRPr="00524CD5" w:rsidRDefault="00893F83" w:rsidP="00893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французьких просвітників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великого і малого кола у вченні Девіда Гартлі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ідеальної людини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соліпсизм у вченні Д. Берклі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208A" w:rsidRPr="0051208A">
              <w:rPr>
                <w:lang w:val="uk-UA"/>
              </w:rPr>
              <w:t xml:space="preserve"> 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зміст образу «людини-машини» у дослідженнях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Ж. Ламетрі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208A" w:rsidRPr="0051208A">
              <w:rPr>
                <w:lang w:val="uk-UA"/>
              </w:rPr>
              <w:t xml:space="preserve"> 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періодизаці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дитини за Ж.-Ж. Руссо.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здібностей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208A" w:rsidRPr="0051208A">
              <w:rPr>
                <w:lang w:val="uk-UA"/>
              </w:rPr>
              <w:t xml:space="preserve"> 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уявлення 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Ж.-Б. </w:t>
            </w:r>
            <w:r w:rsidR="0051208A" w:rsidRP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 про надіндивідуальну духовну силу</w:t>
            </w:r>
            <w:r w:rsidR="005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вчення про нервово-психічні функції. Підсумки розвитку психології у XVIII ст.</w:t>
            </w: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146FE8DF" w:rsidR="006A33EC" w:rsidRPr="00F87AE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10A146" w14:textId="4DEFE72F" w:rsidR="006A33EC" w:rsidRPr="00E86F72" w:rsidRDefault="00E86F72" w:rsidP="00E86F72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6F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Зародження та розвиток психології як науки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86F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свідомість у першій половині XIX ст.</w:t>
            </w:r>
          </w:p>
          <w:p w14:paraId="139C6A10" w14:textId="13A55A41" w:rsidR="000629FA" w:rsidRPr="000629FA" w:rsidRDefault="00E86F72" w:rsidP="00E86F72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72">
              <w:rPr>
                <w:rFonts w:ascii="Times New Roman" w:hAnsi="Times New Roman" w:cs="Times New Roman"/>
                <w:bCs/>
                <w:sz w:val="24"/>
                <w:szCs w:val="24"/>
              </w:rPr>
              <w:t>Вплив фізіології на розвиток психологічного знання.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86F72">
              <w:rPr>
                <w:rFonts w:ascii="Times New Roman" w:hAnsi="Times New Roman" w:cs="Times New Roman"/>
                <w:bCs/>
                <w:sz w:val="24"/>
                <w:szCs w:val="24"/>
              </w:rPr>
              <w:t>Виникнення принципу біологічного детермінізму.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86F7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Становлення німецької емпіричної психології. Природничо-наукові передумови психології. Психологія першої половини XIX ст. Розвиток асоціативної психології.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6A62FA9D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08EE3" w14:textId="61415F15" w:rsidR="00132A20" w:rsidRPr="000629FA" w:rsidRDefault="00133A47" w:rsidP="00133A47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3A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Становлення психології як самостійної науки та розвиток її галузей у другій половині XIX ст.</w:t>
            </w:r>
            <w:r w:rsidR="00132A20" w:rsidRPr="0006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ABFF848" w14:textId="259FE13F" w:rsidR="00F87AEE" w:rsidRPr="00133A47" w:rsidRDefault="00133A47" w:rsidP="00133A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 психофізики до утворення експериментальної психології.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Становлення диференційної психології.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Утворення психології розвитку дитини.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зоопсихології.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Соціальна і культурно-історична психологія та психотехніка.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Перші програми психології як самостійної науки. Розвиток галузей психології у другій половині XIX ст. Експериментальна психологія. Диференційна психологія. Психологія розвитку. Зоопсихологія. Соціальна і культурно-історична психологія. Психотехніка.</w:t>
            </w:r>
          </w:p>
        </w:tc>
      </w:tr>
      <w:tr w:rsidR="00F87AEE" w:rsidRPr="00E456B8" w14:paraId="5B94E3C2" w14:textId="77777777" w:rsidTr="00AA3A8F">
        <w:trPr>
          <w:trHeight w:val="1417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83081D" w14:textId="279ED0A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778367" w14:textId="77777777" w:rsidR="008368E8" w:rsidRDefault="008368E8" w:rsidP="000629FA">
            <w:pPr>
              <w:spacing w:before="240" w:line="240" w:lineRule="auto"/>
              <w:ind w:left="-57" w:right="-4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6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психологія відкритої кризи</w:t>
            </w:r>
          </w:p>
          <w:p w14:paraId="08DB2E89" w14:textId="2457C47E" w:rsidR="00F87AEE" w:rsidRPr="008368E8" w:rsidRDefault="008368E8" w:rsidP="008368E8">
            <w:pPr>
              <w:spacing w:before="240" w:line="240" w:lineRule="auto"/>
              <w:ind w:left="-57" w:right="-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</w:pPr>
            <w:r w:rsidRPr="008368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Психологічна думка кінця XIX – початку XX ст. </w:t>
            </w:r>
            <w:r>
              <w:t xml:space="preserve"> </w:t>
            </w:r>
            <w:r w:rsidRPr="008368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Полівекторність психологічних ідей наприкінці XIX – на початку XX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r w:rsidRPr="008368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століть.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r w:rsidRPr="008368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Криза в психології. Зародження психологічних шкіл та напрямків у зарубіжній психології. Школа структуралістів, Вюрцбурзька школа. Функціоналізм та біхевіоризм в США, гештальтпсихологія та психоаналіз З.Фройда.</w:t>
            </w:r>
          </w:p>
        </w:tc>
      </w:tr>
      <w:tr w:rsidR="00F87AEE" w:rsidRPr="001220BA" w14:paraId="059AEF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D3C568" w14:textId="632A18A7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087678" w14:textId="77777777" w:rsidR="00D551EA" w:rsidRDefault="00D551EA" w:rsidP="00D551EA">
            <w:pPr>
              <w:spacing w:before="240" w:line="240" w:lineRule="auto"/>
              <w:ind w:right="-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1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Наслідки кризи в психології та еволюція основних психологічних шкіл і напрямів</w:t>
            </w:r>
          </w:p>
          <w:p w14:paraId="58490D95" w14:textId="04629AAD" w:rsidR="00F87AEE" w:rsidRPr="00CF22C8" w:rsidRDefault="0098412E" w:rsidP="0098412E">
            <w:pPr>
              <w:spacing w:before="240" w:line="240" w:lineRule="auto"/>
              <w:ind w:right="-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412E">
              <w:rPr>
                <w:rFonts w:ascii="Times New Roman" w:hAnsi="Times New Roman" w:cs="Times New Roman"/>
                <w:bCs/>
                <w:sz w:val="24"/>
                <w:szCs w:val="24"/>
              </w:rPr>
              <w:t>Кінець кризи в психології. Школи та напрямки психології середини XX ст. Необіхевіоризм. Соціальний біхевіоризм. Теорія «поля» Курта Левіна. Генетична психологія Жана Піаже. Неофройдизм</w:t>
            </w:r>
            <w:r w:rsidR="00CF2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="00CF22C8" w:rsidRPr="00CF2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вчення неофройдизму К. Хорні та Е. Фромма.</w:t>
            </w:r>
            <w:r w:rsidRPr="00984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Теорія персоналізму. Гуманістична психологія</w:t>
            </w:r>
            <w:r w:rsidR="00CF2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CF22C8">
              <w:t xml:space="preserve"> </w:t>
            </w:r>
          </w:p>
        </w:tc>
      </w:tr>
      <w:tr w:rsidR="00F87AEE" w:rsidRPr="00132A20" w14:paraId="4F16227E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3F5457" w14:textId="71662D4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8677CA" w14:textId="77777777" w:rsidR="007E29CE" w:rsidRDefault="007E29CE" w:rsidP="007E29CE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29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психологічної думки Західної України останньої чверті XIX – першої половини XX ст.</w:t>
            </w:r>
          </w:p>
          <w:p w14:paraId="6D938304" w14:textId="2FAF7E76" w:rsidR="00F87AEE" w:rsidRPr="007615C6" w:rsidRDefault="007E29CE" w:rsidP="007E29CE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CE">
              <w:rPr>
                <w:rFonts w:ascii="Times New Roman" w:hAnsi="Times New Roman" w:cs="Times New Roman"/>
                <w:bCs/>
                <w:sz w:val="24"/>
                <w:szCs w:val="24"/>
              </w:rPr>
              <w:t>Львівсько-Варшавська філософська школа. Вчення К. Твардовського про уявлення. Теорія кратизму В. Вітвіцького. Психологічні методи М. Кройца. Життєвий і науковий щлях одного із фундаторів західноукраїнської школи психології Степана Балея. Метод експерименту у дослідженнях С. Балея. Педагогічна та дитяча психології у вченнях С. Балея.</w:t>
            </w:r>
          </w:p>
        </w:tc>
      </w:tr>
      <w:tr w:rsidR="003B097C" w:rsidRPr="00132A20" w14:paraId="3876764E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01962E" w14:textId="1F2CCE27" w:rsidR="003B097C" w:rsidRPr="00F87AEE" w:rsidRDefault="003B097C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B0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959A5E4" w14:textId="77777777" w:rsidR="003B097C" w:rsidRDefault="003B097C" w:rsidP="003B097C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Етнопсихологія та психологія творчості у дослідженнях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0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західноукраїнських вчених у першій половині XX століття.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0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Психологічний зміст феномену мазохізму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95EC07D" w14:textId="04E2A55E" w:rsidR="003B097C" w:rsidRPr="003B097C" w:rsidRDefault="003B097C" w:rsidP="003B097C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9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«Психологія народів» – етнопсихологія. Центри західноукраїнської науки у першій половині XX ст. Український світогляд та духовність у вченнях Івана Мірчука та Якима Ярема. Психологія творчості у дослідженнях українських вчених. Концепція катарсису. Психологія художньої творчості у тракутуванні І. Франкм. Психологія у творчості Л. Захер-Мазоха. Основні риси мазохізму у </w:t>
            </w:r>
          </w:p>
          <w:p w14:paraId="6BEB2EFC" w14:textId="05EEC9FD" w:rsidR="003B097C" w:rsidRPr="003B097C" w:rsidRDefault="003B097C" w:rsidP="003B097C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9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дослідженнях західноєвропейських психологів.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EC75F2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1220BA" w14:paraId="4717C43F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DA2AC30" w14:textId="5387D970" w:rsidR="004F6C7C" w:rsidRPr="00F821D9" w:rsidRDefault="00F821D9" w:rsidP="00F821D9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821D9">
              <w:rPr>
                <w:rFonts w:ascii="Times New Roman" w:hAnsi="Times New Roman" w:cs="Times New Roman"/>
                <w:bCs/>
                <w:sz w:val="28"/>
              </w:rPr>
              <w:t>Данилюк І. В. Історія психології в Україні: Західні регіони (остання чверть XIX-перша половина XXстоліття. К.: Либідь, 2002. – 152 с.</w:t>
            </w:r>
          </w:p>
          <w:p w14:paraId="76C56F52" w14:textId="77777777" w:rsidR="00F821D9" w:rsidRDefault="00F821D9" w:rsidP="00F821D9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821D9">
              <w:rPr>
                <w:rFonts w:ascii="Times New Roman" w:hAnsi="Times New Roman" w:cs="Times New Roman"/>
                <w:bCs/>
                <w:sz w:val="28"/>
              </w:rPr>
              <w:t>Корольчук М. С., Криворучко П. П. Історія психології: Навч. посібн. для студентів вищ. навч. закл. К.: Ельга, Ніка-Центр, 2004. – 248 с.</w:t>
            </w:r>
          </w:p>
          <w:p w14:paraId="6E7A96CA" w14:textId="77777777" w:rsidR="007B21AD" w:rsidRPr="007B21AD" w:rsidRDefault="007B21AD" w:rsidP="007B21AD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B21AD">
              <w:rPr>
                <w:rFonts w:ascii="Times New Roman" w:hAnsi="Times New Roman" w:cs="Times New Roman"/>
                <w:bCs/>
                <w:sz w:val="28"/>
              </w:rPr>
              <w:t>Кралюк П. М. Історія філософії України: навч. Посібник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. </w:t>
            </w:r>
            <w:r w:rsidRPr="007B21AD">
              <w:rPr>
                <w:rFonts w:ascii="Times New Roman" w:hAnsi="Times New Roman" w:cs="Times New Roman"/>
                <w:bCs/>
                <w:sz w:val="28"/>
              </w:rPr>
              <w:t>Острог: Вид-во Національного університету «Острозька академія», 2013. – 652 с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.</w:t>
            </w:r>
          </w:p>
          <w:p w14:paraId="10C094C3" w14:textId="67B6A8BB" w:rsidR="007B21AD" w:rsidRPr="007B21AD" w:rsidRDefault="007B21AD" w:rsidP="007B21AD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B21AD">
              <w:rPr>
                <w:rFonts w:ascii="Times New Roman" w:hAnsi="Times New Roman" w:cs="Times New Roman"/>
                <w:bCs/>
                <w:sz w:val="28"/>
              </w:rPr>
              <w:t>Нариси з історії вітчизняної психології XX ст. / За ред. Г. С. Костюка. К.: Вища школа, 1955. – 314 с.</w:t>
            </w: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341EEF57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BF7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понеділка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42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2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C17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год.,  ауд.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245B9B00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37388" w14:textId="77777777" w:rsidR="00044CEB" w:rsidRDefault="00044CEB" w:rsidP="002B3B09">
      <w:pPr>
        <w:spacing w:line="240" w:lineRule="auto"/>
      </w:pPr>
      <w:r>
        <w:separator/>
      </w:r>
    </w:p>
  </w:endnote>
  <w:endnote w:type="continuationSeparator" w:id="0">
    <w:p w14:paraId="0FABB2FE" w14:textId="77777777" w:rsidR="00044CEB" w:rsidRDefault="00044CEB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9F58" w14:textId="77777777" w:rsidR="00044CEB" w:rsidRDefault="00044CEB" w:rsidP="002B3B09">
      <w:pPr>
        <w:spacing w:line="240" w:lineRule="auto"/>
      </w:pPr>
      <w:r>
        <w:separator/>
      </w:r>
    </w:p>
  </w:footnote>
  <w:footnote w:type="continuationSeparator" w:id="0">
    <w:p w14:paraId="503B702C" w14:textId="77777777" w:rsidR="00044CEB" w:rsidRDefault="00044CEB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00F"/>
    <w:multiLevelType w:val="hybridMultilevel"/>
    <w:tmpl w:val="DCAA17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6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5"/>
  </w:num>
  <w:num w:numId="2" w16cid:durableId="1926724758">
    <w:abstractNumId w:val="3"/>
  </w:num>
  <w:num w:numId="3" w16cid:durableId="1603879681">
    <w:abstractNumId w:val="0"/>
  </w:num>
  <w:num w:numId="4" w16cid:durableId="1096245322">
    <w:abstractNumId w:val="7"/>
  </w:num>
  <w:num w:numId="5" w16cid:durableId="5405686">
    <w:abstractNumId w:val="1"/>
  </w:num>
  <w:num w:numId="6" w16cid:durableId="1164005854">
    <w:abstractNumId w:val="9"/>
  </w:num>
  <w:num w:numId="7" w16cid:durableId="1248685061">
    <w:abstractNumId w:val="6"/>
  </w:num>
  <w:num w:numId="8" w16cid:durableId="637759757">
    <w:abstractNumId w:val="8"/>
  </w:num>
  <w:num w:numId="9" w16cid:durableId="1833376849">
    <w:abstractNumId w:val="10"/>
  </w:num>
  <w:num w:numId="10" w16cid:durableId="1456830671">
    <w:abstractNumId w:val="4"/>
  </w:num>
  <w:num w:numId="11" w16cid:durableId="188143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0495E"/>
    <w:rsid w:val="000148B4"/>
    <w:rsid w:val="0002076E"/>
    <w:rsid w:val="00021C92"/>
    <w:rsid w:val="00033D52"/>
    <w:rsid w:val="00044CEB"/>
    <w:rsid w:val="00056023"/>
    <w:rsid w:val="000629FA"/>
    <w:rsid w:val="00094CA9"/>
    <w:rsid w:val="00095AF0"/>
    <w:rsid w:val="000B4FA7"/>
    <w:rsid w:val="0010485A"/>
    <w:rsid w:val="0011586C"/>
    <w:rsid w:val="001160EE"/>
    <w:rsid w:val="00121C98"/>
    <w:rsid w:val="001220BA"/>
    <w:rsid w:val="001227CF"/>
    <w:rsid w:val="00132A20"/>
    <w:rsid w:val="00133A47"/>
    <w:rsid w:val="00165D93"/>
    <w:rsid w:val="00165DCF"/>
    <w:rsid w:val="001748A8"/>
    <w:rsid w:val="001B120A"/>
    <w:rsid w:val="001E6CF9"/>
    <w:rsid w:val="0020110C"/>
    <w:rsid w:val="00221F0A"/>
    <w:rsid w:val="002324C9"/>
    <w:rsid w:val="0024237E"/>
    <w:rsid w:val="00265EC0"/>
    <w:rsid w:val="00272122"/>
    <w:rsid w:val="00272DA8"/>
    <w:rsid w:val="00283964"/>
    <w:rsid w:val="002B3B09"/>
    <w:rsid w:val="002B5C64"/>
    <w:rsid w:val="002B7DB8"/>
    <w:rsid w:val="002E08A9"/>
    <w:rsid w:val="002F5B44"/>
    <w:rsid w:val="00326017"/>
    <w:rsid w:val="003525FE"/>
    <w:rsid w:val="003666D2"/>
    <w:rsid w:val="003729F2"/>
    <w:rsid w:val="00394F64"/>
    <w:rsid w:val="003A3060"/>
    <w:rsid w:val="003B097C"/>
    <w:rsid w:val="003C4860"/>
    <w:rsid w:val="003D2010"/>
    <w:rsid w:val="003D5CCE"/>
    <w:rsid w:val="003E29CC"/>
    <w:rsid w:val="003E5824"/>
    <w:rsid w:val="003F5B1F"/>
    <w:rsid w:val="00416D74"/>
    <w:rsid w:val="00423A30"/>
    <w:rsid w:val="004405CF"/>
    <w:rsid w:val="0044333D"/>
    <w:rsid w:val="004574E1"/>
    <w:rsid w:val="00467A2C"/>
    <w:rsid w:val="004940FD"/>
    <w:rsid w:val="004D0D56"/>
    <w:rsid w:val="004D21BB"/>
    <w:rsid w:val="004F56BA"/>
    <w:rsid w:val="004F6C7C"/>
    <w:rsid w:val="00502DD8"/>
    <w:rsid w:val="0051208A"/>
    <w:rsid w:val="005135D2"/>
    <w:rsid w:val="005248E8"/>
    <w:rsid w:val="00524CD5"/>
    <w:rsid w:val="00526514"/>
    <w:rsid w:val="005537AA"/>
    <w:rsid w:val="005574B4"/>
    <w:rsid w:val="00562786"/>
    <w:rsid w:val="00582613"/>
    <w:rsid w:val="0058375B"/>
    <w:rsid w:val="00587578"/>
    <w:rsid w:val="005E123A"/>
    <w:rsid w:val="005E6210"/>
    <w:rsid w:val="006273C8"/>
    <w:rsid w:val="00630ECA"/>
    <w:rsid w:val="006405D0"/>
    <w:rsid w:val="00652182"/>
    <w:rsid w:val="00691F64"/>
    <w:rsid w:val="006A33EC"/>
    <w:rsid w:val="006A5CE8"/>
    <w:rsid w:val="006B3FE2"/>
    <w:rsid w:val="006D4C4D"/>
    <w:rsid w:val="006E157D"/>
    <w:rsid w:val="006F38D7"/>
    <w:rsid w:val="006F60AD"/>
    <w:rsid w:val="00737D5C"/>
    <w:rsid w:val="007615C6"/>
    <w:rsid w:val="0077423B"/>
    <w:rsid w:val="00786971"/>
    <w:rsid w:val="00795770"/>
    <w:rsid w:val="007A720C"/>
    <w:rsid w:val="007B1B90"/>
    <w:rsid w:val="007B21AD"/>
    <w:rsid w:val="007C43A9"/>
    <w:rsid w:val="007E29CE"/>
    <w:rsid w:val="007F0885"/>
    <w:rsid w:val="007F20E8"/>
    <w:rsid w:val="008368E8"/>
    <w:rsid w:val="00840800"/>
    <w:rsid w:val="008753EE"/>
    <w:rsid w:val="0088119F"/>
    <w:rsid w:val="00881CF0"/>
    <w:rsid w:val="00893F83"/>
    <w:rsid w:val="008A178F"/>
    <w:rsid w:val="008A4D2E"/>
    <w:rsid w:val="008A7BB7"/>
    <w:rsid w:val="008B28D2"/>
    <w:rsid w:val="008B7957"/>
    <w:rsid w:val="008C4422"/>
    <w:rsid w:val="008C47E0"/>
    <w:rsid w:val="008D543D"/>
    <w:rsid w:val="008E1F75"/>
    <w:rsid w:val="00910C8D"/>
    <w:rsid w:val="00914C00"/>
    <w:rsid w:val="00920DFD"/>
    <w:rsid w:val="00924251"/>
    <w:rsid w:val="00947D1B"/>
    <w:rsid w:val="009766F9"/>
    <w:rsid w:val="00977A18"/>
    <w:rsid w:val="00980A52"/>
    <w:rsid w:val="0098412E"/>
    <w:rsid w:val="0098651B"/>
    <w:rsid w:val="00992E80"/>
    <w:rsid w:val="009A390B"/>
    <w:rsid w:val="009B3C05"/>
    <w:rsid w:val="009E0B11"/>
    <w:rsid w:val="009F1AF7"/>
    <w:rsid w:val="00A4048F"/>
    <w:rsid w:val="00A61963"/>
    <w:rsid w:val="00A628FD"/>
    <w:rsid w:val="00A750C6"/>
    <w:rsid w:val="00AA3A8F"/>
    <w:rsid w:val="00AB1D7B"/>
    <w:rsid w:val="00AB5C0C"/>
    <w:rsid w:val="00AD006A"/>
    <w:rsid w:val="00AD0F4C"/>
    <w:rsid w:val="00B127A3"/>
    <w:rsid w:val="00B447C3"/>
    <w:rsid w:val="00B67CC9"/>
    <w:rsid w:val="00B76DA8"/>
    <w:rsid w:val="00B8270C"/>
    <w:rsid w:val="00BA0CEF"/>
    <w:rsid w:val="00BA2418"/>
    <w:rsid w:val="00BA5EDB"/>
    <w:rsid w:val="00BC4722"/>
    <w:rsid w:val="00BF7D47"/>
    <w:rsid w:val="00C006DB"/>
    <w:rsid w:val="00C0402F"/>
    <w:rsid w:val="00C062B2"/>
    <w:rsid w:val="00C07B18"/>
    <w:rsid w:val="00C175BC"/>
    <w:rsid w:val="00C24945"/>
    <w:rsid w:val="00C437EE"/>
    <w:rsid w:val="00CE1DA7"/>
    <w:rsid w:val="00CF22C8"/>
    <w:rsid w:val="00D063C5"/>
    <w:rsid w:val="00D15F28"/>
    <w:rsid w:val="00D436D1"/>
    <w:rsid w:val="00D551EA"/>
    <w:rsid w:val="00D8346E"/>
    <w:rsid w:val="00D9264A"/>
    <w:rsid w:val="00DB4B92"/>
    <w:rsid w:val="00DB4B98"/>
    <w:rsid w:val="00DB4B99"/>
    <w:rsid w:val="00DD5E0B"/>
    <w:rsid w:val="00E0107D"/>
    <w:rsid w:val="00E05915"/>
    <w:rsid w:val="00E363F9"/>
    <w:rsid w:val="00E456B8"/>
    <w:rsid w:val="00E545F8"/>
    <w:rsid w:val="00E86F72"/>
    <w:rsid w:val="00E87DDF"/>
    <w:rsid w:val="00EB4222"/>
    <w:rsid w:val="00ED3540"/>
    <w:rsid w:val="00EE283B"/>
    <w:rsid w:val="00EE354C"/>
    <w:rsid w:val="00EE7DCF"/>
    <w:rsid w:val="00F03D30"/>
    <w:rsid w:val="00F03FE1"/>
    <w:rsid w:val="00F307FF"/>
    <w:rsid w:val="00F421D5"/>
    <w:rsid w:val="00F7305D"/>
    <w:rsid w:val="00F821D9"/>
    <w:rsid w:val="00F86091"/>
    <w:rsid w:val="00F87AEE"/>
    <w:rsid w:val="00FC147D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43</cp:revision>
  <cp:lastPrinted>2020-12-16T12:31:00Z</cp:lastPrinted>
  <dcterms:created xsi:type="dcterms:W3CDTF">2023-10-25T13:54:00Z</dcterms:created>
  <dcterms:modified xsi:type="dcterms:W3CDTF">2024-08-25T14:01:00Z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