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99"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90" w:type="dxa"/>
        </w:tblCellMar>
        <w:tblLook w:val="00A0" w:firstRow="1" w:lastRow="0" w:firstColumn="1" w:lastColumn="0" w:noHBand="0" w:noVBand="0"/>
      </w:tblPr>
      <w:tblGrid>
        <w:gridCol w:w="2104"/>
        <w:gridCol w:w="5759"/>
        <w:gridCol w:w="7536"/>
      </w:tblGrid>
      <w:tr w:rsidR="00E363F9" w:rsidRPr="003525FE" w14:paraId="368A58C6" w14:textId="77777777" w:rsidTr="003729F2">
        <w:trPr>
          <w:trHeight w:val="1259"/>
        </w:trPr>
        <w:tc>
          <w:tcPr>
            <w:tcW w:w="15399" w:type="dxa"/>
            <w:gridSpan w:val="3"/>
            <w:tcBorders>
              <w:top w:val="single" w:sz="18" w:space="0" w:color="FFFEFF"/>
              <w:left w:val="single" w:sz="18" w:space="0" w:color="FFFEFF"/>
              <w:bottom w:val="single" w:sz="18" w:space="0" w:color="FFFEFF"/>
              <w:right w:val="single" w:sz="18" w:space="0" w:color="FFFEFF"/>
            </w:tcBorders>
            <w:shd w:val="clear" w:color="auto" w:fill="FBD4B4"/>
            <w:vAlign w:val="center"/>
          </w:tcPr>
          <w:p w14:paraId="59A79DB5" w14:textId="77777777" w:rsidR="00E363F9" w:rsidRPr="003E5824" w:rsidRDefault="003D2010" w:rsidP="003D2010">
            <w:pPr>
              <w:spacing w:line="240" w:lineRule="auto"/>
              <w:ind w:left="567"/>
              <w:jc w:val="center"/>
              <w:rPr>
                <w:rFonts w:ascii="Times New Roman" w:hAnsi="Times New Roman" w:cs="Times New Roman"/>
                <w:i/>
                <w:sz w:val="40"/>
                <w:szCs w:val="40"/>
                <w:lang w:val="uk-UA"/>
              </w:rPr>
            </w:pPr>
            <w:r w:rsidRPr="003E5824">
              <w:rPr>
                <w:rFonts w:ascii="Times New Roman" w:hAnsi="Times New Roman" w:cs="Times New Roman"/>
                <w:noProof/>
                <w:sz w:val="24"/>
                <w:szCs w:val="24"/>
                <w:lang w:eastAsia="ru-RU" w:bidi="ar-SA"/>
              </w:rPr>
              <w:drawing>
                <wp:anchor distT="0" distB="0" distL="114300" distR="114300" simplePos="0" relativeHeight="251661312" behindDoc="0" locked="0" layoutInCell="1" allowOverlap="1" wp14:anchorId="4207CFB5" wp14:editId="40B81EE2">
                  <wp:simplePos x="0" y="0"/>
                  <wp:positionH relativeFrom="column">
                    <wp:posOffset>827405</wp:posOffset>
                  </wp:positionH>
                  <wp:positionV relativeFrom="paragraph">
                    <wp:posOffset>-1270</wp:posOffset>
                  </wp:positionV>
                  <wp:extent cx="990600" cy="1137285"/>
                  <wp:effectExtent l="0" t="0" r="0" b="5715"/>
                  <wp:wrapSquare wrapText="bothSides"/>
                  <wp:docPr id="6" name="Рисунок 6" descr="C:\ДУІТЗ\logo ДУІТ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УІТЗ\logo ДУІТЗ.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A02AC" w14:textId="77777777" w:rsidR="008753EE" w:rsidRPr="003E5824" w:rsidRDefault="00587578" w:rsidP="00587578">
            <w:pPr>
              <w:spacing w:line="240" w:lineRule="auto"/>
              <w:ind w:right="913" w:firstLine="1134"/>
              <w:jc w:val="center"/>
              <w:rPr>
                <w:rFonts w:ascii="Times New Roman" w:hAnsi="Times New Roman" w:cs="Times New Roman"/>
                <w:sz w:val="36"/>
                <w:szCs w:val="36"/>
                <w:lang w:val="uk-UA"/>
              </w:rPr>
            </w:pPr>
            <w:r w:rsidRPr="003E5824">
              <w:rPr>
                <w:rFonts w:ascii="Times New Roman" w:hAnsi="Times New Roman" w:cs="Times New Roman"/>
                <w:sz w:val="36"/>
                <w:szCs w:val="36"/>
                <w:lang w:val="uk-UA"/>
              </w:rPr>
              <w:t>СИЛАБУС НАВЧАЛЬНОЇ ДИСЦИПЛІНИ</w:t>
            </w:r>
            <w:r w:rsidR="008753EE" w:rsidRPr="003E5824">
              <w:rPr>
                <w:rFonts w:ascii="Times New Roman" w:hAnsi="Times New Roman" w:cs="Times New Roman"/>
                <w:sz w:val="36"/>
                <w:szCs w:val="36"/>
                <w:lang w:val="uk-UA"/>
              </w:rPr>
              <w:t xml:space="preserve"> </w:t>
            </w:r>
          </w:p>
          <w:p w14:paraId="2E2532C3" w14:textId="77777777" w:rsidR="008753EE" w:rsidRPr="003E5824" w:rsidRDefault="008753EE" w:rsidP="00587578">
            <w:pPr>
              <w:spacing w:line="240" w:lineRule="auto"/>
              <w:ind w:right="913" w:firstLine="1134"/>
              <w:jc w:val="center"/>
              <w:rPr>
                <w:rFonts w:ascii="Times New Roman" w:hAnsi="Times New Roman" w:cs="Times New Roman"/>
                <w:sz w:val="24"/>
                <w:szCs w:val="24"/>
                <w:lang w:val="uk-UA"/>
              </w:rPr>
            </w:pPr>
          </w:p>
          <w:p w14:paraId="6419381B" w14:textId="6183D937" w:rsidR="004940FD" w:rsidRPr="003E5824" w:rsidRDefault="00165DCF" w:rsidP="00587578">
            <w:pPr>
              <w:spacing w:line="240" w:lineRule="auto"/>
              <w:ind w:right="913" w:firstLine="1134"/>
              <w:jc w:val="center"/>
              <w:rPr>
                <w:rFonts w:ascii="Times New Roman" w:hAnsi="Times New Roman" w:cs="Times New Roman"/>
                <w:i/>
                <w:sz w:val="36"/>
                <w:szCs w:val="36"/>
                <w:lang w:val="uk-UA"/>
              </w:rPr>
            </w:pPr>
            <w:r>
              <w:rPr>
                <w:rFonts w:ascii="Times New Roman" w:hAnsi="Times New Roman" w:cs="Times New Roman"/>
                <w:color w:val="0070C0"/>
                <w:sz w:val="36"/>
                <w:szCs w:val="36"/>
                <w:lang w:val="uk-UA"/>
              </w:rPr>
              <w:t>В</w:t>
            </w:r>
            <w:r w:rsidR="00F86091">
              <w:rPr>
                <w:rFonts w:ascii="Times New Roman" w:hAnsi="Times New Roman" w:cs="Times New Roman"/>
                <w:color w:val="0070C0"/>
                <w:sz w:val="36"/>
                <w:szCs w:val="36"/>
                <w:lang w:val="uk-UA"/>
              </w:rPr>
              <w:t xml:space="preserve">ІКОВА </w:t>
            </w:r>
            <w:r>
              <w:rPr>
                <w:rFonts w:ascii="Times New Roman" w:hAnsi="Times New Roman" w:cs="Times New Roman"/>
                <w:color w:val="0070C0"/>
                <w:sz w:val="36"/>
                <w:szCs w:val="36"/>
                <w:lang w:val="uk-UA"/>
              </w:rPr>
              <w:t>ПСИХОЛОГІЯ</w:t>
            </w:r>
          </w:p>
        </w:tc>
      </w:tr>
      <w:tr w:rsidR="00E363F9" w:rsidRPr="003525FE" w14:paraId="644E3EA1" w14:textId="77777777" w:rsidTr="003729F2">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747C6C28" w14:textId="77777777" w:rsidR="00E363F9" w:rsidRPr="006405D0" w:rsidRDefault="00E363F9">
            <w:pPr>
              <w:spacing w:line="240" w:lineRule="auto"/>
              <w:jc w:val="center"/>
              <w:rPr>
                <w:rFonts w:ascii="Times New Roman" w:hAnsi="Times New Roman" w:cs="Times New Roman"/>
                <w:sz w:val="24"/>
                <w:szCs w:val="24"/>
                <w:lang w:val="uk-UA"/>
              </w:rPr>
            </w:pPr>
          </w:p>
        </w:tc>
      </w:tr>
      <w:tr w:rsidR="003525FE" w:rsidRPr="00165DCF" w14:paraId="3C51F5B5"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8C58952" w14:textId="77777777" w:rsidR="00E363F9"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Галузь знань</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3D31D8AB" w14:textId="28A12534" w:rsidR="00E363F9" w:rsidRPr="000B4FA7" w:rsidRDefault="00165DC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w:t>
            </w:r>
            <w:r w:rsidR="003D2010" w:rsidRPr="000B4FA7">
              <w:rPr>
                <w:rFonts w:ascii="Times New Roman" w:hAnsi="Times New Roman" w:cs="Times New Roman"/>
                <w:sz w:val="24"/>
                <w:szCs w:val="24"/>
                <w:lang w:val="uk-UA"/>
              </w:rPr>
              <w:t xml:space="preserve"> </w:t>
            </w:r>
            <w:r>
              <w:rPr>
                <w:rFonts w:ascii="Times New Roman" w:hAnsi="Times New Roman" w:cs="Times New Roman"/>
                <w:sz w:val="24"/>
                <w:szCs w:val="24"/>
                <w:lang w:val="uk-UA"/>
              </w:rPr>
              <w:t>Соціальні та поведінкові науки</w:t>
            </w:r>
          </w:p>
        </w:tc>
      </w:tr>
      <w:tr w:rsidR="003525FE" w:rsidRPr="001220BA" w14:paraId="2378CF8C"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F4BF593" w14:textId="77777777" w:rsidR="00B8270C"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Шифр та назва спеціальності</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018D38F" w14:textId="5B7F3210" w:rsidR="00B8270C" w:rsidRPr="000B4FA7" w:rsidRDefault="00165DC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053</w:t>
            </w:r>
            <w:r w:rsidR="003D2010" w:rsidRPr="000B4FA7">
              <w:rPr>
                <w:rFonts w:ascii="Times New Roman" w:hAnsi="Times New Roman" w:cs="Times New Roman"/>
                <w:sz w:val="24"/>
                <w:szCs w:val="24"/>
                <w:lang w:val="uk-UA"/>
              </w:rPr>
              <w:t xml:space="preserve"> П</w:t>
            </w:r>
            <w:r>
              <w:rPr>
                <w:rFonts w:ascii="Times New Roman" w:hAnsi="Times New Roman" w:cs="Times New Roman"/>
                <w:sz w:val="24"/>
                <w:szCs w:val="24"/>
                <w:lang w:val="uk-UA"/>
              </w:rPr>
              <w:t>сихологія</w:t>
            </w:r>
          </w:p>
        </w:tc>
      </w:tr>
      <w:tr w:rsidR="003525FE" w:rsidRPr="001220BA" w14:paraId="6B4710FD"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CBEE2FB" w14:textId="77777777" w:rsidR="00E363F9" w:rsidRPr="000B4FA7" w:rsidRDefault="001220B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Назва освітньо-професійної програми</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7216AF11" w14:textId="1A369262" w:rsidR="00E363F9" w:rsidRPr="000B4FA7" w:rsidRDefault="003D2010" w:rsidP="003D2010">
            <w:pPr>
              <w:spacing w:line="240" w:lineRule="auto"/>
              <w:rPr>
                <w:rFonts w:ascii="Times New Roman" w:hAnsi="Times New Roman" w:cs="Times New Roman"/>
                <w:sz w:val="24"/>
                <w:szCs w:val="24"/>
              </w:rPr>
            </w:pPr>
            <w:r w:rsidRPr="000B4FA7">
              <w:rPr>
                <w:rFonts w:ascii="Times New Roman" w:hAnsi="Times New Roman" w:cs="Times New Roman"/>
                <w:sz w:val="24"/>
                <w:szCs w:val="24"/>
                <w:lang w:val="uk-UA"/>
              </w:rPr>
              <w:t>П</w:t>
            </w:r>
            <w:r w:rsidR="00165DCF">
              <w:rPr>
                <w:rFonts w:ascii="Times New Roman" w:hAnsi="Times New Roman" w:cs="Times New Roman"/>
                <w:sz w:val="24"/>
                <w:szCs w:val="24"/>
                <w:lang w:val="uk-UA"/>
              </w:rPr>
              <w:t>сихологія</w:t>
            </w:r>
          </w:p>
        </w:tc>
      </w:tr>
      <w:tr w:rsidR="003525FE" w:rsidRPr="001220BA" w14:paraId="5D14C353"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063B6D1" w14:textId="77777777" w:rsidR="00E363F9" w:rsidRPr="000B4FA7" w:rsidRDefault="001220B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Рівень вищої освіти</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2C6941F9" w14:textId="77777777" w:rsidR="00E363F9" w:rsidRPr="000B4FA7" w:rsidRDefault="003E5824" w:rsidP="003D2010">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П</w:t>
            </w:r>
            <w:r w:rsidR="003D2010" w:rsidRPr="000B4FA7">
              <w:rPr>
                <w:rFonts w:ascii="Times New Roman" w:hAnsi="Times New Roman" w:cs="Times New Roman"/>
                <w:sz w:val="24"/>
                <w:szCs w:val="24"/>
                <w:lang w:val="uk-UA"/>
              </w:rPr>
              <w:t>ерший</w:t>
            </w:r>
            <w:r w:rsidR="00C07B18" w:rsidRPr="000B4FA7">
              <w:rPr>
                <w:rFonts w:ascii="Times New Roman" w:hAnsi="Times New Roman" w:cs="Times New Roman"/>
                <w:sz w:val="24"/>
                <w:szCs w:val="24"/>
                <w:lang w:val="uk-UA"/>
              </w:rPr>
              <w:t xml:space="preserve"> (</w:t>
            </w:r>
            <w:r w:rsidR="003D2010" w:rsidRPr="000B4FA7">
              <w:rPr>
                <w:rFonts w:ascii="Times New Roman" w:hAnsi="Times New Roman" w:cs="Times New Roman"/>
                <w:sz w:val="24"/>
                <w:szCs w:val="24"/>
                <w:lang w:val="uk-UA"/>
              </w:rPr>
              <w:t>бакалаврський</w:t>
            </w:r>
            <w:r w:rsidR="00C07B18" w:rsidRPr="000B4FA7">
              <w:rPr>
                <w:rFonts w:ascii="Times New Roman" w:hAnsi="Times New Roman" w:cs="Times New Roman"/>
                <w:sz w:val="24"/>
                <w:szCs w:val="24"/>
                <w:lang w:val="uk-UA"/>
              </w:rPr>
              <w:t>)</w:t>
            </w:r>
            <w:r w:rsidR="003D2010" w:rsidRPr="000B4FA7">
              <w:rPr>
                <w:rFonts w:ascii="Times New Roman" w:hAnsi="Times New Roman" w:cs="Times New Roman"/>
                <w:sz w:val="24"/>
                <w:szCs w:val="24"/>
                <w:lang w:val="uk-UA"/>
              </w:rPr>
              <w:t xml:space="preserve"> </w:t>
            </w:r>
          </w:p>
        </w:tc>
      </w:tr>
      <w:tr w:rsidR="003525FE" w:rsidRPr="001220BA" w14:paraId="081FE558"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0962724" w14:textId="77777777" w:rsidR="00E363F9" w:rsidRPr="000B4FA7" w:rsidRDefault="006405D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Факультет</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B683758" w14:textId="77777777" w:rsidR="00E363F9" w:rsidRPr="000B4FA7" w:rsidRDefault="006405D0">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Бізнесу та соціальних комунікацій</w:t>
            </w:r>
          </w:p>
        </w:tc>
      </w:tr>
      <w:tr w:rsidR="003525FE" w:rsidRPr="001220BA" w14:paraId="6330F4BC"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AAE0CB0" w14:textId="77777777" w:rsidR="000B4FA7" w:rsidRPr="000B4FA7" w:rsidRDefault="000B4FA7">
            <w:pPr>
              <w:spacing w:line="240" w:lineRule="auto"/>
              <w:rPr>
                <w:rFonts w:ascii="Times New Roman" w:hAnsi="Times New Roman" w:cs="Times New Roman"/>
                <w:b/>
                <w:sz w:val="24"/>
                <w:szCs w:val="24"/>
              </w:rPr>
            </w:pPr>
            <w:bookmarkStart w:id="0" w:name="_Hlk148589490"/>
            <w:r w:rsidRPr="000B4FA7">
              <w:rPr>
                <w:rFonts w:ascii="Times New Roman" w:hAnsi="Times New Roman" w:cs="Times New Roman"/>
                <w:b/>
                <w:sz w:val="24"/>
                <w:szCs w:val="24"/>
              </w:rPr>
              <w:t>Кафедра</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229A879" w14:textId="4205BD0F" w:rsidR="000B4FA7" w:rsidRPr="000B4FA7" w:rsidRDefault="0021263E" w:rsidP="000B4FA7">
            <w:pPr>
              <w:spacing w:line="240" w:lineRule="auto"/>
              <w:rPr>
                <w:rFonts w:ascii="Times New Roman" w:hAnsi="Times New Roman" w:cs="Times New Roman"/>
                <w:sz w:val="24"/>
                <w:szCs w:val="24"/>
                <w:lang w:val="uk-UA"/>
              </w:rPr>
            </w:pPr>
            <w:r w:rsidRPr="0021263E">
              <w:rPr>
                <w:rFonts w:ascii="Times New Roman" w:hAnsi="Times New Roman" w:cs="Times New Roman"/>
                <w:sz w:val="24"/>
                <w:szCs w:val="24"/>
                <w:lang w:val="uk-UA"/>
              </w:rPr>
              <w:t>Соціально</w:t>
            </w:r>
            <w:r w:rsidRPr="0021263E">
              <w:rPr>
                <w:rFonts w:ascii="Times New Roman" w:hAnsi="Times New Roman" w:cs="Times New Roman"/>
                <w:sz w:val="24"/>
                <w:szCs w:val="24"/>
                <w:lang w:val="uk-UA"/>
              </w:rPr>
              <w:t>-гуманітарних наук</w:t>
            </w:r>
          </w:p>
        </w:tc>
      </w:tr>
      <w:bookmarkEnd w:id="0"/>
      <w:tr w:rsidR="003525FE" w:rsidRPr="001220BA" w14:paraId="2B52B5D4"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829B4C6" w14:textId="77777777" w:rsidR="00B8270C" w:rsidRPr="000B4FA7" w:rsidRDefault="00B8270C" w:rsidP="003D201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 xml:space="preserve">Статус навчальної дисципліни </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23090006" w14:textId="6216C4AA" w:rsidR="00B8270C" w:rsidRPr="000B4FA7" w:rsidRDefault="002324C9" w:rsidP="006405D0">
            <w:pPr>
              <w:spacing w:line="240" w:lineRule="auto"/>
              <w:rPr>
                <w:rFonts w:ascii="Times New Roman" w:hAnsi="Times New Roman" w:cs="Times New Roman"/>
                <w:sz w:val="24"/>
                <w:szCs w:val="24"/>
                <w:lang w:val="uk-UA"/>
              </w:rPr>
            </w:pPr>
            <w:r w:rsidRPr="002324C9">
              <w:rPr>
                <w:rFonts w:ascii="Times New Roman" w:hAnsi="Times New Roman" w:cs="Times New Roman"/>
                <w:sz w:val="24"/>
                <w:szCs w:val="24"/>
                <w:lang w:val="uk-UA"/>
              </w:rPr>
              <w:t>ОЗ1</w:t>
            </w:r>
            <w:r w:rsidR="00F86091">
              <w:rPr>
                <w:rFonts w:ascii="Times New Roman" w:hAnsi="Times New Roman" w:cs="Times New Roman"/>
                <w:sz w:val="24"/>
                <w:szCs w:val="24"/>
                <w:lang w:val="uk-UA"/>
              </w:rPr>
              <w:t>3</w:t>
            </w:r>
            <w:r w:rsidRPr="002324C9">
              <w:rPr>
                <w:rFonts w:ascii="Times New Roman" w:hAnsi="Times New Roman" w:cs="Times New Roman"/>
                <w:color w:val="FF0000"/>
                <w:sz w:val="24"/>
                <w:szCs w:val="24"/>
                <w:lang w:val="uk-UA"/>
              </w:rPr>
              <w:t xml:space="preserve"> </w:t>
            </w:r>
            <w:r w:rsidR="000B4FA7">
              <w:rPr>
                <w:rFonts w:ascii="Times New Roman" w:hAnsi="Times New Roman" w:cs="Times New Roman"/>
                <w:sz w:val="24"/>
                <w:szCs w:val="24"/>
                <w:lang w:val="uk-UA"/>
              </w:rPr>
              <w:t>ОПП «П</w:t>
            </w:r>
            <w:r w:rsidR="00165DCF">
              <w:rPr>
                <w:rFonts w:ascii="Times New Roman" w:hAnsi="Times New Roman" w:cs="Times New Roman"/>
                <w:sz w:val="24"/>
                <w:szCs w:val="24"/>
                <w:lang w:val="uk-UA"/>
              </w:rPr>
              <w:t>сихологія</w:t>
            </w:r>
            <w:r w:rsidR="000B4FA7">
              <w:rPr>
                <w:rFonts w:ascii="Times New Roman" w:hAnsi="Times New Roman" w:cs="Times New Roman"/>
                <w:sz w:val="24"/>
                <w:szCs w:val="24"/>
                <w:lang w:val="uk-UA"/>
              </w:rPr>
              <w:t>»</w:t>
            </w:r>
          </w:p>
        </w:tc>
      </w:tr>
      <w:tr w:rsidR="003525FE" w:rsidRPr="001220BA" w14:paraId="14634820"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F166314" w14:textId="77777777" w:rsidR="005E123A" w:rsidRPr="000B4FA7" w:rsidRDefault="005E123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Форма навчання</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38E3C0AC" w14:textId="77777777" w:rsidR="005E123A" w:rsidRPr="000B4FA7" w:rsidRDefault="003E5824">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Д</w:t>
            </w:r>
            <w:r w:rsidR="003D2010" w:rsidRPr="000B4FA7">
              <w:rPr>
                <w:rFonts w:ascii="Times New Roman" w:hAnsi="Times New Roman" w:cs="Times New Roman"/>
                <w:sz w:val="24"/>
                <w:szCs w:val="24"/>
                <w:lang w:val="uk-UA"/>
              </w:rPr>
              <w:t>енна</w:t>
            </w:r>
          </w:p>
        </w:tc>
      </w:tr>
      <w:tr w:rsidR="00E363F9" w:rsidRPr="001220BA" w14:paraId="100DDA5C" w14:textId="77777777" w:rsidTr="003729F2">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3FD2AB99" w14:textId="43C38A4E" w:rsidR="00E363F9" w:rsidRPr="003E5824" w:rsidRDefault="001220BA">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Викладач</w:t>
            </w:r>
          </w:p>
        </w:tc>
      </w:tr>
      <w:tr w:rsidR="00165DCF" w:rsidRPr="001220BA" w14:paraId="7089830D" w14:textId="77777777" w:rsidTr="003729F2">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71D039C9" w14:textId="23088201" w:rsidR="00165DCF" w:rsidRPr="000B4FA7" w:rsidRDefault="00165DCF" w:rsidP="009766F9">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Х</w:t>
            </w:r>
            <w:r>
              <w:rPr>
                <w:rFonts w:ascii="Times New Roman" w:hAnsi="Times New Roman" w:cs="Times New Roman"/>
                <w:sz w:val="24"/>
                <w:szCs w:val="24"/>
                <w:lang w:val="uk-UA"/>
              </w:rPr>
              <w:t>мель Наталія Дмитрівна</w:t>
            </w:r>
            <w:r w:rsidRPr="000B4FA7">
              <w:rPr>
                <w:rFonts w:ascii="Times New Roman" w:hAnsi="Times New Roman" w:cs="Times New Roman"/>
                <w:sz w:val="24"/>
                <w:szCs w:val="24"/>
                <w:lang w:val="uk-UA"/>
              </w:rPr>
              <w:t xml:space="preserve"> </w:t>
            </w:r>
          </w:p>
          <w:p w14:paraId="4BBB6E76" w14:textId="67588366" w:rsidR="00165DCF" w:rsidRPr="003525FE" w:rsidRDefault="00000000" w:rsidP="000B4FA7">
            <w:pPr>
              <w:spacing w:line="240" w:lineRule="auto"/>
              <w:rPr>
                <w:rFonts w:ascii="Times New Roman" w:hAnsi="Times New Roman" w:cs="Times New Roman"/>
                <w:color w:val="3366FF"/>
                <w:sz w:val="24"/>
                <w:szCs w:val="24"/>
              </w:rPr>
            </w:pPr>
            <w:hyperlink r:id="rId9" w:history="1">
              <w:r w:rsidR="00A628FD" w:rsidRPr="00052B78">
                <w:rPr>
                  <w:rStyle w:val="af6"/>
                  <w:sz w:val="20"/>
                  <w:szCs w:val="20"/>
                  <w:lang w:val="en-US"/>
                </w:rPr>
                <w:t>hmelnatalia</w:t>
              </w:r>
              <w:r w:rsidR="00A628FD" w:rsidRPr="0090332E">
                <w:rPr>
                  <w:rStyle w:val="af6"/>
                  <w:sz w:val="20"/>
                  <w:szCs w:val="20"/>
                </w:rPr>
                <w:t>3@</w:t>
              </w:r>
              <w:r w:rsidR="00A628FD" w:rsidRPr="00052B78">
                <w:rPr>
                  <w:rStyle w:val="af6"/>
                  <w:sz w:val="20"/>
                  <w:szCs w:val="20"/>
                  <w:lang w:val="en-US"/>
                </w:rPr>
                <w:t>gmail</w:t>
              </w:r>
              <w:r w:rsidR="00A628FD" w:rsidRPr="0090332E">
                <w:rPr>
                  <w:rStyle w:val="af6"/>
                  <w:sz w:val="20"/>
                  <w:szCs w:val="20"/>
                </w:rPr>
                <w:t>.</w:t>
              </w:r>
              <w:r w:rsidR="00A628FD" w:rsidRPr="00052B78">
                <w:rPr>
                  <w:rStyle w:val="af6"/>
                  <w:sz w:val="20"/>
                  <w:szCs w:val="20"/>
                  <w:lang w:val="en-US"/>
                </w:rPr>
                <w:t>com</w:t>
              </w:r>
            </w:hyperlink>
          </w:p>
        </w:tc>
      </w:tr>
      <w:tr w:rsidR="00165DCF" w:rsidRPr="001220BA" w14:paraId="2C87CAD8"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66756FEC" w14:textId="5924D494" w:rsidR="00165DCF" w:rsidRPr="003E5824" w:rsidRDefault="003729F2" w:rsidP="003729F2">
            <w:pPr>
              <w:spacing w:line="240" w:lineRule="auto"/>
              <w:rPr>
                <w:rFonts w:ascii="Times New Roman" w:hAnsi="Times New Roman" w:cs="Times New Roman"/>
                <w:i/>
                <w:sz w:val="24"/>
                <w:szCs w:val="24"/>
                <w:lang w:val="uk-UA"/>
              </w:rPr>
            </w:pPr>
            <w:r w:rsidRPr="003729F2">
              <w:rPr>
                <w:rFonts w:ascii="Times New Roman" w:hAnsi="Times New Roman" w:cs="Times New Roman"/>
                <w:i/>
                <w:noProof/>
                <w:sz w:val="24"/>
                <w:szCs w:val="24"/>
                <w:lang w:val="uk-UA"/>
              </w:rPr>
              <w:drawing>
                <wp:inline distT="0" distB="0" distL="0" distR="0" wp14:anchorId="3A3DB337" wp14:editId="350118C9">
                  <wp:extent cx="4222698" cy="126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2698" cy="1260000"/>
                          </a:xfrm>
                          <a:prstGeom prst="rect">
                            <a:avLst/>
                          </a:prstGeom>
                          <a:noFill/>
                          <a:ln>
                            <a:noFill/>
                          </a:ln>
                        </pic:spPr>
                      </pic:pic>
                    </a:graphicData>
                  </a:graphic>
                </wp:inline>
              </w:drawing>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B3049BE" w14:textId="77777777" w:rsidR="00165DCF" w:rsidRDefault="00165DCF" w:rsidP="009766F9">
            <w:pPr>
              <w:spacing w:line="240" w:lineRule="auto"/>
              <w:jc w:val="both"/>
              <w:rPr>
                <w:rFonts w:ascii="Times New Roman" w:hAnsi="Times New Roman" w:cs="Times New Roman"/>
                <w:sz w:val="24"/>
                <w:szCs w:val="24"/>
                <w:lang w:val="uk-UA"/>
              </w:rPr>
            </w:pPr>
          </w:p>
          <w:p w14:paraId="2689C8A7" w14:textId="0D441B32" w:rsidR="00165DCF" w:rsidRDefault="00165DCF" w:rsidP="009766F9">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Доцент кафедри </w:t>
            </w:r>
            <w:r w:rsidR="0021263E" w:rsidRPr="0021263E">
              <w:rPr>
                <w:rFonts w:ascii="Times New Roman" w:hAnsi="Times New Roman" w:cs="Times New Roman"/>
                <w:sz w:val="24"/>
                <w:szCs w:val="24"/>
                <w:lang w:val="uk-UA"/>
              </w:rPr>
              <w:t>соціально-гуманітарних наук</w:t>
            </w:r>
          </w:p>
          <w:p w14:paraId="346547FF" w14:textId="0A81732B" w:rsidR="00165DCF" w:rsidRPr="003E5824" w:rsidRDefault="00165DCF" w:rsidP="009766F9">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психологічних</w:t>
            </w:r>
            <w:r w:rsidRPr="003E5824">
              <w:rPr>
                <w:rFonts w:ascii="Times New Roman" w:hAnsi="Times New Roman" w:cs="Times New Roman"/>
                <w:sz w:val="24"/>
                <w:szCs w:val="24"/>
                <w:lang w:val="uk-UA"/>
              </w:rPr>
              <w:t xml:space="preserve"> наук</w:t>
            </w:r>
            <w:r w:rsidR="0021263E">
              <w:rPr>
                <w:rFonts w:ascii="Times New Roman" w:hAnsi="Times New Roman" w:cs="Times New Roman"/>
                <w:sz w:val="24"/>
                <w:szCs w:val="24"/>
                <w:lang w:val="uk-UA"/>
              </w:rPr>
              <w:t>, доцент</w:t>
            </w:r>
          </w:p>
        </w:tc>
      </w:tr>
      <w:tr w:rsidR="00E363F9" w:rsidRPr="001220BA" w14:paraId="19AC480C" w14:textId="77777777" w:rsidTr="003729F2">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707D85B3" w14:textId="77777777" w:rsidR="00910C8D" w:rsidRDefault="00910C8D">
            <w:pPr>
              <w:spacing w:line="240" w:lineRule="auto"/>
              <w:jc w:val="center"/>
              <w:rPr>
                <w:rFonts w:ascii="Times New Roman" w:hAnsi="Times New Roman" w:cs="Times New Roman"/>
                <w:color w:val="002060"/>
                <w:sz w:val="32"/>
                <w:szCs w:val="32"/>
                <w:lang w:val="uk-UA"/>
              </w:rPr>
            </w:pPr>
          </w:p>
          <w:p w14:paraId="1A7F1DF0" w14:textId="77777777" w:rsidR="00E363F9" w:rsidRPr="003E5824" w:rsidRDefault="001220BA">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Загальна інформація про дисципліну</w:t>
            </w:r>
          </w:p>
        </w:tc>
      </w:tr>
      <w:tr w:rsidR="00F86091" w:rsidRPr="0021263E" w14:paraId="0C2076CC"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154AF42" w14:textId="77777777" w:rsidR="00F86091" w:rsidRPr="00CE1DA7" w:rsidRDefault="00F86091" w:rsidP="00F86091">
            <w:pPr>
              <w:spacing w:line="240" w:lineRule="auto"/>
              <w:rPr>
                <w:rFonts w:ascii="Times New Roman" w:hAnsi="Times New Roman" w:cs="Times New Roman"/>
                <w:b/>
                <w:color w:val="FF0000"/>
                <w:sz w:val="24"/>
                <w:szCs w:val="24"/>
                <w:lang w:val="uk-UA"/>
              </w:rPr>
            </w:pPr>
            <w:r w:rsidRPr="00CE1DA7">
              <w:rPr>
                <w:rFonts w:ascii="Times New Roman" w:hAnsi="Times New Roman" w:cs="Times New Roman"/>
                <w:b/>
                <w:color w:val="FF0000"/>
                <w:sz w:val="24"/>
                <w:szCs w:val="24"/>
                <w:lang w:val="uk-UA"/>
              </w:rPr>
              <w:t xml:space="preserve">Анотація </w:t>
            </w:r>
            <w:r w:rsidRPr="00CE1DA7">
              <w:rPr>
                <w:rFonts w:ascii="Times New Roman" w:hAnsi="Times New Roman" w:cs="Times New Roman"/>
                <w:b/>
                <w:color w:val="FF0000"/>
                <w:sz w:val="24"/>
                <w:szCs w:val="24"/>
              </w:rPr>
              <w:t xml:space="preserve">до </w:t>
            </w:r>
            <w:r w:rsidRPr="00CE1DA7">
              <w:rPr>
                <w:rFonts w:ascii="Times New Roman" w:hAnsi="Times New Roman" w:cs="Times New Roman"/>
                <w:b/>
                <w:color w:val="FF0000"/>
                <w:sz w:val="24"/>
                <w:szCs w:val="24"/>
                <w:lang w:val="uk-UA"/>
              </w:rPr>
              <w:t>дисципліни</w:t>
            </w:r>
          </w:p>
          <w:p w14:paraId="28D4219D" w14:textId="77777777" w:rsidR="00F86091" w:rsidRPr="003E5824" w:rsidRDefault="00F86091" w:rsidP="00F86091">
            <w:pPr>
              <w:spacing w:line="240" w:lineRule="auto"/>
              <w:rPr>
                <w:rFonts w:ascii="Times New Roman" w:hAnsi="Times New Roman" w:cs="Times New Roman"/>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8555165" w14:textId="1A00AF76" w:rsidR="00F86091" w:rsidRPr="00910C8D" w:rsidRDefault="00F86091" w:rsidP="00F86091">
            <w:pPr>
              <w:tabs>
                <w:tab w:val="left" w:pos="851"/>
              </w:tabs>
              <w:spacing w:line="240" w:lineRule="auto"/>
              <w:jc w:val="both"/>
              <w:rPr>
                <w:rFonts w:ascii="Times New Roman" w:hAnsi="Times New Roman" w:cs="Times New Roman"/>
                <w:sz w:val="24"/>
                <w:szCs w:val="24"/>
                <w:lang w:val="uk-UA"/>
              </w:rPr>
            </w:pPr>
            <w:r w:rsidRPr="00CD3937">
              <w:rPr>
                <w:rFonts w:ascii="Times New Roman" w:hAnsi="Times New Roman" w:cs="Times New Roman"/>
                <w:sz w:val="24"/>
                <w:szCs w:val="24"/>
                <w:lang w:val="uk-UA"/>
              </w:rPr>
              <w:t xml:space="preserve">Навчальна дисципліна «Вікова психологія» знайомить здобувачів із сутністю теоретичних вітчизняних та зарубіжних теорій, концепцій щодо закономірностей психічного розвитку на різних вікових етапах онтогенезу, методами діагностики психіки та особистості відповідно віку, сутністю вікових криз особистості та шляхи їх подолання; навичками психологічного аналізу індивідуально-психологічних відмінностей у розвитку особистості на кожному віковому етапі, діагностикою психічних процесів та різних сфер особистості (самосвідомість, мотивація тощо) із врахуванням вікових особливостей, аналізом кризових </w:t>
            </w:r>
            <w:r w:rsidRPr="00CD3937">
              <w:rPr>
                <w:rFonts w:ascii="Times New Roman" w:hAnsi="Times New Roman" w:cs="Times New Roman"/>
                <w:sz w:val="24"/>
                <w:szCs w:val="24"/>
                <w:lang w:val="uk-UA"/>
              </w:rPr>
              <w:lastRenderedPageBreak/>
              <w:t>вікових періодів розвитку та їх психологічним змістом, засвоєнням основних методів здійснення психологічного аналізу конфліктних ситуацій, пов’язаних з кризовими періодами розвитку особистості, оволодінням технологією підвищення рівня психологічної культури, оволодінням навичками постановки і вирішення дослідницьких завдань в галузі вікової психології.</w:t>
            </w:r>
          </w:p>
        </w:tc>
      </w:tr>
      <w:tr w:rsidR="003525FE" w:rsidRPr="0021263E" w14:paraId="5B75171D"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547A2130" w14:textId="77777777" w:rsidR="00E363F9" w:rsidRPr="0002076E" w:rsidRDefault="001220BA">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lastRenderedPageBreak/>
              <w:t>Мета дисципліни</w:t>
            </w:r>
          </w:p>
          <w:p w14:paraId="6C58074D" w14:textId="77777777" w:rsidR="008753EE" w:rsidRPr="0002076E" w:rsidRDefault="008753EE">
            <w:pPr>
              <w:spacing w:line="240" w:lineRule="auto"/>
              <w:rPr>
                <w:rFonts w:ascii="Times New Roman" w:hAnsi="Times New Roman" w:cs="Times New Roman"/>
                <w:b/>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81CFF26" w14:textId="3BA3B6FE" w:rsidR="00E363F9" w:rsidRPr="00910C8D" w:rsidRDefault="00A628FD" w:rsidP="00F86091">
            <w:pPr>
              <w:spacing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628FD">
              <w:rPr>
                <w:rFonts w:ascii="Times New Roman" w:hAnsi="Times New Roman" w:cs="Times New Roman"/>
                <w:sz w:val="24"/>
                <w:szCs w:val="24"/>
                <w:lang w:val="uk-UA"/>
              </w:rPr>
              <w:t xml:space="preserve"> </w:t>
            </w:r>
            <w:r w:rsidR="00F86091" w:rsidRPr="00725A4C">
              <w:rPr>
                <w:rFonts w:ascii="Times New Roman" w:hAnsi="Times New Roman" w:cs="Times New Roman"/>
                <w:sz w:val="24"/>
                <w:szCs w:val="24"/>
                <w:lang w:val="uk-UA"/>
              </w:rPr>
              <w:t>оволодіння студентами системою теоретичних знань про основні закономірності та динаміку психічного розвитку індивіда у різні вікові періоди онтогенезу, розуміння особливостей розвитку психіки та особистості на кожному віковому етапі, змістових характеристик психологічного віку, ознайомлення із сутністю вітчизняних та зарубіжних теорій, концепцій психічного розвитку.</w:t>
            </w:r>
            <w:r w:rsidRPr="00A628F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tc>
      </w:tr>
      <w:tr w:rsidR="00F86091" w:rsidRPr="00A628FD" w14:paraId="0970C2A5"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3604AA39" w14:textId="77777777" w:rsidR="00F86091" w:rsidRPr="0002076E" w:rsidRDefault="00F86091" w:rsidP="00F86091">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Компетентності, формуванню яких сприяє дисципліна</w:t>
            </w:r>
          </w:p>
          <w:p w14:paraId="6C031BC1" w14:textId="77777777" w:rsidR="00F86091" w:rsidRPr="0002076E" w:rsidRDefault="00F86091" w:rsidP="00F86091">
            <w:pPr>
              <w:spacing w:line="240" w:lineRule="auto"/>
              <w:rPr>
                <w:rFonts w:ascii="Times New Roman" w:hAnsi="Times New Roman" w:cs="Times New Roman"/>
                <w:b/>
                <w:sz w:val="24"/>
                <w:szCs w:val="24"/>
                <w:lang w:val="uk-UA"/>
              </w:rPr>
            </w:pPr>
          </w:p>
        </w:tc>
        <w:tc>
          <w:tcPr>
            <w:tcW w:w="13295" w:type="dxa"/>
            <w:gridSpan w:val="2"/>
            <w:shd w:val="clear" w:color="auto" w:fill="auto"/>
          </w:tcPr>
          <w:p w14:paraId="69C11EDC" w14:textId="77777777" w:rsidR="00F86091" w:rsidRPr="00725A4C" w:rsidRDefault="00F86091" w:rsidP="00F86091">
            <w:pPr>
              <w:spacing w:line="240" w:lineRule="auto"/>
              <w:ind w:firstLine="720"/>
              <w:contextualSpacing/>
              <w:jc w:val="both"/>
              <w:rPr>
                <w:rFonts w:ascii="Times New Roman" w:eastAsia="Times New Roman" w:hAnsi="Times New Roman" w:cs="Times New Roman"/>
                <w:bCs/>
                <w:i/>
                <w:sz w:val="24"/>
                <w:szCs w:val="24"/>
                <w:lang w:val="uk-UA"/>
              </w:rPr>
            </w:pPr>
            <w:r w:rsidRPr="00725A4C">
              <w:rPr>
                <w:rFonts w:ascii="Times New Roman" w:eastAsia="Times New Roman" w:hAnsi="Times New Roman" w:cs="Times New Roman"/>
                <w:bCs/>
                <w:i/>
                <w:sz w:val="24"/>
                <w:szCs w:val="24"/>
                <w:lang w:val="uk-UA"/>
              </w:rPr>
              <w:t>Загальні компетентності (ЗК)</w:t>
            </w:r>
          </w:p>
          <w:p w14:paraId="30C9BD28" w14:textId="77777777" w:rsidR="00F86091" w:rsidRPr="00725A4C" w:rsidRDefault="00F86091" w:rsidP="00F86091">
            <w:pPr>
              <w:spacing w:line="240" w:lineRule="auto"/>
              <w:contextualSpacing/>
              <w:jc w:val="both"/>
              <w:rPr>
                <w:rFonts w:ascii="Times New Roman" w:eastAsia="Times New Roman" w:hAnsi="Times New Roman" w:cs="Times New Roman"/>
                <w:sz w:val="24"/>
                <w:szCs w:val="24"/>
              </w:rPr>
            </w:pPr>
            <w:r w:rsidRPr="00725A4C">
              <w:rPr>
                <w:rFonts w:ascii="Times New Roman" w:eastAsia="Times New Roman" w:hAnsi="Times New Roman" w:cs="Times New Roman"/>
                <w:sz w:val="24"/>
                <w:szCs w:val="24"/>
              </w:rPr>
              <w:t xml:space="preserve">ЗК1. Здатність застосовувати знання у практичних ситуаціях. </w:t>
            </w:r>
          </w:p>
          <w:p w14:paraId="466A7C33" w14:textId="77777777" w:rsidR="00F86091" w:rsidRPr="00725A4C" w:rsidRDefault="00F86091" w:rsidP="00F86091">
            <w:pPr>
              <w:spacing w:line="240" w:lineRule="auto"/>
              <w:contextualSpacing/>
              <w:jc w:val="both"/>
              <w:rPr>
                <w:rFonts w:ascii="Times New Roman" w:eastAsia="Times New Roman" w:hAnsi="Times New Roman" w:cs="Times New Roman"/>
                <w:sz w:val="24"/>
                <w:szCs w:val="24"/>
              </w:rPr>
            </w:pPr>
            <w:r w:rsidRPr="00725A4C">
              <w:rPr>
                <w:rFonts w:ascii="Times New Roman" w:eastAsia="Times New Roman" w:hAnsi="Times New Roman" w:cs="Times New Roman"/>
                <w:sz w:val="24"/>
                <w:szCs w:val="24"/>
              </w:rPr>
              <w:t xml:space="preserve">ЗК2. Знання та розуміння предметної області та розуміння професійної діяльності. </w:t>
            </w:r>
          </w:p>
          <w:p w14:paraId="7E2B941B" w14:textId="77777777" w:rsidR="00F86091" w:rsidRPr="00725A4C" w:rsidRDefault="00F86091" w:rsidP="00F86091">
            <w:pPr>
              <w:spacing w:line="240" w:lineRule="auto"/>
              <w:contextualSpacing/>
              <w:jc w:val="both"/>
              <w:rPr>
                <w:rFonts w:ascii="Times New Roman" w:eastAsia="Times New Roman" w:hAnsi="Times New Roman" w:cs="Times New Roman"/>
                <w:sz w:val="24"/>
                <w:szCs w:val="24"/>
              </w:rPr>
            </w:pPr>
            <w:r w:rsidRPr="00725A4C">
              <w:rPr>
                <w:rFonts w:ascii="Times New Roman" w:eastAsia="Times New Roman" w:hAnsi="Times New Roman" w:cs="Times New Roman"/>
                <w:sz w:val="24"/>
                <w:szCs w:val="24"/>
              </w:rPr>
              <w:t xml:space="preserve">ЗК4. Здатність вчитися і оволодівати сучасними знаннями. </w:t>
            </w:r>
          </w:p>
          <w:p w14:paraId="68DDB901" w14:textId="77777777" w:rsidR="00F86091" w:rsidRPr="00725A4C" w:rsidRDefault="00F86091" w:rsidP="00F86091">
            <w:pPr>
              <w:spacing w:line="240" w:lineRule="auto"/>
              <w:contextualSpacing/>
              <w:jc w:val="both"/>
              <w:rPr>
                <w:rFonts w:ascii="Times New Roman" w:eastAsia="Times New Roman" w:hAnsi="Times New Roman" w:cs="Times New Roman"/>
                <w:sz w:val="24"/>
                <w:szCs w:val="24"/>
              </w:rPr>
            </w:pPr>
            <w:r w:rsidRPr="00725A4C">
              <w:rPr>
                <w:rFonts w:ascii="Times New Roman" w:eastAsia="Times New Roman" w:hAnsi="Times New Roman" w:cs="Times New Roman"/>
                <w:sz w:val="24"/>
                <w:szCs w:val="24"/>
              </w:rPr>
              <w:t xml:space="preserve">ЗК7. Здатність генерувати нові ідеї (креативність). </w:t>
            </w:r>
          </w:p>
          <w:p w14:paraId="1D0F5C78" w14:textId="77777777" w:rsidR="00F86091" w:rsidRPr="00725A4C" w:rsidRDefault="00F86091" w:rsidP="00F86091">
            <w:pPr>
              <w:spacing w:line="240" w:lineRule="auto"/>
              <w:contextualSpacing/>
              <w:jc w:val="both"/>
              <w:rPr>
                <w:rFonts w:ascii="Times New Roman" w:eastAsia="Times New Roman" w:hAnsi="Times New Roman" w:cs="Times New Roman"/>
                <w:sz w:val="24"/>
                <w:szCs w:val="24"/>
              </w:rPr>
            </w:pPr>
            <w:r w:rsidRPr="00725A4C">
              <w:rPr>
                <w:rFonts w:ascii="Times New Roman" w:eastAsia="Times New Roman" w:hAnsi="Times New Roman" w:cs="Times New Roman"/>
                <w:sz w:val="24"/>
                <w:szCs w:val="24"/>
              </w:rPr>
              <w:t xml:space="preserve">ЗК8. Навички міжособистісної взаємодії, </w:t>
            </w:r>
          </w:p>
          <w:p w14:paraId="715B19CB" w14:textId="77777777" w:rsidR="00F86091" w:rsidRPr="00725A4C" w:rsidRDefault="00F86091" w:rsidP="00F86091">
            <w:pPr>
              <w:spacing w:line="240" w:lineRule="auto"/>
              <w:contextualSpacing/>
              <w:jc w:val="both"/>
              <w:rPr>
                <w:rFonts w:ascii="Times New Roman" w:eastAsia="Times New Roman" w:hAnsi="Times New Roman" w:cs="Times New Roman"/>
                <w:bCs/>
                <w:i/>
                <w:sz w:val="24"/>
                <w:szCs w:val="24"/>
                <w:lang w:val="uk-UA"/>
              </w:rPr>
            </w:pPr>
            <w:r w:rsidRPr="00725A4C">
              <w:rPr>
                <w:rFonts w:ascii="Times New Roman" w:eastAsia="Times New Roman" w:hAnsi="Times New Roman" w:cs="Times New Roman"/>
                <w:sz w:val="24"/>
                <w:szCs w:val="24"/>
              </w:rPr>
              <w:t>ЗК9</w:t>
            </w:r>
            <w:r w:rsidRPr="00725A4C">
              <w:rPr>
                <w:rFonts w:ascii="Times New Roman" w:eastAsia="Times New Roman" w:hAnsi="Times New Roman" w:cs="Times New Roman"/>
                <w:sz w:val="24"/>
                <w:szCs w:val="24"/>
                <w:lang w:val="uk-UA"/>
              </w:rPr>
              <w:t>.</w:t>
            </w:r>
            <w:r w:rsidRPr="00725A4C">
              <w:rPr>
                <w:rFonts w:ascii="Times New Roman" w:eastAsia="Times New Roman" w:hAnsi="Times New Roman" w:cs="Times New Roman"/>
                <w:sz w:val="24"/>
                <w:szCs w:val="24"/>
              </w:rPr>
              <w:t xml:space="preserve"> Здатність працювати в команді. </w:t>
            </w:r>
            <w:r w:rsidRPr="00725A4C">
              <w:rPr>
                <w:rFonts w:ascii="Times New Roman" w:eastAsia="Times New Roman" w:hAnsi="Times New Roman" w:cs="Times New Roman"/>
                <w:bCs/>
                <w:i/>
                <w:sz w:val="24"/>
                <w:szCs w:val="24"/>
                <w:lang w:val="uk-UA"/>
              </w:rPr>
              <w:tab/>
            </w:r>
          </w:p>
          <w:p w14:paraId="4EF97569" w14:textId="77777777" w:rsidR="00F86091" w:rsidRPr="00725A4C" w:rsidRDefault="00F86091" w:rsidP="00F86091">
            <w:pPr>
              <w:spacing w:line="240" w:lineRule="auto"/>
              <w:ind w:firstLine="720"/>
              <w:contextualSpacing/>
              <w:jc w:val="both"/>
              <w:rPr>
                <w:rFonts w:ascii="Times New Roman" w:eastAsia="Times New Roman" w:hAnsi="Times New Roman" w:cs="Times New Roman"/>
                <w:bCs/>
                <w:i/>
                <w:sz w:val="24"/>
                <w:szCs w:val="24"/>
                <w:lang w:val="uk-UA"/>
              </w:rPr>
            </w:pPr>
            <w:r w:rsidRPr="00725A4C">
              <w:rPr>
                <w:rFonts w:ascii="Times New Roman" w:eastAsia="Times New Roman" w:hAnsi="Times New Roman" w:cs="Times New Roman"/>
                <w:bCs/>
                <w:i/>
                <w:sz w:val="24"/>
                <w:szCs w:val="24"/>
                <w:lang w:val="uk-UA"/>
              </w:rPr>
              <w:t>Спеціальні (фахові, предметні) компетентності  (СК)</w:t>
            </w:r>
            <w:r w:rsidRPr="00725A4C">
              <w:rPr>
                <w:rFonts w:ascii="Times New Roman" w:eastAsia="Times New Roman" w:hAnsi="Times New Roman" w:cs="Times New Roman"/>
                <w:bCs/>
                <w:i/>
                <w:sz w:val="24"/>
                <w:szCs w:val="24"/>
                <w:lang w:val="uk-UA"/>
              </w:rPr>
              <w:tab/>
            </w:r>
          </w:p>
          <w:p w14:paraId="531A0FF1" w14:textId="77777777" w:rsidR="00F86091" w:rsidRPr="00725A4C" w:rsidRDefault="00F86091" w:rsidP="00F86091">
            <w:pPr>
              <w:spacing w:line="240" w:lineRule="auto"/>
              <w:contextualSpacing/>
              <w:jc w:val="both"/>
              <w:rPr>
                <w:rFonts w:ascii="Times New Roman" w:eastAsia="Times New Roman" w:hAnsi="Times New Roman" w:cs="Times New Roman"/>
                <w:bCs/>
                <w:iCs/>
                <w:sz w:val="24"/>
                <w:szCs w:val="24"/>
              </w:rPr>
            </w:pPr>
            <w:r w:rsidRPr="00725A4C">
              <w:rPr>
                <w:rFonts w:ascii="Times New Roman" w:eastAsia="Times New Roman" w:hAnsi="Times New Roman" w:cs="Times New Roman"/>
                <w:bCs/>
                <w:iCs/>
                <w:sz w:val="24"/>
                <w:szCs w:val="24"/>
              </w:rPr>
              <w:t xml:space="preserve">СК1. Здатність оперувати категоріально-понятійним апаратом психології </w:t>
            </w:r>
          </w:p>
          <w:p w14:paraId="29E25F61" w14:textId="77777777" w:rsidR="00F86091" w:rsidRPr="00725A4C" w:rsidRDefault="00F86091" w:rsidP="00F86091">
            <w:pPr>
              <w:spacing w:line="240" w:lineRule="auto"/>
              <w:contextualSpacing/>
              <w:jc w:val="both"/>
              <w:rPr>
                <w:rFonts w:ascii="Times New Roman" w:eastAsia="Times New Roman" w:hAnsi="Times New Roman" w:cs="Times New Roman"/>
                <w:bCs/>
                <w:iCs/>
                <w:sz w:val="24"/>
                <w:szCs w:val="24"/>
              </w:rPr>
            </w:pPr>
            <w:r w:rsidRPr="00725A4C">
              <w:rPr>
                <w:rFonts w:ascii="Times New Roman" w:eastAsia="Times New Roman" w:hAnsi="Times New Roman" w:cs="Times New Roman"/>
                <w:bCs/>
                <w:iCs/>
                <w:sz w:val="24"/>
                <w:szCs w:val="24"/>
              </w:rPr>
              <w:t xml:space="preserve">СК2. Здатність до ретроспективного аналізу вітчизняного та зарубіжного досвіду розуміння природи виникнення, функціонування та розвитку психічних явищ. </w:t>
            </w:r>
          </w:p>
          <w:p w14:paraId="6C71C302" w14:textId="77777777" w:rsidR="00F86091" w:rsidRPr="00725A4C" w:rsidRDefault="00F86091" w:rsidP="00F86091">
            <w:pPr>
              <w:spacing w:line="240" w:lineRule="auto"/>
              <w:contextualSpacing/>
              <w:jc w:val="both"/>
              <w:rPr>
                <w:rFonts w:ascii="Times New Roman" w:eastAsia="Times New Roman" w:hAnsi="Times New Roman" w:cs="Times New Roman"/>
                <w:bCs/>
                <w:iCs/>
                <w:sz w:val="24"/>
                <w:szCs w:val="24"/>
              </w:rPr>
            </w:pPr>
            <w:r w:rsidRPr="00725A4C">
              <w:rPr>
                <w:rFonts w:ascii="Times New Roman" w:eastAsia="Times New Roman" w:hAnsi="Times New Roman" w:cs="Times New Roman"/>
                <w:bCs/>
                <w:iCs/>
                <w:sz w:val="24"/>
                <w:szCs w:val="24"/>
              </w:rPr>
              <w:t xml:space="preserve">СК3. Здатність до розуміння природи поведінки, діяльності та вчинків. </w:t>
            </w:r>
          </w:p>
          <w:p w14:paraId="63531B76" w14:textId="77777777" w:rsidR="00F86091" w:rsidRPr="00725A4C" w:rsidRDefault="00F86091" w:rsidP="00F86091">
            <w:pPr>
              <w:spacing w:line="240" w:lineRule="auto"/>
              <w:contextualSpacing/>
              <w:jc w:val="both"/>
              <w:rPr>
                <w:rFonts w:ascii="Times New Roman" w:eastAsia="Times New Roman" w:hAnsi="Times New Roman" w:cs="Times New Roman"/>
                <w:bCs/>
                <w:iCs/>
                <w:sz w:val="24"/>
                <w:szCs w:val="24"/>
              </w:rPr>
            </w:pPr>
            <w:r w:rsidRPr="00725A4C">
              <w:rPr>
                <w:rFonts w:ascii="Times New Roman" w:eastAsia="Times New Roman" w:hAnsi="Times New Roman" w:cs="Times New Roman"/>
                <w:bCs/>
                <w:iCs/>
                <w:sz w:val="24"/>
                <w:szCs w:val="24"/>
              </w:rPr>
              <w:t xml:space="preserve">СК4. Здатність самостійно збирати та критично опрацьовувати, аналізувати та узагальнювати психологічну інформацію з різних джерел </w:t>
            </w:r>
          </w:p>
          <w:p w14:paraId="0AEEE26A" w14:textId="065161E6" w:rsidR="00F86091" w:rsidRPr="00910C8D" w:rsidRDefault="00F86091" w:rsidP="00F86091">
            <w:pPr>
              <w:spacing w:line="240" w:lineRule="auto"/>
              <w:ind w:right="5"/>
              <w:rPr>
                <w:rFonts w:ascii="Times New Roman" w:hAnsi="Times New Roman" w:cs="Times New Roman"/>
                <w:sz w:val="24"/>
                <w:szCs w:val="24"/>
                <w:lang w:val="uk-UA"/>
              </w:rPr>
            </w:pPr>
            <w:r w:rsidRPr="00725A4C">
              <w:rPr>
                <w:rFonts w:ascii="Times New Roman" w:eastAsia="Times New Roman" w:hAnsi="Times New Roman" w:cs="Times New Roman"/>
                <w:bCs/>
                <w:iCs/>
                <w:sz w:val="24"/>
                <w:szCs w:val="24"/>
              </w:rPr>
              <w:t>СК11. Здатність до особистісного та професійного самовдосконалення, навчання та саморозвитку</w:t>
            </w:r>
          </w:p>
        </w:tc>
      </w:tr>
      <w:tr w:rsidR="006A33EC" w:rsidRPr="001220BA" w14:paraId="5DFE6CEF"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45E7E804"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Результати навчання </w:t>
            </w:r>
          </w:p>
          <w:p w14:paraId="6CBCC482" w14:textId="77777777" w:rsidR="006A33EC" w:rsidRPr="0002076E" w:rsidRDefault="006A33EC" w:rsidP="006A33EC">
            <w:pPr>
              <w:spacing w:line="240" w:lineRule="auto"/>
              <w:rPr>
                <w:rFonts w:ascii="Times New Roman" w:hAnsi="Times New Roman" w:cs="Times New Roman"/>
                <w:b/>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57453D39" w14:textId="77777777" w:rsidR="00F86091" w:rsidRPr="00706404" w:rsidRDefault="00F86091" w:rsidP="00F86091">
            <w:pPr>
              <w:pStyle w:val="ac"/>
              <w:tabs>
                <w:tab w:val="left" w:pos="977"/>
              </w:tabs>
              <w:autoSpaceDE w:val="0"/>
              <w:autoSpaceDN w:val="0"/>
              <w:spacing w:line="240" w:lineRule="auto"/>
              <w:ind w:left="0"/>
              <w:jc w:val="both"/>
              <w:rPr>
                <w:rFonts w:ascii="Times New Roman" w:hAnsi="Times New Roman"/>
                <w:sz w:val="24"/>
                <w:szCs w:val="24"/>
                <w:lang w:val="uk-UA"/>
              </w:rPr>
            </w:pPr>
            <w:r w:rsidRPr="00706404">
              <w:rPr>
                <w:rFonts w:ascii="Times New Roman" w:hAnsi="Times New Roman"/>
                <w:sz w:val="24"/>
                <w:szCs w:val="24"/>
                <w:lang w:val="uk-UA"/>
              </w:rPr>
              <w:t>застосовування одержаних знань в практичній діяльності, вирішування психологічних завдань, аналіз психологічно значущих ситуацій та інших фактів у професійній діяльності;</w:t>
            </w:r>
          </w:p>
          <w:p w14:paraId="164A8741" w14:textId="77777777" w:rsidR="00F86091" w:rsidRPr="00706404" w:rsidRDefault="00F86091" w:rsidP="00F86091">
            <w:pPr>
              <w:spacing w:line="240" w:lineRule="auto"/>
              <w:jc w:val="both"/>
              <w:rPr>
                <w:rFonts w:ascii="Times New Roman" w:hAnsi="Times New Roman" w:cs="Times New Roman"/>
                <w:sz w:val="24"/>
                <w:szCs w:val="24"/>
                <w:lang w:val="uk-UA"/>
              </w:rPr>
            </w:pPr>
            <w:r w:rsidRPr="00706404">
              <w:rPr>
                <w:rFonts w:ascii="Times New Roman" w:eastAsia="Times New Roman" w:hAnsi="Times New Roman" w:cs="Times New Roman"/>
                <w:b/>
                <w:bCs/>
                <w:i/>
                <w:iCs/>
                <w:sz w:val="24"/>
                <w:szCs w:val="24"/>
                <w:lang w:val="uk-UA"/>
              </w:rPr>
              <w:t xml:space="preserve">- </w:t>
            </w:r>
            <w:r w:rsidRPr="00706404">
              <w:rPr>
                <w:rFonts w:ascii="Times New Roman" w:eastAsia="Times New Roman" w:hAnsi="Times New Roman" w:cs="Times New Roman"/>
                <w:sz w:val="24"/>
                <w:szCs w:val="24"/>
                <w:lang w:val="uk-UA"/>
              </w:rPr>
              <w:t>в</w:t>
            </w:r>
            <w:r w:rsidRPr="00706404">
              <w:rPr>
                <w:rFonts w:ascii="Times New Roman" w:hAnsi="Times New Roman" w:cs="Times New Roman"/>
                <w:sz w:val="24"/>
                <w:szCs w:val="24"/>
              </w:rPr>
              <w:t>мі</w:t>
            </w:r>
            <w:r w:rsidRPr="00706404">
              <w:rPr>
                <w:rFonts w:ascii="Times New Roman" w:hAnsi="Times New Roman" w:cs="Times New Roman"/>
                <w:sz w:val="24"/>
                <w:szCs w:val="24"/>
                <w:lang w:val="uk-UA"/>
              </w:rPr>
              <w:t>ння</w:t>
            </w:r>
            <w:r w:rsidRPr="00706404">
              <w:rPr>
                <w:rFonts w:ascii="Times New Roman" w:hAnsi="Times New Roman" w:cs="Times New Roman"/>
                <w:sz w:val="24"/>
                <w:szCs w:val="24"/>
              </w:rPr>
              <w:t xml:space="preserve"> визначати, аналізувати та поєднувати інформацію з різних джерел</w:t>
            </w:r>
            <w:r w:rsidRPr="00706404">
              <w:rPr>
                <w:rFonts w:ascii="Times New Roman" w:hAnsi="Times New Roman" w:cs="Times New Roman"/>
                <w:sz w:val="24"/>
                <w:szCs w:val="24"/>
                <w:lang w:val="uk-UA"/>
              </w:rPr>
              <w:t>;</w:t>
            </w:r>
          </w:p>
          <w:p w14:paraId="4608E322" w14:textId="44339065" w:rsidR="006A33EC" w:rsidRPr="00910C8D" w:rsidRDefault="00F86091" w:rsidP="00F86091">
            <w:pPr>
              <w:pStyle w:val="Default"/>
              <w:ind w:firstLine="29"/>
              <w:jc w:val="both"/>
              <w:rPr>
                <w:lang w:val="uk-UA"/>
              </w:rPr>
            </w:pPr>
            <w:r w:rsidRPr="00706404">
              <w:rPr>
                <w:lang w:val="uk-UA"/>
              </w:rPr>
              <w:t>- набуття професійної етичної поведінки, дотримання академічної та професійної доброчесності.</w:t>
            </w:r>
            <w:r w:rsidR="006A33EC" w:rsidRPr="003B3B58">
              <w:t>.</w:t>
            </w:r>
          </w:p>
        </w:tc>
      </w:tr>
      <w:tr w:rsidR="006A33EC" w:rsidRPr="001220BA" w14:paraId="129E3BB3"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4A60803"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Обсяг дисципліни</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708DFFE1" w14:textId="17BD8012" w:rsidR="006A33EC" w:rsidRPr="00910C8D" w:rsidRDefault="006A33EC" w:rsidP="006A33EC">
            <w:pPr>
              <w:spacing w:line="240" w:lineRule="auto"/>
              <w:rPr>
                <w:rFonts w:ascii="Times New Roman" w:hAnsi="Times New Roman" w:cs="Times New Roman"/>
                <w:sz w:val="24"/>
                <w:szCs w:val="24"/>
                <w:lang w:val="uk-UA"/>
              </w:rPr>
            </w:pPr>
            <w:r w:rsidRPr="00910C8D">
              <w:rPr>
                <w:rFonts w:ascii="Times New Roman" w:hAnsi="Times New Roman" w:cs="Times New Roman"/>
                <w:sz w:val="24"/>
                <w:szCs w:val="24"/>
                <w:lang w:val="uk-UA"/>
              </w:rPr>
              <w:t xml:space="preserve">Загальний обсяг дисципліни: </w:t>
            </w:r>
            <w:r>
              <w:rPr>
                <w:rFonts w:ascii="Times New Roman" w:eastAsia="Times New Roman" w:hAnsi="Times New Roman" w:cs="Times New Roman"/>
                <w:sz w:val="24"/>
                <w:szCs w:val="24"/>
                <w:lang w:val="uk-UA"/>
              </w:rPr>
              <w:t>5 кредитів /150</w:t>
            </w:r>
            <w:r w:rsidRPr="00B4465E">
              <w:rPr>
                <w:rFonts w:ascii="Times New Roman" w:eastAsia="Times New Roman" w:hAnsi="Times New Roman" w:cs="Times New Roman"/>
                <w:sz w:val="24"/>
                <w:szCs w:val="24"/>
                <w:lang w:val="uk-UA"/>
              </w:rPr>
              <w:t xml:space="preserve"> год.</w:t>
            </w:r>
            <w:r>
              <w:rPr>
                <w:rFonts w:ascii="Times New Roman" w:eastAsia="Times New Roman" w:hAnsi="Times New Roman" w:cs="Times New Roman"/>
                <w:sz w:val="24"/>
                <w:szCs w:val="24"/>
                <w:lang w:val="uk-UA"/>
              </w:rPr>
              <w:t xml:space="preserve"> </w:t>
            </w:r>
            <w:r w:rsidRPr="00910C8D">
              <w:rPr>
                <w:rFonts w:ascii="Times New Roman" w:hAnsi="Times New Roman" w:cs="Times New Roman"/>
                <w:sz w:val="24"/>
                <w:szCs w:val="24"/>
                <w:lang w:val="uk-UA"/>
              </w:rPr>
              <w:t>ЄКТС. Для денної форми навчання: лекції –</w:t>
            </w:r>
            <w:r>
              <w:rPr>
                <w:rFonts w:ascii="Times New Roman" w:hAnsi="Times New Roman" w:cs="Times New Roman"/>
                <w:sz w:val="24"/>
                <w:szCs w:val="24"/>
                <w:lang w:val="uk-UA"/>
              </w:rPr>
              <w:t xml:space="preserve"> 30</w:t>
            </w:r>
            <w:r w:rsidRPr="00910C8D">
              <w:rPr>
                <w:rFonts w:ascii="Times New Roman" w:hAnsi="Times New Roman" w:cs="Times New Roman"/>
                <w:sz w:val="24"/>
                <w:szCs w:val="24"/>
                <w:lang w:val="uk-UA"/>
              </w:rPr>
              <w:t xml:space="preserve"> годин, практичні заняття –</w:t>
            </w:r>
            <w:r w:rsidR="00F86091">
              <w:rPr>
                <w:rFonts w:ascii="Times New Roman" w:hAnsi="Times New Roman" w:cs="Times New Roman"/>
                <w:sz w:val="24"/>
                <w:szCs w:val="24"/>
                <w:lang w:val="uk-UA"/>
              </w:rPr>
              <w:t>20</w:t>
            </w:r>
            <w:r>
              <w:rPr>
                <w:rFonts w:ascii="Times New Roman" w:hAnsi="Times New Roman" w:cs="Times New Roman"/>
                <w:sz w:val="24"/>
                <w:szCs w:val="24"/>
                <w:lang w:val="uk-UA"/>
              </w:rPr>
              <w:t xml:space="preserve"> </w:t>
            </w:r>
            <w:r w:rsidRPr="00910C8D">
              <w:rPr>
                <w:rFonts w:ascii="Times New Roman" w:hAnsi="Times New Roman" w:cs="Times New Roman"/>
                <w:sz w:val="24"/>
                <w:szCs w:val="24"/>
                <w:lang w:val="uk-UA"/>
              </w:rPr>
              <w:t xml:space="preserve">годин, самостійна робота – </w:t>
            </w:r>
            <w:r>
              <w:rPr>
                <w:rFonts w:ascii="Times New Roman" w:hAnsi="Times New Roman" w:cs="Times New Roman"/>
                <w:sz w:val="24"/>
                <w:szCs w:val="24"/>
                <w:lang w:val="uk-UA"/>
              </w:rPr>
              <w:t>10</w:t>
            </w:r>
            <w:r w:rsidR="00F86091">
              <w:rPr>
                <w:rFonts w:ascii="Times New Roman" w:hAnsi="Times New Roman" w:cs="Times New Roman"/>
                <w:sz w:val="24"/>
                <w:szCs w:val="24"/>
                <w:lang w:val="uk-UA"/>
              </w:rPr>
              <w:t>0</w:t>
            </w:r>
            <w:r w:rsidRPr="00910C8D">
              <w:rPr>
                <w:rFonts w:ascii="Times New Roman" w:hAnsi="Times New Roman" w:cs="Times New Roman"/>
                <w:sz w:val="24"/>
                <w:szCs w:val="24"/>
                <w:lang w:val="uk-UA"/>
              </w:rPr>
              <w:t xml:space="preserve"> годин. </w:t>
            </w:r>
          </w:p>
        </w:tc>
      </w:tr>
      <w:tr w:rsidR="006A33EC" w:rsidRPr="001220BA" w14:paraId="336D53FD"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5B64F74D"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Форма підсумкового контролю</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8327989" w14:textId="1BDE4639" w:rsidR="006A33EC" w:rsidRPr="00910C8D" w:rsidRDefault="009B3C05" w:rsidP="006A33EC">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Екзамен</w:t>
            </w:r>
          </w:p>
        </w:tc>
      </w:tr>
      <w:tr w:rsidR="006A33EC" w:rsidRPr="001220BA" w14:paraId="73F35624"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43BD4E0"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Терміни викладання дисципліни</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6623F30" w14:textId="77777777" w:rsidR="006A33EC" w:rsidRPr="003E5824" w:rsidRDefault="006A33EC" w:rsidP="006A33EC">
            <w:pPr>
              <w:spacing w:line="240" w:lineRule="auto"/>
              <w:rPr>
                <w:rFonts w:ascii="Times New Roman" w:hAnsi="Times New Roman" w:cs="Times New Roman"/>
                <w:sz w:val="24"/>
                <w:szCs w:val="24"/>
                <w:lang w:val="uk-UA"/>
              </w:rPr>
            </w:pPr>
          </w:p>
          <w:p w14:paraId="021ED58E" w14:textId="2A0A1C70" w:rsidR="006A33EC" w:rsidRPr="003E5824" w:rsidRDefault="006A33EC" w:rsidP="006A33EC">
            <w:pPr>
              <w:spacing w:line="240" w:lineRule="auto"/>
              <w:rPr>
                <w:rFonts w:ascii="Times New Roman" w:hAnsi="Times New Roman" w:cs="Times New Roman"/>
                <w:sz w:val="24"/>
                <w:szCs w:val="24"/>
                <w:lang w:val="uk-UA"/>
              </w:rPr>
            </w:pPr>
            <w:r w:rsidRPr="003E5824">
              <w:rPr>
                <w:rFonts w:ascii="Times New Roman" w:hAnsi="Times New Roman" w:cs="Times New Roman"/>
                <w:sz w:val="24"/>
                <w:szCs w:val="24"/>
                <w:lang w:val="uk-UA"/>
              </w:rPr>
              <w:t>Дисципліна викладається у</w:t>
            </w:r>
            <w:r w:rsidR="006E157D">
              <w:rPr>
                <w:rFonts w:ascii="Times New Roman" w:hAnsi="Times New Roman" w:cs="Times New Roman"/>
                <w:sz w:val="24"/>
                <w:szCs w:val="24"/>
                <w:lang w:val="uk-UA"/>
              </w:rPr>
              <w:t xml:space="preserve"> </w:t>
            </w:r>
            <w:r w:rsidR="00465748">
              <w:rPr>
                <w:rFonts w:ascii="Times New Roman" w:hAnsi="Times New Roman" w:cs="Times New Roman"/>
                <w:sz w:val="24"/>
                <w:szCs w:val="24"/>
                <w:lang w:val="uk-UA"/>
              </w:rPr>
              <w:t>1</w:t>
            </w:r>
            <w:r w:rsidRPr="003E5824">
              <w:rPr>
                <w:rFonts w:ascii="Times New Roman" w:hAnsi="Times New Roman" w:cs="Times New Roman"/>
                <w:sz w:val="24"/>
                <w:szCs w:val="24"/>
                <w:lang w:val="uk-UA"/>
              </w:rPr>
              <w:t>-му семестрі (</w:t>
            </w:r>
            <w:r>
              <w:rPr>
                <w:rFonts w:ascii="Times New Roman" w:hAnsi="Times New Roman" w:cs="Times New Roman"/>
                <w:sz w:val="24"/>
                <w:szCs w:val="24"/>
                <w:lang w:val="uk-UA"/>
              </w:rPr>
              <w:t>1–18 тижні</w:t>
            </w:r>
            <w:r w:rsidRPr="003E5824">
              <w:rPr>
                <w:rFonts w:ascii="Times New Roman" w:hAnsi="Times New Roman" w:cs="Times New Roman"/>
                <w:sz w:val="24"/>
                <w:szCs w:val="24"/>
                <w:lang w:val="uk-UA"/>
              </w:rPr>
              <w:t>)</w:t>
            </w:r>
          </w:p>
        </w:tc>
      </w:tr>
    </w:tbl>
    <w:p w14:paraId="593C8DB4" w14:textId="77777777" w:rsidR="006F38D7" w:rsidRPr="006F38D7" w:rsidRDefault="006F38D7">
      <w:pPr>
        <w:rPr>
          <w:lang w:val="uk-UA"/>
        </w:rPr>
      </w:pPr>
    </w:p>
    <w:tbl>
      <w:tblPr>
        <w:tblpPr w:leftFromText="180" w:rightFromText="180" w:vertAnchor="text" w:horzAnchor="margin" w:tblpY="242"/>
        <w:tblW w:w="15535"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395"/>
        <w:gridCol w:w="14140"/>
      </w:tblGrid>
      <w:tr w:rsidR="00E363F9" w:rsidRPr="001220BA" w14:paraId="59F04031" w14:textId="77777777" w:rsidTr="003E5824">
        <w:tc>
          <w:tcPr>
            <w:tcW w:w="1553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3150F15" w14:textId="77777777" w:rsidR="00E363F9" w:rsidRPr="001220BA" w:rsidRDefault="001220BA">
            <w:pPr>
              <w:spacing w:line="240" w:lineRule="auto"/>
              <w:jc w:val="center"/>
              <w:rPr>
                <w:rFonts w:ascii="Times New Roman" w:hAnsi="Times New Roman" w:cs="Times New Roman"/>
                <w:b/>
                <w:sz w:val="32"/>
                <w:szCs w:val="32"/>
                <w:lang w:val="uk-UA"/>
              </w:rPr>
            </w:pPr>
            <w:r w:rsidRPr="0020110C">
              <w:rPr>
                <w:rFonts w:ascii="Times New Roman" w:hAnsi="Times New Roman" w:cs="Times New Roman"/>
                <w:b/>
                <w:color w:val="002060"/>
                <w:sz w:val="32"/>
                <w:szCs w:val="32"/>
                <w:lang w:val="uk-UA"/>
              </w:rPr>
              <w:lastRenderedPageBreak/>
              <w:t>П</w:t>
            </w:r>
            <w:r w:rsidR="0020110C" w:rsidRPr="0020110C">
              <w:rPr>
                <w:rFonts w:ascii="Times New Roman" w:hAnsi="Times New Roman" w:cs="Times New Roman"/>
                <w:b/>
                <w:color w:val="002060"/>
                <w:sz w:val="32"/>
                <w:szCs w:val="32"/>
                <w:lang w:val="uk-UA"/>
              </w:rPr>
              <w:t>рограма дисципліни</w:t>
            </w:r>
          </w:p>
        </w:tc>
      </w:tr>
      <w:tr w:rsidR="00E363F9" w:rsidRPr="0021263E" w14:paraId="19574805"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70DB6E0B"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 xml:space="preserve">Тема </w:t>
            </w:r>
            <w:r w:rsidR="001220BA" w:rsidRPr="00F87AEE">
              <w:rPr>
                <w:rFonts w:ascii="Times New Roman" w:hAnsi="Times New Roman" w:cs="Times New Roman"/>
                <w:b/>
                <w:sz w:val="24"/>
                <w:szCs w:val="24"/>
                <w:lang w:val="uk-UA"/>
              </w:rPr>
              <w:t>1.</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17AE07D8" w14:textId="316ADC57" w:rsidR="006E157D" w:rsidRPr="00992E80" w:rsidRDefault="006E157D" w:rsidP="006E157D">
            <w:pPr>
              <w:spacing w:line="240" w:lineRule="auto"/>
              <w:rPr>
                <w:rFonts w:ascii="Times New Roman" w:hAnsi="Times New Roman" w:cs="Times New Roman"/>
                <w:b/>
                <w:sz w:val="28"/>
                <w:szCs w:val="28"/>
              </w:rPr>
            </w:pPr>
            <w:r w:rsidRPr="00992E80">
              <w:rPr>
                <w:rFonts w:ascii="Times New Roman" w:hAnsi="Times New Roman" w:cs="Times New Roman"/>
                <w:b/>
                <w:sz w:val="28"/>
                <w:szCs w:val="28"/>
              </w:rPr>
              <w:t>Предмет та структура вікової психології.</w:t>
            </w:r>
          </w:p>
          <w:p w14:paraId="0A6FB4ED" w14:textId="77777777" w:rsidR="006E157D" w:rsidRPr="00992E80" w:rsidRDefault="006E157D" w:rsidP="006E157D">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rPr>
              <w:t>Вікова психологія як галузь загальної психології. Місце та роль вікової психології в</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системі психологічних знань. Поняття про розвиток. Основні форми розвитку – філогенез та</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онтогенез. Сфери розвитку – психофізична, когнітивна, соціальна. Галузі вікової психології:</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дитяча психологія, психологія дошкільника, психологія молодшого школяра, психологія</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підлітка, психологія юнацтва, акмеологія, геронтопсихологія.</w:t>
            </w:r>
            <w:r w:rsidRPr="00992E80">
              <w:rPr>
                <w:rFonts w:ascii="Times New Roman" w:hAnsi="Times New Roman" w:cs="Times New Roman"/>
                <w:bCs/>
                <w:sz w:val="28"/>
                <w:szCs w:val="28"/>
                <w:lang w:val="uk-UA"/>
              </w:rPr>
              <w:t xml:space="preserve"> Зв’язок вікової психології з іншими науками: загальною психологією, педагогікою, філософією, фізіологією, соціологією, культурологією. Методологічні принципи вікової психології. Предмет і об’єкт вікової психології. Основні проблеми вікової психології як науки.</w:t>
            </w:r>
          </w:p>
          <w:p w14:paraId="758F665F" w14:textId="72DF119E" w:rsidR="00E363F9" w:rsidRPr="00992E80" w:rsidRDefault="00E363F9" w:rsidP="007F0885">
            <w:pPr>
              <w:spacing w:line="240" w:lineRule="auto"/>
              <w:ind w:firstLine="709"/>
              <w:jc w:val="both"/>
              <w:rPr>
                <w:rFonts w:ascii="Times New Roman" w:hAnsi="Times New Roman" w:cs="Times New Roman"/>
                <w:bCs/>
                <w:sz w:val="24"/>
                <w:szCs w:val="24"/>
                <w:lang w:val="uk-UA"/>
              </w:rPr>
            </w:pPr>
          </w:p>
        </w:tc>
      </w:tr>
      <w:tr w:rsidR="00E363F9" w:rsidRPr="00A628FD" w14:paraId="66BF8D2C"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472A4E2"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 xml:space="preserve">Тема </w:t>
            </w:r>
            <w:r w:rsidR="001220BA" w:rsidRPr="00F87AEE">
              <w:rPr>
                <w:rFonts w:ascii="Times New Roman" w:hAnsi="Times New Roman" w:cs="Times New Roman"/>
                <w:b/>
                <w:sz w:val="24"/>
                <w:szCs w:val="24"/>
                <w:lang w:val="uk-UA"/>
              </w:rPr>
              <w:t>2.</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1F347D82" w14:textId="36F4A10F" w:rsidR="006E157D" w:rsidRPr="00992E80" w:rsidRDefault="006E157D" w:rsidP="006E157D">
            <w:pPr>
              <w:spacing w:line="240" w:lineRule="auto"/>
              <w:jc w:val="both"/>
              <w:rPr>
                <w:rFonts w:ascii="Times New Roman" w:hAnsi="Times New Roman" w:cs="Times New Roman"/>
                <w:b/>
                <w:sz w:val="28"/>
                <w:szCs w:val="28"/>
              </w:rPr>
            </w:pPr>
            <w:r w:rsidRPr="00992E80">
              <w:rPr>
                <w:rFonts w:ascii="Times New Roman" w:hAnsi="Times New Roman" w:cs="Times New Roman"/>
                <w:b/>
                <w:sz w:val="28"/>
                <w:szCs w:val="28"/>
              </w:rPr>
              <w:t>Методи вивчення психічного розвитку дитини.</w:t>
            </w:r>
          </w:p>
          <w:p w14:paraId="3BBFBA05" w14:textId="77777777" w:rsidR="006E157D" w:rsidRPr="00992E80" w:rsidRDefault="006E157D" w:rsidP="006E157D">
            <w:pPr>
              <w:spacing w:line="240" w:lineRule="auto"/>
              <w:jc w:val="both"/>
              <w:rPr>
                <w:rFonts w:ascii="Times New Roman" w:hAnsi="Times New Roman" w:cs="Times New Roman"/>
                <w:bCs/>
                <w:sz w:val="28"/>
                <w:szCs w:val="28"/>
              </w:rPr>
            </w:pPr>
            <w:r w:rsidRPr="00992E80">
              <w:rPr>
                <w:rFonts w:ascii="Times New Roman" w:hAnsi="Times New Roman" w:cs="Times New Roman"/>
                <w:bCs/>
                <w:sz w:val="28"/>
                <w:szCs w:val="28"/>
              </w:rPr>
              <w:t>Характеристика методів вивчення психологічних фактів. Вимоги до методу</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 xml:space="preserve">спостереження у віковій психології. </w:t>
            </w:r>
            <w:bookmarkStart w:id="1" w:name="_Hlk144936367"/>
            <w:r w:rsidRPr="00992E80">
              <w:rPr>
                <w:rFonts w:ascii="Times New Roman" w:hAnsi="Times New Roman" w:cs="Times New Roman"/>
                <w:bCs/>
                <w:sz w:val="28"/>
                <w:szCs w:val="28"/>
              </w:rPr>
              <w:t>Карточки розвитку дитини</w:t>
            </w:r>
            <w:bookmarkEnd w:id="1"/>
            <w:r w:rsidRPr="00992E80">
              <w:rPr>
                <w:rFonts w:ascii="Times New Roman" w:hAnsi="Times New Roman" w:cs="Times New Roman"/>
                <w:bCs/>
                <w:sz w:val="28"/>
                <w:szCs w:val="28"/>
              </w:rPr>
              <w:t>. Особливості методу</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експерименту у віковій психології. Структура та етапи психологічного експерименту. Позитивні</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 xml:space="preserve">сторони та недоліки методу тестів. </w:t>
            </w:r>
            <w:bookmarkStart w:id="2" w:name="_Hlk144936400"/>
            <w:r w:rsidRPr="00992E80">
              <w:rPr>
                <w:rFonts w:ascii="Times New Roman" w:hAnsi="Times New Roman" w:cs="Times New Roman"/>
                <w:bCs/>
                <w:sz w:val="28"/>
                <w:szCs w:val="28"/>
              </w:rPr>
              <w:t>Проективні методи в структурі методів дослідження вікової</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 xml:space="preserve">психології. </w:t>
            </w:r>
            <w:bookmarkEnd w:id="2"/>
            <w:r w:rsidRPr="00992E80">
              <w:rPr>
                <w:rFonts w:ascii="Times New Roman" w:hAnsi="Times New Roman" w:cs="Times New Roman"/>
                <w:bCs/>
                <w:sz w:val="28"/>
                <w:szCs w:val="28"/>
              </w:rPr>
              <w:t>Метод бесіди та його особливості. Біографічний, близнюковий методи, метод аналізу</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продуктів діяльності та їх роль у вивченні розвитку психіки дитини.</w:t>
            </w:r>
          </w:p>
          <w:p w14:paraId="3611DFB2" w14:textId="0A880500" w:rsidR="00E363F9" w:rsidRPr="00992E80" w:rsidRDefault="00E363F9" w:rsidP="006A33EC">
            <w:pPr>
              <w:spacing w:line="240" w:lineRule="auto"/>
              <w:ind w:firstLine="709"/>
              <w:jc w:val="both"/>
              <w:rPr>
                <w:rFonts w:ascii="Times New Roman" w:hAnsi="Times New Roman" w:cs="Times New Roman"/>
                <w:bCs/>
                <w:sz w:val="24"/>
                <w:szCs w:val="24"/>
              </w:rPr>
            </w:pPr>
          </w:p>
        </w:tc>
      </w:tr>
      <w:tr w:rsidR="00E363F9" w:rsidRPr="00A628FD" w14:paraId="37E9CBD9"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D97C532"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3.</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25720F95" w14:textId="77777777" w:rsidR="00992E80" w:rsidRPr="00992E80" w:rsidRDefault="00992E80" w:rsidP="00992E80">
            <w:pPr>
              <w:spacing w:line="240" w:lineRule="auto"/>
              <w:jc w:val="both"/>
              <w:rPr>
                <w:rFonts w:ascii="Times New Roman" w:hAnsi="Times New Roman" w:cs="Times New Roman"/>
                <w:b/>
                <w:sz w:val="28"/>
                <w:szCs w:val="28"/>
              </w:rPr>
            </w:pPr>
            <w:r w:rsidRPr="00992E80">
              <w:rPr>
                <w:rFonts w:ascii="Times New Roman" w:hAnsi="Times New Roman" w:cs="Times New Roman"/>
                <w:b/>
                <w:sz w:val="28"/>
                <w:szCs w:val="28"/>
              </w:rPr>
              <w:t>З історії розвитку вікової психології.</w:t>
            </w:r>
          </w:p>
          <w:p w14:paraId="23CC9761" w14:textId="77777777" w:rsidR="00992E80" w:rsidRPr="00992E80" w:rsidRDefault="00992E80" w:rsidP="00992E80">
            <w:pPr>
              <w:spacing w:line="240" w:lineRule="auto"/>
              <w:jc w:val="both"/>
              <w:rPr>
                <w:rFonts w:ascii="Times New Roman" w:hAnsi="Times New Roman" w:cs="Times New Roman"/>
                <w:bCs/>
                <w:sz w:val="28"/>
                <w:szCs w:val="28"/>
              </w:rPr>
            </w:pPr>
            <w:r w:rsidRPr="00992E80">
              <w:rPr>
                <w:rFonts w:ascii="Times New Roman" w:hAnsi="Times New Roman" w:cs="Times New Roman"/>
                <w:bCs/>
                <w:sz w:val="28"/>
                <w:szCs w:val="28"/>
              </w:rPr>
              <w:t>Основні теоретичні підходи до розуміння психічного розвитку людини – біогенетичний</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та соціогенетичний. Теорії рекапітуляції С.</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Хола та Гетчінсона. Психоаналітичний підхід до</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розвитку дитини З. Фрейда. Стадії психосексуального розвитку та їх характеристика: оральна</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стадія, анальна стадія, фалічна, латентна, геніальна.</w:t>
            </w:r>
            <w:r w:rsidRPr="00992E80">
              <w:rPr>
                <w:rFonts w:ascii="Times New Roman" w:hAnsi="Times New Roman" w:cs="Times New Roman"/>
                <w:bCs/>
                <w:sz w:val="28"/>
                <w:szCs w:val="28"/>
                <w:lang w:val="uk-UA"/>
              </w:rPr>
              <w:t xml:space="preserve"> П</w:t>
            </w:r>
            <w:r w:rsidRPr="00992E80">
              <w:rPr>
                <w:rFonts w:ascii="Times New Roman" w:hAnsi="Times New Roman" w:cs="Times New Roman"/>
                <w:bCs/>
                <w:sz w:val="28"/>
                <w:szCs w:val="28"/>
              </w:rPr>
              <w:t>редставленість соціогенетичного підходу в концепції Е. Еріксона</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(характеристика восьми стадій життя людини). Вирішені та невирішені кризи, механізми</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вирішення криз, сильні сторони особистості. Основні положення культурно-історичної теорії</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розвитку вищих психічних функцій Л.</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С. Виготського. Поняття соціальної ситуації розвитку,</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психологічного новоутворення, зони найближчого розвитку, сензитивного періоду.</w:t>
            </w:r>
          </w:p>
          <w:p w14:paraId="606FB118" w14:textId="0895505A" w:rsidR="00E363F9" w:rsidRPr="00992E80" w:rsidRDefault="00E363F9" w:rsidP="007F0885">
            <w:pPr>
              <w:spacing w:line="240" w:lineRule="auto"/>
              <w:ind w:firstLine="709"/>
              <w:jc w:val="both"/>
              <w:rPr>
                <w:rFonts w:ascii="Times New Roman" w:hAnsi="Times New Roman" w:cs="Times New Roman"/>
                <w:sz w:val="24"/>
                <w:szCs w:val="24"/>
              </w:rPr>
            </w:pPr>
          </w:p>
        </w:tc>
      </w:tr>
      <w:tr w:rsidR="0058375B" w:rsidRPr="0021263E" w14:paraId="2D242D0D"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F3E0D6A" w14:textId="77777777" w:rsidR="0058375B"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4.</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22304AF7" w14:textId="77777777" w:rsidR="00992E80" w:rsidRPr="00992E80" w:rsidRDefault="00992E80" w:rsidP="00992E80">
            <w:pPr>
              <w:spacing w:line="240" w:lineRule="auto"/>
              <w:jc w:val="both"/>
              <w:rPr>
                <w:rFonts w:ascii="Times New Roman" w:hAnsi="Times New Roman" w:cs="Times New Roman"/>
                <w:b/>
                <w:sz w:val="28"/>
                <w:szCs w:val="28"/>
              </w:rPr>
            </w:pPr>
            <w:r w:rsidRPr="00992E80">
              <w:rPr>
                <w:rFonts w:ascii="Times New Roman" w:hAnsi="Times New Roman" w:cs="Times New Roman"/>
                <w:b/>
                <w:sz w:val="28"/>
                <w:szCs w:val="28"/>
              </w:rPr>
              <w:t>Динаміка та закономірності психічного розвитку людини.</w:t>
            </w:r>
          </w:p>
          <w:p w14:paraId="31B89D2E"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rPr>
              <w:t>Основні закономірності психічного розвитку. Компенсація і пластичність. Психічний</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розвиток та формування особистості людини. Умови психічного розвитку – історичнообумовлені, природні, соціальні.</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Поняття факторів психічного розвитку – спадковість, середовище, активність. Принцип</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 xml:space="preserve">реактивності, принцип активності. Взаємодія </w:t>
            </w:r>
            <w:r w:rsidRPr="00992E80">
              <w:rPr>
                <w:rFonts w:ascii="Times New Roman" w:hAnsi="Times New Roman" w:cs="Times New Roman"/>
                <w:bCs/>
                <w:sz w:val="28"/>
                <w:szCs w:val="28"/>
              </w:rPr>
              <w:lastRenderedPageBreak/>
              <w:t>біологічного та соціального факторів.</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Закономірності розвитку психіки — нерівномірність та гетерохронність, нестійкість,</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сензитивність, кумулятивність.</w:t>
            </w:r>
            <w:r w:rsidRPr="00992E80">
              <w:rPr>
                <w:rFonts w:ascii="Times New Roman" w:hAnsi="Times New Roman" w:cs="Times New Roman"/>
                <w:bCs/>
                <w:sz w:val="28"/>
                <w:szCs w:val="28"/>
                <w:lang w:val="uk-UA"/>
              </w:rPr>
              <w:t xml:space="preserve"> Принципи розвитку психіки – стійкої динамічної нерівноваги, взаємодії тенденцій до збереження і змін, диференціації та інтеграції, єдності.</w:t>
            </w:r>
          </w:p>
          <w:p w14:paraId="32A633F6" w14:textId="1E18DC23" w:rsidR="0058375B" w:rsidRPr="00992E80" w:rsidRDefault="0058375B" w:rsidP="007F0885">
            <w:pPr>
              <w:spacing w:line="240" w:lineRule="auto"/>
              <w:ind w:firstLine="709"/>
              <w:jc w:val="both"/>
              <w:rPr>
                <w:rFonts w:ascii="Times New Roman" w:hAnsi="Times New Roman" w:cs="Times New Roman"/>
                <w:bCs/>
                <w:sz w:val="24"/>
                <w:szCs w:val="24"/>
                <w:lang w:val="uk-UA"/>
              </w:rPr>
            </w:pPr>
          </w:p>
        </w:tc>
      </w:tr>
      <w:tr w:rsidR="0058375B" w:rsidRPr="0021263E" w14:paraId="7AE1481F"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FE1068A" w14:textId="77777777" w:rsidR="0058375B"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lastRenderedPageBreak/>
              <w:t>Тема 5.</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071AE6AF" w14:textId="77777777" w:rsidR="00992E80" w:rsidRPr="00992E80" w:rsidRDefault="00992E80" w:rsidP="00992E80">
            <w:pPr>
              <w:spacing w:line="240" w:lineRule="auto"/>
              <w:jc w:val="both"/>
              <w:rPr>
                <w:rFonts w:ascii="Times New Roman" w:hAnsi="Times New Roman" w:cs="Times New Roman"/>
                <w:b/>
                <w:sz w:val="28"/>
                <w:szCs w:val="28"/>
              </w:rPr>
            </w:pPr>
            <w:r w:rsidRPr="00992E80">
              <w:rPr>
                <w:rFonts w:ascii="Times New Roman" w:hAnsi="Times New Roman" w:cs="Times New Roman"/>
                <w:b/>
                <w:sz w:val="28"/>
                <w:szCs w:val="28"/>
              </w:rPr>
              <w:t>Вікова періодизація розвитку психіки.</w:t>
            </w:r>
          </w:p>
          <w:p w14:paraId="2E106A0B"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rPr>
              <w:t>Етапи психологічного розвитку дитини. Механізм психічного розвитку дитини –</w:t>
            </w:r>
            <w:r w:rsidRPr="00992E80">
              <w:rPr>
                <w:rFonts w:ascii="Times New Roman" w:hAnsi="Times New Roman" w:cs="Times New Roman"/>
                <w:bCs/>
                <w:sz w:val="28"/>
                <w:szCs w:val="28"/>
                <w:lang w:val="uk-UA"/>
              </w:rPr>
              <w:t xml:space="preserve"> </w:t>
            </w:r>
            <w:r w:rsidRPr="00992E80">
              <w:rPr>
                <w:rFonts w:ascii="Times New Roman" w:hAnsi="Times New Roman" w:cs="Times New Roman"/>
                <w:bCs/>
                <w:sz w:val="28"/>
                <w:szCs w:val="28"/>
              </w:rPr>
              <w:t>соціальна ситуація розвитку; провідна діяльність; криза розвитку; психологічне новоутворення.</w:t>
            </w:r>
            <w:r w:rsidRPr="00992E80">
              <w:rPr>
                <w:rFonts w:ascii="Times New Roman" w:hAnsi="Times New Roman" w:cs="Times New Roman"/>
                <w:bCs/>
                <w:sz w:val="28"/>
                <w:szCs w:val="28"/>
                <w:lang w:val="uk-UA"/>
              </w:rPr>
              <w:t xml:space="preserve"> Концепція психічного розвитку Д. Б. Ельконіна. Дві групи діяльностей — дитина-суспільний предмет, дитина-суспільна людина: безпосередньо-емоційне спілкування, предметноманіпулятивна діяльність, сюжетно-рольова гра, навчання, інтимно-особистісне спілкування, навчально-професійна діяльність. Поняття віку в психології. Критерії вікової періодизації. Вік, фізичний та психічний розвиток. Вікові та індивідуальні особливості особистості. Індивідуальні особливості на різних етапах психічного розвитку.</w:t>
            </w:r>
          </w:p>
          <w:p w14:paraId="3F249E7F" w14:textId="77777777" w:rsidR="0058375B" w:rsidRPr="00992E80" w:rsidRDefault="0058375B" w:rsidP="006A33EC">
            <w:pPr>
              <w:spacing w:line="240" w:lineRule="auto"/>
              <w:ind w:firstLine="709"/>
              <w:jc w:val="both"/>
              <w:rPr>
                <w:rFonts w:ascii="Times New Roman" w:hAnsi="Times New Roman" w:cs="Times New Roman"/>
                <w:sz w:val="24"/>
                <w:szCs w:val="24"/>
                <w:lang w:val="uk-UA"/>
              </w:rPr>
            </w:pPr>
          </w:p>
        </w:tc>
      </w:tr>
      <w:tr w:rsidR="006A33EC" w:rsidRPr="001220BA" w14:paraId="729D960A"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5811201" w14:textId="146FE8DF" w:rsidR="006A33EC" w:rsidRPr="00F87AEE" w:rsidRDefault="006A33EC" w:rsidP="006A33EC">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6.</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5A26F826"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
                <w:sz w:val="28"/>
                <w:szCs w:val="28"/>
                <w:lang w:val="uk-UA"/>
              </w:rPr>
              <w:t>Пренатальний період. Психічний розвиток дитини у період новонародженості (0-2 міс.)</w:t>
            </w:r>
          </w:p>
          <w:p w14:paraId="240AA359"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lang w:val="uk-UA"/>
              </w:rPr>
              <w:t>Пренатальний розвиток. Загальна характеристика. Фази пренатального розвитку. Період новонародженості (0-2 місяці). Криза новонародженості.</w:t>
            </w:r>
          </w:p>
          <w:p w14:paraId="139C6A10" w14:textId="77777777" w:rsidR="006A33EC" w:rsidRPr="00992E80" w:rsidRDefault="006A33EC" w:rsidP="006A33EC">
            <w:pPr>
              <w:spacing w:line="240" w:lineRule="auto"/>
              <w:jc w:val="both"/>
              <w:rPr>
                <w:rFonts w:ascii="Times New Roman" w:hAnsi="Times New Roman" w:cs="Times New Roman"/>
                <w:b/>
                <w:sz w:val="24"/>
                <w:szCs w:val="24"/>
              </w:rPr>
            </w:pPr>
          </w:p>
        </w:tc>
      </w:tr>
      <w:tr w:rsidR="00F87AEE" w:rsidRPr="001220BA" w14:paraId="41A4C510"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3B325DA" w14:textId="6A62FA9D"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7.</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08EF9523" w14:textId="4BC2533A" w:rsidR="00992E80" w:rsidRPr="00992E80" w:rsidRDefault="00992E80" w:rsidP="00992E80">
            <w:pPr>
              <w:spacing w:line="240" w:lineRule="auto"/>
              <w:jc w:val="both"/>
              <w:rPr>
                <w:rFonts w:ascii="Times New Roman" w:hAnsi="Times New Roman" w:cs="Times New Roman"/>
                <w:b/>
                <w:sz w:val="28"/>
                <w:szCs w:val="28"/>
                <w:lang w:val="uk-UA"/>
              </w:rPr>
            </w:pPr>
            <w:bookmarkStart w:id="3" w:name="_Hlk144282971"/>
            <w:r w:rsidRPr="00992E80">
              <w:rPr>
                <w:rFonts w:ascii="Times New Roman" w:hAnsi="Times New Roman" w:cs="Times New Roman"/>
                <w:b/>
                <w:sz w:val="28"/>
                <w:szCs w:val="28"/>
                <w:lang w:val="uk-UA"/>
              </w:rPr>
              <w:t>Психічний розвиток дитини в немовлячому віці (2 місяці – 1 рік)</w:t>
            </w:r>
          </w:p>
          <w:bookmarkEnd w:id="3"/>
          <w:p w14:paraId="6A3912E3"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lang w:val="uk-UA"/>
              </w:rPr>
              <w:t>Соціальна ситуація розвитку і провідна діяльність немовляти. Розвиток у немовляти сприйняття. Розпізнавання немовлям інформації. Виокремлення немовлям категорій. Розвиток у немовляти пам'яті. Криза першого року життя.</w:t>
            </w:r>
          </w:p>
          <w:p w14:paraId="4ABFF848" w14:textId="77777777" w:rsidR="00F87AEE" w:rsidRPr="00992E80" w:rsidRDefault="00F87AEE" w:rsidP="00F87AEE">
            <w:pPr>
              <w:spacing w:line="240" w:lineRule="auto"/>
              <w:jc w:val="both"/>
              <w:rPr>
                <w:rFonts w:ascii="Times New Roman" w:hAnsi="Times New Roman" w:cs="Times New Roman"/>
                <w:b/>
                <w:sz w:val="24"/>
                <w:szCs w:val="24"/>
                <w:lang w:val="uk-UA"/>
              </w:rPr>
            </w:pPr>
          </w:p>
        </w:tc>
      </w:tr>
      <w:tr w:rsidR="00F87AEE" w:rsidRPr="001220BA" w14:paraId="5B94E3C2" w14:textId="77777777" w:rsidTr="00AA3A8F">
        <w:trPr>
          <w:trHeight w:val="1417"/>
        </w:trPr>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783081D" w14:textId="279ED0AF"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8.</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6F141AAA" w14:textId="1FBEB208"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
                <w:sz w:val="28"/>
                <w:szCs w:val="28"/>
                <w:lang w:val="uk-UA"/>
              </w:rPr>
              <w:t>Психічний розвиток дитини в ранньому віці (1–3 роки)</w:t>
            </w:r>
          </w:p>
          <w:p w14:paraId="714FF147"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lang w:val="uk-UA"/>
              </w:rPr>
              <w:t>Новоутворення дітей раннього віку. Соціальна ситуація в ранньому віці. Провідна діяльність дитини в ранньому віці. Розвиток психічних функцій в ранньому віці. Мова. Особливості розвитку особистості дитини в період від 1 до 3 років. Самосвідомість. Криза трьох років.</w:t>
            </w:r>
          </w:p>
          <w:p w14:paraId="6926C526" w14:textId="77777777" w:rsidR="00F87AEE" w:rsidRPr="00992E80" w:rsidRDefault="00F87AEE" w:rsidP="00F87AEE">
            <w:pPr>
              <w:spacing w:line="240" w:lineRule="auto"/>
              <w:jc w:val="both"/>
              <w:rPr>
                <w:rFonts w:ascii="Times New Roman" w:hAnsi="Times New Roman" w:cs="Times New Roman"/>
                <w:b/>
                <w:sz w:val="24"/>
                <w:szCs w:val="24"/>
              </w:rPr>
            </w:pPr>
          </w:p>
          <w:p w14:paraId="08DB2E89" w14:textId="77777777" w:rsidR="00F87AEE" w:rsidRPr="00992E80" w:rsidRDefault="00F87AEE" w:rsidP="00F87AEE">
            <w:pPr>
              <w:spacing w:line="240" w:lineRule="auto"/>
              <w:jc w:val="both"/>
              <w:rPr>
                <w:rFonts w:ascii="Times New Roman" w:hAnsi="Times New Roman" w:cs="Times New Roman"/>
                <w:b/>
                <w:sz w:val="24"/>
                <w:szCs w:val="24"/>
              </w:rPr>
            </w:pPr>
          </w:p>
        </w:tc>
      </w:tr>
      <w:tr w:rsidR="00F87AEE" w:rsidRPr="001220BA" w14:paraId="059AEF10"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75D3C568" w14:textId="632A18A7"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9.</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6A14131F"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
                <w:sz w:val="28"/>
                <w:szCs w:val="28"/>
                <w:lang w:val="uk-UA"/>
              </w:rPr>
              <w:t>Психічний розвиток дитини в дошкільному віці (3-7 років)</w:t>
            </w:r>
          </w:p>
          <w:p w14:paraId="1F2E734A"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lang w:val="uk-UA"/>
              </w:rPr>
              <w:t>Соціальна ситуація розвитку. Анатомо-фізіологічні особливості дитини дошкільного віку. Гра як провідна діяльність дитини у дошкільному віці. Сенсорний розвиток. Розумовий розвиток дошкільника. Особливості розвитку особистості дитини в період від 3 до 7 років. Новоутворення дітей дошкільного віку. Криза семи років.</w:t>
            </w:r>
          </w:p>
          <w:p w14:paraId="5409AE5B" w14:textId="77777777" w:rsidR="00992E80" w:rsidRPr="00992E80" w:rsidRDefault="00992E80" w:rsidP="00992E80">
            <w:pPr>
              <w:spacing w:line="240" w:lineRule="auto"/>
              <w:jc w:val="both"/>
              <w:rPr>
                <w:rFonts w:ascii="Times New Roman" w:hAnsi="Times New Roman" w:cs="Times New Roman"/>
                <w:bCs/>
                <w:sz w:val="28"/>
                <w:szCs w:val="28"/>
                <w:lang w:val="uk-UA"/>
              </w:rPr>
            </w:pPr>
          </w:p>
          <w:p w14:paraId="58490D95" w14:textId="77777777" w:rsidR="00F87AEE" w:rsidRPr="00992E80" w:rsidRDefault="00F87AEE" w:rsidP="00F87AEE">
            <w:pPr>
              <w:spacing w:line="240" w:lineRule="auto"/>
              <w:jc w:val="both"/>
              <w:rPr>
                <w:rFonts w:ascii="Times New Roman" w:hAnsi="Times New Roman" w:cs="Times New Roman"/>
                <w:b/>
                <w:sz w:val="24"/>
                <w:szCs w:val="24"/>
              </w:rPr>
            </w:pPr>
          </w:p>
        </w:tc>
      </w:tr>
      <w:tr w:rsidR="00F87AEE" w:rsidRPr="001220BA" w14:paraId="4F16227E"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93F5457" w14:textId="71662D43"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lastRenderedPageBreak/>
              <w:t>Тема 10.</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1546E732"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
                <w:sz w:val="28"/>
                <w:szCs w:val="28"/>
                <w:lang w:val="uk-UA"/>
              </w:rPr>
              <w:t>Психологічні особливості розвитку молодшого школяра (7-11 років)</w:t>
            </w:r>
          </w:p>
          <w:p w14:paraId="5C20330B"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Cs/>
                <w:sz w:val="28"/>
                <w:szCs w:val="28"/>
                <w:lang w:val="uk-UA"/>
              </w:rPr>
              <w:t>Психофізіологічний розвиток дитини молодшого шкільного віку. Навчання як провідна діяльність молодшого школяра. Місце гри в житті дітей молодшого шкільного віку. Новоутворення дітей молодшого шкільного віку. Розвиток та формування самосвідомості. Розвиток спонукальної сфери молодшого школяра. Особливості пізнавальної сфери молодшого школяра.</w:t>
            </w:r>
          </w:p>
          <w:p w14:paraId="6D938304" w14:textId="77777777" w:rsidR="00F87AEE" w:rsidRPr="00992E80" w:rsidRDefault="00F87AEE" w:rsidP="00F87AEE">
            <w:pPr>
              <w:spacing w:line="240" w:lineRule="auto"/>
              <w:jc w:val="both"/>
              <w:rPr>
                <w:rFonts w:ascii="Times New Roman" w:hAnsi="Times New Roman" w:cs="Times New Roman"/>
                <w:b/>
                <w:sz w:val="24"/>
                <w:szCs w:val="24"/>
                <w:lang w:val="uk-UA"/>
              </w:rPr>
            </w:pPr>
          </w:p>
        </w:tc>
      </w:tr>
      <w:tr w:rsidR="00F87AEE" w:rsidRPr="001220BA" w14:paraId="76CCBB0E" w14:textId="77777777" w:rsidTr="00AA3A8F">
        <w:trPr>
          <w:trHeight w:val="1343"/>
        </w:trPr>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79A7F2E0" w14:textId="4AFBFD55"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11.</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3BEB8D1E"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
                <w:sz w:val="28"/>
                <w:szCs w:val="28"/>
                <w:lang w:val="uk-UA"/>
              </w:rPr>
              <w:t>Психологія підлітка (11-15 років)</w:t>
            </w:r>
          </w:p>
          <w:p w14:paraId="569182E7"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lang w:val="uk-UA"/>
              </w:rPr>
              <w:t>Загальна характеристика психічного і особистісного розвитку підлітка. Соціальна ситуація розвитку підлітка. Провідна діяльність підлітка. Новоутворення підліткового віку. Розвиток самосвідомості в підлітковому віці. Розвиток спонукальної (мотиваційної) сфери підлітка. Педагогічно занедбані підлітки. Криза 13 років.</w:t>
            </w:r>
          </w:p>
          <w:p w14:paraId="46720074" w14:textId="12B81ADF" w:rsidR="00F87AEE" w:rsidRPr="00992E80" w:rsidRDefault="00F87AEE" w:rsidP="00F87AEE">
            <w:pPr>
              <w:spacing w:line="240" w:lineRule="auto"/>
              <w:jc w:val="both"/>
              <w:rPr>
                <w:rFonts w:ascii="Times New Roman" w:hAnsi="Times New Roman" w:cs="Times New Roman"/>
                <w:bCs/>
                <w:sz w:val="24"/>
                <w:szCs w:val="24"/>
              </w:rPr>
            </w:pPr>
            <w:r w:rsidRPr="00992E80">
              <w:rPr>
                <w:rFonts w:ascii="Times New Roman" w:hAnsi="Times New Roman" w:cs="Times New Roman"/>
                <w:bCs/>
                <w:sz w:val="24"/>
                <w:szCs w:val="24"/>
              </w:rPr>
              <w:t>.</w:t>
            </w:r>
          </w:p>
          <w:p w14:paraId="3B1D86E4" w14:textId="77777777" w:rsidR="00F87AEE" w:rsidRPr="00992E80" w:rsidRDefault="00F87AEE" w:rsidP="00F87AEE">
            <w:pPr>
              <w:spacing w:line="240" w:lineRule="auto"/>
              <w:jc w:val="both"/>
              <w:rPr>
                <w:rFonts w:ascii="Times New Roman" w:hAnsi="Times New Roman" w:cs="Times New Roman"/>
                <w:b/>
                <w:sz w:val="24"/>
                <w:szCs w:val="24"/>
              </w:rPr>
            </w:pPr>
          </w:p>
        </w:tc>
      </w:tr>
      <w:tr w:rsidR="00F87AEE" w:rsidRPr="001220BA" w14:paraId="5B617803"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11667A6" w14:textId="1EB254A3"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12.</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584ED80"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
                <w:sz w:val="28"/>
                <w:szCs w:val="28"/>
                <w:lang w:val="uk-UA"/>
              </w:rPr>
              <w:t>Психологія ранньої і зрілої юності.</w:t>
            </w:r>
          </w:p>
          <w:p w14:paraId="07983520"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lang w:val="uk-UA"/>
              </w:rPr>
              <w:t>Соціальна ситуація в період юності. Особливості фізичного розвитку. Характеристика учбово-професійної діяльності старшокласників. Формування особистості старшокласника. Розвиток самосвідомості. Емоційний розвиток. Світогляд, переконання, мотивація. Особливості спілкування у ранній юності. Особливості розумової діяльності у старшокласників. Психологічні особливості формування професійних інтересів, нахилів і здібностей у старшокласників. Загальна характеристика періоду зрілої юності.</w:t>
            </w:r>
          </w:p>
          <w:p w14:paraId="23930CDE" w14:textId="77777777" w:rsidR="00F87AEE" w:rsidRPr="00992E80" w:rsidRDefault="00F87AEE" w:rsidP="00F87AEE">
            <w:pPr>
              <w:spacing w:line="240" w:lineRule="auto"/>
              <w:jc w:val="both"/>
              <w:rPr>
                <w:rFonts w:ascii="Times New Roman" w:hAnsi="Times New Roman" w:cs="Times New Roman"/>
                <w:b/>
                <w:sz w:val="24"/>
                <w:szCs w:val="24"/>
              </w:rPr>
            </w:pPr>
          </w:p>
        </w:tc>
      </w:tr>
      <w:tr w:rsidR="00F87AEE" w:rsidRPr="001220BA" w14:paraId="355586D1"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2AF6F15A" w14:textId="6758216F"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13.</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6B58522"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
                <w:sz w:val="28"/>
                <w:szCs w:val="28"/>
                <w:lang w:val="uk-UA"/>
              </w:rPr>
              <w:t>Психологія ранньої і зрілої дорослості.</w:t>
            </w:r>
          </w:p>
          <w:p w14:paraId="2CC15181"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lang w:val="uk-UA"/>
              </w:rPr>
              <w:t>Загальна характеристика дорослості. Періодизація психічного розвитку дорослої людини. Розвиток психічних процесів у період дорослості. Загальна характеристика раннього дорослого віку. Особливості розвитку особистості раннього дорослого віку. Загальна характеристика зрілого дорослого віку.</w:t>
            </w:r>
          </w:p>
          <w:p w14:paraId="5E95D692" w14:textId="77777777" w:rsidR="00F87AEE" w:rsidRPr="00992E80" w:rsidRDefault="00F87AEE" w:rsidP="00F87AEE">
            <w:pPr>
              <w:spacing w:line="240" w:lineRule="auto"/>
              <w:jc w:val="both"/>
              <w:rPr>
                <w:rFonts w:ascii="Times New Roman" w:hAnsi="Times New Roman" w:cs="Times New Roman"/>
                <w:b/>
                <w:sz w:val="24"/>
                <w:szCs w:val="24"/>
              </w:rPr>
            </w:pPr>
          </w:p>
        </w:tc>
      </w:tr>
      <w:tr w:rsidR="00992E80" w:rsidRPr="0021263E" w14:paraId="11E533EC"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677ABF3C" w14:textId="446A0736" w:rsidR="00992E80" w:rsidRPr="00F87AEE" w:rsidRDefault="00992E80"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1</w:t>
            </w:r>
            <w:r>
              <w:rPr>
                <w:rFonts w:ascii="Times New Roman" w:hAnsi="Times New Roman" w:cs="Times New Roman"/>
                <w:b/>
                <w:sz w:val="24"/>
                <w:szCs w:val="24"/>
                <w:lang w:val="uk-UA"/>
              </w:rPr>
              <w:t>4</w:t>
            </w:r>
            <w:r w:rsidRPr="00F87AEE">
              <w:rPr>
                <w:rFonts w:ascii="Times New Roman" w:hAnsi="Times New Roman" w:cs="Times New Roman"/>
                <w:b/>
                <w:sz w:val="24"/>
                <w:szCs w:val="24"/>
                <w:lang w:val="uk-UA"/>
              </w:rPr>
              <w:t>.</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2D9ED795"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b/>
                <w:sz w:val="28"/>
                <w:szCs w:val="28"/>
                <w:lang w:val="uk-UA"/>
              </w:rPr>
              <w:t>Особливості психічного розвитку в період старіння.</w:t>
            </w:r>
          </w:p>
          <w:p w14:paraId="41C13051" w14:textId="77777777" w:rsidR="00992E80" w:rsidRPr="00992E80" w:rsidRDefault="00992E80" w:rsidP="00992E80">
            <w:pPr>
              <w:spacing w:line="240" w:lineRule="auto"/>
              <w:jc w:val="both"/>
              <w:rPr>
                <w:rFonts w:ascii="Times New Roman" w:hAnsi="Times New Roman" w:cs="Times New Roman"/>
                <w:bCs/>
                <w:sz w:val="28"/>
                <w:szCs w:val="28"/>
                <w:lang w:val="uk-UA"/>
              </w:rPr>
            </w:pPr>
            <w:r w:rsidRPr="00992E80">
              <w:rPr>
                <w:rFonts w:ascii="Times New Roman" w:hAnsi="Times New Roman" w:cs="Times New Roman"/>
                <w:bCs/>
                <w:sz w:val="28"/>
                <w:szCs w:val="28"/>
                <w:lang w:val="uk-UA"/>
              </w:rPr>
              <w:t>Старість як етап онтогенезу. Самосвідомість в період старості. Особливості життєдіяльності людини у старості. Мотивація. Емоційна сфера людини у старості. Особливості пізнавальних процесів у старості. Фізіологічні обмеження і особливості поведінки людей похилого віку. Особистість і здоров'я старих людей.</w:t>
            </w:r>
          </w:p>
          <w:p w14:paraId="6B074B6B" w14:textId="77777777" w:rsidR="00992E80" w:rsidRPr="00992E80" w:rsidRDefault="00992E80" w:rsidP="00992E80">
            <w:pPr>
              <w:spacing w:line="240" w:lineRule="auto"/>
              <w:jc w:val="both"/>
              <w:rPr>
                <w:rFonts w:ascii="Times New Roman" w:hAnsi="Times New Roman" w:cs="Times New Roman"/>
                <w:b/>
                <w:sz w:val="28"/>
                <w:szCs w:val="28"/>
                <w:lang w:val="uk-UA"/>
              </w:rPr>
            </w:pPr>
          </w:p>
        </w:tc>
      </w:tr>
      <w:tr w:rsidR="00992E80" w:rsidRPr="00992E80" w14:paraId="1947E360"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00FC0936" w14:textId="425543EC" w:rsidR="00992E80" w:rsidRPr="00F87AEE" w:rsidRDefault="00992E80"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lastRenderedPageBreak/>
              <w:t>Тема 1</w:t>
            </w:r>
            <w:r>
              <w:rPr>
                <w:rFonts w:ascii="Times New Roman" w:hAnsi="Times New Roman" w:cs="Times New Roman"/>
                <w:b/>
                <w:sz w:val="24"/>
                <w:szCs w:val="24"/>
                <w:lang w:val="uk-UA"/>
              </w:rPr>
              <w:t>5</w:t>
            </w:r>
            <w:r w:rsidRPr="00F87AEE">
              <w:rPr>
                <w:rFonts w:ascii="Times New Roman" w:hAnsi="Times New Roman" w:cs="Times New Roman"/>
                <w:b/>
                <w:sz w:val="24"/>
                <w:szCs w:val="24"/>
                <w:lang w:val="uk-UA"/>
              </w:rPr>
              <w:t>.</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3406A661" w14:textId="77777777" w:rsidR="00992E80" w:rsidRPr="00992E80" w:rsidRDefault="00992E80" w:rsidP="00992E80">
            <w:pPr>
              <w:spacing w:line="240" w:lineRule="auto"/>
              <w:jc w:val="both"/>
              <w:rPr>
                <w:rFonts w:ascii="Times New Roman" w:hAnsi="Times New Roman" w:cs="Times New Roman"/>
                <w:sz w:val="28"/>
                <w:szCs w:val="28"/>
              </w:rPr>
            </w:pPr>
            <w:r w:rsidRPr="00992E80">
              <w:rPr>
                <w:rFonts w:ascii="Times New Roman" w:hAnsi="Times New Roman" w:cs="Times New Roman"/>
                <w:b/>
                <w:bCs/>
                <w:sz w:val="28"/>
                <w:szCs w:val="28"/>
              </w:rPr>
              <w:t>Життєвий шлях людини як особистості.</w:t>
            </w:r>
          </w:p>
          <w:p w14:paraId="7E29B5A5" w14:textId="77777777" w:rsidR="00992E80" w:rsidRPr="00992E80" w:rsidRDefault="00992E80" w:rsidP="00992E80">
            <w:pPr>
              <w:spacing w:line="240" w:lineRule="auto"/>
              <w:jc w:val="both"/>
              <w:rPr>
                <w:rFonts w:ascii="Times New Roman" w:hAnsi="Times New Roman" w:cs="Times New Roman"/>
                <w:b/>
                <w:sz w:val="28"/>
                <w:szCs w:val="28"/>
                <w:lang w:val="uk-UA"/>
              </w:rPr>
            </w:pPr>
            <w:r w:rsidRPr="00992E80">
              <w:rPr>
                <w:rFonts w:ascii="Times New Roman" w:hAnsi="Times New Roman" w:cs="Times New Roman"/>
                <w:sz w:val="28"/>
                <w:szCs w:val="28"/>
              </w:rPr>
              <w:t>Психічне здоров’я в пізньому віці. Криза передпенсійного та після пенсійного періодів. Суїцидальність у похилому віці. Психологічна готовність до старості. Страх смерті. Реалії існування людини між народженням та смертю. Від таємниць дитинства та мудрості старості. Особистість як носій духовності. Почуття задоволення життям та мотиваційне здоров’я. Мотивація взаємин сімейних, з онуками, з братами і сестрами. Адаптивний (продуктивний) і не адаптивний процеси старіння. Смерть і помирання. Страх смерті. Етапи помирання за Кюблер-Росс: заперечення, гнів, торг, депресія, прийняття. Галюцінації помираючих та посмертні переживання. Добровільний відхід з життя. Активна і пасивна евтаназія.</w:t>
            </w:r>
          </w:p>
          <w:p w14:paraId="5FFA1D6E" w14:textId="77777777" w:rsidR="00992E80" w:rsidRPr="00992E80" w:rsidRDefault="00992E80" w:rsidP="00992E80">
            <w:pPr>
              <w:spacing w:line="240" w:lineRule="auto"/>
              <w:jc w:val="both"/>
              <w:rPr>
                <w:rFonts w:ascii="Times New Roman" w:hAnsi="Times New Roman" w:cs="Times New Roman"/>
                <w:b/>
                <w:sz w:val="24"/>
                <w:szCs w:val="24"/>
                <w:lang w:val="uk-UA"/>
              </w:rPr>
            </w:pPr>
          </w:p>
        </w:tc>
      </w:tr>
    </w:tbl>
    <w:p w14:paraId="2F98D33C" w14:textId="77777777" w:rsidR="00E363F9" w:rsidRPr="003F5B1F" w:rsidRDefault="00E363F9">
      <w:pPr>
        <w:rPr>
          <w:rFonts w:ascii="Times New Roman" w:hAnsi="Times New Roman" w:cs="Times New Roman"/>
          <w:lang w:val="uk-UA"/>
        </w:rPr>
      </w:pPr>
    </w:p>
    <w:tbl>
      <w:tblPr>
        <w:tblpPr w:leftFromText="180" w:rightFromText="180" w:vertAnchor="text" w:horzAnchor="margin" w:tblpY="220"/>
        <w:tblW w:w="15394"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5394"/>
      </w:tblGrid>
      <w:tr w:rsidR="00E363F9" w:rsidRPr="001220BA" w14:paraId="4E7593E3" w14:textId="77777777" w:rsidTr="00DB4B99">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4EC75F2" w14:textId="77777777" w:rsidR="00E363F9" w:rsidRPr="004940FD" w:rsidRDefault="004940FD" w:rsidP="007F0885">
            <w:pPr>
              <w:spacing w:line="240" w:lineRule="auto"/>
              <w:jc w:val="center"/>
              <w:rPr>
                <w:rFonts w:ascii="Times New Roman" w:hAnsi="Times New Roman" w:cs="Times New Roman"/>
                <w:b/>
                <w:sz w:val="32"/>
                <w:szCs w:val="32"/>
                <w:lang w:val="uk-UA"/>
              </w:rPr>
            </w:pPr>
            <w:r w:rsidRPr="00EE354C">
              <w:rPr>
                <w:rFonts w:ascii="Times New Roman" w:hAnsi="Times New Roman" w:cs="Times New Roman"/>
                <w:b/>
                <w:color w:val="002060"/>
                <w:sz w:val="32"/>
                <w:szCs w:val="32"/>
                <w:lang w:val="uk-UA"/>
              </w:rPr>
              <w:t xml:space="preserve">Список </w:t>
            </w:r>
            <w:r w:rsidR="00EE354C" w:rsidRPr="00EE354C">
              <w:rPr>
                <w:rFonts w:ascii="Times New Roman" w:hAnsi="Times New Roman" w:cs="Times New Roman"/>
                <w:b/>
                <w:color w:val="002060"/>
                <w:sz w:val="32"/>
                <w:szCs w:val="32"/>
                <w:lang w:val="uk-UA"/>
              </w:rPr>
              <w:t xml:space="preserve">рекомендованих </w:t>
            </w:r>
            <w:r w:rsidRPr="00EE354C">
              <w:rPr>
                <w:rFonts w:ascii="Times New Roman" w:hAnsi="Times New Roman" w:cs="Times New Roman"/>
                <w:b/>
                <w:color w:val="002060"/>
                <w:sz w:val="32"/>
                <w:szCs w:val="32"/>
                <w:lang w:val="uk-UA"/>
              </w:rPr>
              <w:t>джерел</w:t>
            </w:r>
            <w:r w:rsidR="0077423B" w:rsidRPr="00EE354C">
              <w:rPr>
                <w:rFonts w:ascii="Times New Roman" w:hAnsi="Times New Roman" w:cs="Times New Roman"/>
                <w:b/>
                <w:color w:val="002060"/>
                <w:sz w:val="32"/>
                <w:szCs w:val="32"/>
                <w:lang w:val="uk-UA"/>
              </w:rPr>
              <w:t xml:space="preserve"> </w:t>
            </w:r>
          </w:p>
        </w:tc>
      </w:tr>
      <w:tr w:rsidR="00E363F9" w:rsidRPr="001220BA" w14:paraId="4717C43F" w14:textId="77777777" w:rsidTr="00DB4B99">
        <w:trPr>
          <w:trHeight w:val="659"/>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CB26878" w14:textId="77777777" w:rsidR="00AA3A8F" w:rsidRPr="009049D8" w:rsidRDefault="00AA3A8F" w:rsidP="00AA3A8F">
            <w:pPr>
              <w:spacing w:line="240" w:lineRule="auto"/>
              <w:ind w:left="142"/>
              <w:jc w:val="both"/>
              <w:rPr>
                <w:rFonts w:ascii="Times New Roman" w:hAnsi="Times New Roman" w:cs="Times New Roman"/>
                <w:sz w:val="28"/>
                <w:szCs w:val="28"/>
              </w:rPr>
            </w:pPr>
            <w:r w:rsidRPr="00540ADB">
              <w:rPr>
                <w:rFonts w:ascii="Times New Roman" w:hAnsi="Times New Roman" w:cs="Times New Roman"/>
                <w:sz w:val="28"/>
                <w:szCs w:val="28"/>
              </w:rPr>
              <w:t>1.</w:t>
            </w:r>
            <w:r w:rsidRPr="00540ADB">
              <w:rPr>
                <w:rFonts w:ascii="Times New Roman" w:hAnsi="Times New Roman" w:cs="Times New Roman"/>
                <w:sz w:val="28"/>
                <w:szCs w:val="28"/>
              </w:rPr>
              <w:tab/>
            </w:r>
            <w:r w:rsidRPr="009049D8">
              <w:rPr>
                <w:rFonts w:ascii="Times New Roman" w:hAnsi="Times New Roman" w:cs="Times New Roman"/>
                <w:sz w:val="28"/>
                <w:szCs w:val="28"/>
              </w:rPr>
              <w:t>Видра О. Г. Вікова та педагогічна психологія : навч. посіб./ О. Г. Видра. – Київ : Центр учбової літератури, 2016. – 111 с.</w:t>
            </w:r>
          </w:p>
          <w:p w14:paraId="135EC60C" w14:textId="77777777" w:rsidR="00AA3A8F" w:rsidRPr="009049D8" w:rsidRDefault="00AA3A8F" w:rsidP="00AA3A8F">
            <w:pPr>
              <w:spacing w:line="240" w:lineRule="auto"/>
              <w:ind w:left="142"/>
              <w:jc w:val="both"/>
              <w:rPr>
                <w:rFonts w:ascii="Times New Roman" w:hAnsi="Times New Roman" w:cs="Times New Roman"/>
                <w:sz w:val="28"/>
                <w:szCs w:val="28"/>
              </w:rPr>
            </w:pPr>
            <w:r w:rsidRPr="009049D8">
              <w:rPr>
                <w:rFonts w:ascii="Times New Roman" w:hAnsi="Times New Roman" w:cs="Times New Roman"/>
                <w:sz w:val="28"/>
                <w:szCs w:val="28"/>
              </w:rPr>
              <w:t xml:space="preserve">2. Кутішенко В. П. Вікова та педагогічна психологія : курс лекцій : навч. посіб. / В. П. Кутішенко. – Київ : Центр учбової літератури, 2016. – 125 с. </w:t>
            </w:r>
          </w:p>
          <w:p w14:paraId="35E076FA" w14:textId="77777777" w:rsidR="00AA3A8F" w:rsidRPr="009049D8" w:rsidRDefault="00AA3A8F" w:rsidP="00AA3A8F">
            <w:pPr>
              <w:spacing w:line="240" w:lineRule="auto"/>
              <w:ind w:left="142"/>
              <w:jc w:val="both"/>
              <w:rPr>
                <w:rFonts w:ascii="Times New Roman" w:hAnsi="Times New Roman" w:cs="Times New Roman"/>
                <w:sz w:val="28"/>
                <w:szCs w:val="28"/>
              </w:rPr>
            </w:pPr>
            <w:r w:rsidRPr="009049D8">
              <w:rPr>
                <w:rFonts w:ascii="Times New Roman" w:hAnsi="Times New Roman" w:cs="Times New Roman"/>
                <w:sz w:val="28"/>
                <w:szCs w:val="28"/>
              </w:rPr>
              <w:t xml:space="preserve">3. Кутішенко В. П. Психологія розвитку та вікова психологія: практикум: навч. посіб. /В. П. Кутішенко, С. О. Ставицька. – К.: Каравела, 2009. –  448 с. </w:t>
            </w:r>
          </w:p>
          <w:p w14:paraId="7F412CA2" w14:textId="77777777" w:rsidR="00AA3A8F" w:rsidRPr="009049D8" w:rsidRDefault="00AA3A8F" w:rsidP="00AA3A8F">
            <w:pPr>
              <w:spacing w:line="240" w:lineRule="auto"/>
              <w:ind w:left="142"/>
              <w:jc w:val="both"/>
              <w:rPr>
                <w:rFonts w:ascii="Times New Roman" w:hAnsi="Times New Roman" w:cs="Times New Roman"/>
                <w:sz w:val="28"/>
                <w:szCs w:val="28"/>
              </w:rPr>
            </w:pPr>
            <w:r w:rsidRPr="009049D8">
              <w:rPr>
                <w:rFonts w:ascii="Times New Roman" w:hAnsi="Times New Roman" w:cs="Times New Roman"/>
                <w:sz w:val="28"/>
                <w:szCs w:val="28"/>
              </w:rPr>
              <w:t xml:space="preserve">4. Савчин М. В. Вікова психологія: навч. посіб./М. В. Савчин, Л. П. Василенко. – К.: Академвидав, 2005. – 360 с. Електронний ресурс [https://pidru4niki.com/16990923/psihologiya/vikova_psihologiya] </w:t>
            </w:r>
          </w:p>
          <w:p w14:paraId="025A3E90" w14:textId="77777777" w:rsidR="00AA3A8F" w:rsidRPr="005369A3" w:rsidRDefault="00AA3A8F" w:rsidP="00AA3A8F">
            <w:pPr>
              <w:spacing w:line="240" w:lineRule="auto"/>
              <w:ind w:left="142"/>
              <w:jc w:val="both"/>
              <w:rPr>
                <w:rFonts w:ascii="Times New Roman" w:hAnsi="Times New Roman" w:cs="Times New Roman"/>
                <w:sz w:val="28"/>
              </w:rPr>
            </w:pPr>
            <w:r w:rsidRPr="009049D8">
              <w:rPr>
                <w:rFonts w:ascii="Times New Roman" w:hAnsi="Times New Roman" w:cs="Times New Roman"/>
                <w:sz w:val="28"/>
                <w:szCs w:val="28"/>
              </w:rPr>
              <w:t>5.  Скрипченко О. В. Вікова та педагогічна психологія: навч.посіб. / О. В. Скрипченко та ін. – К: Каравела, 2017. – 400 с.</w:t>
            </w:r>
          </w:p>
          <w:p w14:paraId="10C094C3" w14:textId="09BB2CCD" w:rsidR="007F0885" w:rsidRPr="00AA3A8F" w:rsidRDefault="007F0885" w:rsidP="008E1F75">
            <w:pPr>
              <w:spacing w:line="240" w:lineRule="auto"/>
              <w:ind w:left="142"/>
              <w:jc w:val="both"/>
              <w:rPr>
                <w:rFonts w:ascii="Times New Roman" w:hAnsi="Times New Roman" w:cs="Times New Roman"/>
                <w:sz w:val="24"/>
                <w:szCs w:val="24"/>
              </w:rPr>
            </w:pPr>
          </w:p>
        </w:tc>
      </w:tr>
      <w:tr w:rsidR="00E363F9" w:rsidRPr="001220BA" w14:paraId="5B32D063" w14:textId="77777777" w:rsidTr="00DB4B99">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5D082B2" w14:textId="77777777" w:rsidR="00E363F9" w:rsidRPr="00DB4B99" w:rsidRDefault="001220BA">
            <w:pPr>
              <w:pStyle w:val="ac"/>
              <w:ind w:left="0"/>
              <w:jc w:val="center"/>
              <w:rPr>
                <w:rFonts w:ascii="Times New Roman" w:hAnsi="Times New Roman" w:cs="Times New Roman"/>
                <w:b/>
                <w:sz w:val="32"/>
                <w:szCs w:val="32"/>
                <w:lang w:val="uk-UA"/>
              </w:rPr>
            </w:pPr>
            <w:r w:rsidRPr="00DB4B99">
              <w:rPr>
                <w:rFonts w:ascii="Times New Roman" w:hAnsi="Times New Roman" w:cs="Times New Roman"/>
                <w:b/>
                <w:color w:val="002060"/>
                <w:sz w:val="32"/>
                <w:szCs w:val="32"/>
                <w:lang w:val="uk-UA"/>
              </w:rPr>
              <w:t>Інформація про консультації</w:t>
            </w:r>
          </w:p>
        </w:tc>
      </w:tr>
      <w:tr w:rsidR="00E363F9" w:rsidRPr="001220BA" w14:paraId="605E7FD9" w14:textId="77777777" w:rsidTr="00DB4B99">
        <w:trPr>
          <w:trHeight w:val="324"/>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7714B31" w14:textId="7B98818D" w:rsidR="00E363F9" w:rsidRPr="003D2010" w:rsidRDefault="00EE354C" w:rsidP="00C437EE">
            <w:pPr>
              <w:spacing w:line="240" w:lineRule="auto"/>
              <w:rPr>
                <w:rFonts w:ascii="Times New Roman" w:hAnsi="Times New Roman" w:cs="Times New Roman"/>
                <w:sz w:val="24"/>
                <w:szCs w:val="24"/>
                <w:lang w:val="uk-UA"/>
              </w:rPr>
            </w:pPr>
            <w:r w:rsidRPr="00C437EE">
              <w:rPr>
                <w:rFonts w:ascii="Times New Roman" w:hAnsi="Times New Roman" w:cs="Times New Roman"/>
                <w:b/>
                <w:sz w:val="24"/>
                <w:szCs w:val="24"/>
                <w:lang w:val="uk-UA"/>
              </w:rPr>
              <w:t>Що</w:t>
            </w:r>
            <w:r w:rsidR="003729F2">
              <w:rPr>
                <w:rFonts w:ascii="Times New Roman" w:hAnsi="Times New Roman" w:cs="Times New Roman"/>
                <w:b/>
                <w:sz w:val="24"/>
                <w:szCs w:val="24"/>
                <w:lang w:val="uk-UA"/>
              </w:rPr>
              <w:t xml:space="preserve">вівторка </w:t>
            </w:r>
            <w:r w:rsidRPr="003D2010">
              <w:rPr>
                <w:rFonts w:ascii="Times New Roman" w:hAnsi="Times New Roman" w:cs="Times New Roman"/>
                <w:sz w:val="24"/>
                <w:szCs w:val="24"/>
                <w:lang w:val="uk-UA"/>
              </w:rPr>
              <w:t xml:space="preserve">у </w:t>
            </w:r>
            <w:r w:rsidR="00465748">
              <w:rPr>
                <w:rFonts w:ascii="Times New Roman" w:hAnsi="Times New Roman" w:cs="Times New Roman"/>
                <w:sz w:val="24"/>
                <w:szCs w:val="24"/>
                <w:lang w:val="uk-UA"/>
              </w:rPr>
              <w:t>серпні</w:t>
            </w:r>
            <w:r w:rsidRPr="003D2010">
              <w:rPr>
                <w:rFonts w:ascii="Times New Roman" w:hAnsi="Times New Roman" w:cs="Times New Roman"/>
                <w:sz w:val="24"/>
                <w:szCs w:val="24"/>
                <w:lang w:val="uk-UA"/>
              </w:rPr>
              <w:t>-</w:t>
            </w:r>
            <w:r w:rsidR="00465748">
              <w:rPr>
                <w:rFonts w:ascii="Times New Roman" w:hAnsi="Times New Roman" w:cs="Times New Roman"/>
                <w:sz w:val="24"/>
                <w:szCs w:val="24"/>
                <w:lang w:val="uk-UA"/>
              </w:rPr>
              <w:t>листопаді</w:t>
            </w:r>
            <w:r w:rsidRPr="003D2010">
              <w:rPr>
                <w:rFonts w:ascii="Times New Roman" w:hAnsi="Times New Roman" w:cs="Times New Roman"/>
                <w:sz w:val="24"/>
                <w:szCs w:val="24"/>
                <w:lang w:val="uk-UA"/>
              </w:rPr>
              <w:t xml:space="preserve"> 202</w:t>
            </w:r>
            <w:r w:rsidR="00465748">
              <w:rPr>
                <w:rFonts w:ascii="Times New Roman" w:hAnsi="Times New Roman" w:cs="Times New Roman"/>
                <w:sz w:val="24"/>
                <w:szCs w:val="24"/>
                <w:lang w:val="uk-UA"/>
              </w:rPr>
              <w:t>4</w:t>
            </w:r>
            <w:r w:rsidRPr="003D2010">
              <w:rPr>
                <w:rFonts w:ascii="Times New Roman" w:hAnsi="Times New Roman" w:cs="Times New Roman"/>
                <w:sz w:val="24"/>
                <w:szCs w:val="24"/>
                <w:lang w:val="uk-UA"/>
              </w:rPr>
              <w:t xml:space="preserve"> року </w:t>
            </w:r>
            <w:r w:rsidR="001220BA" w:rsidRPr="003D2010">
              <w:rPr>
                <w:rFonts w:ascii="Times New Roman" w:hAnsi="Times New Roman" w:cs="Times New Roman"/>
                <w:sz w:val="24"/>
                <w:szCs w:val="24"/>
                <w:lang w:val="uk-UA"/>
              </w:rPr>
              <w:t xml:space="preserve"> з 1</w:t>
            </w:r>
            <w:r w:rsidR="00465748">
              <w:rPr>
                <w:rFonts w:ascii="Times New Roman" w:hAnsi="Times New Roman" w:cs="Times New Roman"/>
                <w:sz w:val="24"/>
                <w:szCs w:val="24"/>
                <w:lang w:val="uk-UA"/>
              </w:rPr>
              <w:t>5</w:t>
            </w:r>
            <w:r w:rsidR="001220BA" w:rsidRPr="003D2010">
              <w:rPr>
                <w:rFonts w:ascii="Times New Roman" w:hAnsi="Times New Roman" w:cs="Times New Roman"/>
                <w:sz w:val="24"/>
                <w:szCs w:val="24"/>
                <w:vertAlign w:val="superscript"/>
                <w:lang w:val="uk-UA"/>
              </w:rPr>
              <w:t>0</w:t>
            </w:r>
            <w:r w:rsidR="003729F2">
              <w:rPr>
                <w:rFonts w:ascii="Times New Roman" w:hAnsi="Times New Roman" w:cs="Times New Roman"/>
                <w:sz w:val="24"/>
                <w:szCs w:val="24"/>
                <w:vertAlign w:val="superscript"/>
                <w:lang w:val="uk-UA"/>
              </w:rPr>
              <w:t>0</w:t>
            </w:r>
            <w:r w:rsidR="003D2010" w:rsidRPr="003D2010">
              <w:rPr>
                <w:rFonts w:ascii="Times New Roman" w:hAnsi="Times New Roman" w:cs="Times New Roman"/>
                <w:sz w:val="24"/>
                <w:szCs w:val="24"/>
                <w:lang w:val="uk-UA"/>
              </w:rPr>
              <w:t xml:space="preserve">  до 1</w:t>
            </w:r>
            <w:r w:rsidR="00465748">
              <w:rPr>
                <w:rFonts w:ascii="Times New Roman" w:hAnsi="Times New Roman" w:cs="Times New Roman"/>
                <w:sz w:val="24"/>
                <w:szCs w:val="24"/>
                <w:lang w:val="uk-UA"/>
              </w:rPr>
              <w:t>6</w:t>
            </w:r>
            <w:r w:rsidR="001220BA" w:rsidRPr="003D2010">
              <w:rPr>
                <w:rFonts w:ascii="Times New Roman" w:hAnsi="Times New Roman" w:cs="Times New Roman"/>
                <w:sz w:val="24"/>
                <w:szCs w:val="24"/>
                <w:vertAlign w:val="superscript"/>
                <w:lang w:val="uk-UA"/>
              </w:rPr>
              <w:t>0</w:t>
            </w:r>
            <w:r w:rsidR="003729F2">
              <w:rPr>
                <w:rFonts w:ascii="Times New Roman" w:hAnsi="Times New Roman" w:cs="Times New Roman"/>
                <w:sz w:val="24"/>
                <w:szCs w:val="24"/>
                <w:vertAlign w:val="superscript"/>
                <w:lang w:val="uk-UA"/>
              </w:rPr>
              <w:t>0</w:t>
            </w:r>
            <w:r w:rsidR="001220BA" w:rsidRPr="003D2010">
              <w:rPr>
                <w:rFonts w:ascii="Times New Roman" w:hAnsi="Times New Roman" w:cs="Times New Roman"/>
                <w:sz w:val="24"/>
                <w:szCs w:val="24"/>
                <w:lang w:val="uk-UA"/>
              </w:rPr>
              <w:t xml:space="preserve">  </w:t>
            </w:r>
            <w:r w:rsidR="003D2010" w:rsidRPr="003D2010">
              <w:rPr>
                <w:rFonts w:ascii="Times New Roman" w:hAnsi="Times New Roman" w:cs="Times New Roman"/>
                <w:sz w:val="24"/>
                <w:szCs w:val="24"/>
                <w:lang w:val="uk-UA"/>
              </w:rPr>
              <w:t>год.,  ауд.</w:t>
            </w:r>
            <w:r w:rsidR="00C437EE">
              <w:rPr>
                <w:rFonts w:ascii="Times New Roman" w:hAnsi="Times New Roman" w:cs="Times New Roman"/>
                <w:sz w:val="24"/>
                <w:szCs w:val="24"/>
                <w:lang w:val="uk-UA"/>
              </w:rPr>
              <w:t xml:space="preserve"> </w:t>
            </w:r>
            <w:r w:rsidR="003729F2">
              <w:rPr>
                <w:rFonts w:ascii="Times New Roman" w:hAnsi="Times New Roman" w:cs="Times New Roman"/>
                <w:sz w:val="24"/>
                <w:szCs w:val="24"/>
                <w:lang w:val="uk-UA"/>
              </w:rPr>
              <w:t>322</w:t>
            </w:r>
          </w:p>
        </w:tc>
      </w:tr>
    </w:tbl>
    <w:p w14:paraId="245B9B00" w14:textId="77777777" w:rsidR="00021C92" w:rsidRPr="00021C92" w:rsidRDefault="00021C92">
      <w:pPr>
        <w:rPr>
          <w:lang w:val="uk-UA"/>
        </w:rPr>
      </w:pPr>
    </w:p>
    <w:tbl>
      <w:tblPr>
        <w:tblW w:w="15416"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107" w:type="dxa"/>
        </w:tblCellMar>
        <w:tblLook w:val="00A0" w:firstRow="1" w:lastRow="0" w:firstColumn="1" w:lastColumn="0" w:noHBand="0" w:noVBand="0"/>
      </w:tblPr>
      <w:tblGrid>
        <w:gridCol w:w="2834"/>
        <w:gridCol w:w="1507"/>
        <w:gridCol w:w="2783"/>
        <w:gridCol w:w="2022"/>
        <w:gridCol w:w="742"/>
        <w:gridCol w:w="5528"/>
      </w:tblGrid>
      <w:tr w:rsidR="00E363F9" w:rsidRPr="001220BA" w14:paraId="24B527F8" w14:textId="77777777" w:rsidTr="00DB4B99">
        <w:trPr>
          <w:trHeight w:val="52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69560971" w14:textId="77777777" w:rsidR="00E363F9" w:rsidRPr="001220BA" w:rsidRDefault="00840800">
            <w:pPr>
              <w:spacing w:line="240" w:lineRule="auto"/>
              <w:jc w:val="center"/>
              <w:rPr>
                <w:rFonts w:ascii="Times New Roman" w:hAnsi="Times New Roman" w:cs="Times New Roman"/>
                <w:b/>
                <w:sz w:val="32"/>
                <w:szCs w:val="32"/>
                <w:lang w:val="uk-UA"/>
              </w:rPr>
            </w:pPr>
            <w:r w:rsidRPr="00EE354C">
              <w:rPr>
                <w:rFonts w:ascii="Times New Roman" w:hAnsi="Times New Roman" w:cs="Times New Roman"/>
                <w:b/>
                <w:color w:val="002060"/>
                <w:sz w:val="32"/>
                <w:szCs w:val="32"/>
                <w:lang w:val="uk-UA"/>
              </w:rPr>
              <w:t>Загальна схема о</w:t>
            </w:r>
            <w:r w:rsidR="001220BA" w:rsidRPr="00EE354C">
              <w:rPr>
                <w:rFonts w:ascii="Times New Roman" w:hAnsi="Times New Roman" w:cs="Times New Roman"/>
                <w:b/>
                <w:color w:val="002060"/>
                <w:sz w:val="32"/>
                <w:szCs w:val="32"/>
                <w:lang w:val="uk-UA"/>
              </w:rPr>
              <w:t>цінювання</w:t>
            </w:r>
          </w:p>
        </w:tc>
      </w:tr>
      <w:tr w:rsidR="00E363F9" w:rsidRPr="001220BA" w14:paraId="1473D945" w14:textId="77777777" w:rsidTr="00DB4B99">
        <w:trPr>
          <w:trHeight w:val="347"/>
        </w:trPr>
        <w:tc>
          <w:tcPr>
            <w:tcW w:w="2834"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54CB087E" w14:textId="77777777" w:rsidR="00E363F9" w:rsidRPr="00EE354C" w:rsidRDefault="001220BA">
            <w:pPr>
              <w:spacing w:line="240" w:lineRule="auto"/>
              <w:jc w:val="center"/>
              <w:rPr>
                <w:rFonts w:ascii="Times New Roman" w:hAnsi="Times New Roman" w:cs="Times New Roman"/>
                <w:sz w:val="24"/>
                <w:szCs w:val="24"/>
              </w:rPr>
            </w:pPr>
            <w:r w:rsidRPr="00EE354C">
              <w:rPr>
                <w:rFonts w:ascii="Times New Roman" w:hAnsi="Times New Roman" w:cs="Times New Roman"/>
                <w:sz w:val="24"/>
                <w:szCs w:val="24"/>
              </w:rPr>
              <w:t>Сума балів за всі види навчальної діяльності</w:t>
            </w:r>
          </w:p>
        </w:tc>
        <w:tc>
          <w:tcPr>
            <w:tcW w:w="1507"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C11BAD8" w14:textId="77777777" w:rsidR="00E363F9" w:rsidRPr="003D2010" w:rsidRDefault="001220BA">
            <w:pPr>
              <w:spacing w:line="240" w:lineRule="auto"/>
              <w:jc w:val="center"/>
              <w:rPr>
                <w:rFonts w:ascii="Times New Roman" w:hAnsi="Times New Roman" w:cs="Times New Roman"/>
                <w:b/>
                <w:sz w:val="24"/>
                <w:szCs w:val="24"/>
              </w:rPr>
            </w:pPr>
            <w:r w:rsidRPr="00EE354C">
              <w:rPr>
                <w:rFonts w:ascii="Times New Roman" w:hAnsi="Times New Roman" w:cs="Times New Roman"/>
                <w:b/>
                <w:sz w:val="24"/>
                <w:szCs w:val="24"/>
                <w:lang w:val="uk-UA"/>
              </w:rPr>
              <w:t>Шкала ЄКТС</w:t>
            </w:r>
          </w:p>
        </w:tc>
        <w:tc>
          <w:tcPr>
            <w:tcW w:w="4805"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1F39A79E" w14:textId="77777777" w:rsidR="00E363F9" w:rsidRPr="00EE354C" w:rsidRDefault="001220BA">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Оцінка за національною шкалою</w:t>
            </w:r>
          </w:p>
        </w:tc>
        <w:tc>
          <w:tcPr>
            <w:tcW w:w="742" w:type="dxa"/>
            <w:vMerge w:val="restart"/>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01E02641" w14:textId="77777777" w:rsidR="00E363F9" w:rsidRPr="00EE354C" w:rsidRDefault="001220BA">
            <w:pPr>
              <w:spacing w:line="240" w:lineRule="auto"/>
              <w:ind w:left="113" w:right="113"/>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Нарахування балів</w:t>
            </w:r>
          </w:p>
        </w:tc>
        <w:tc>
          <w:tcPr>
            <w:tcW w:w="5528"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F283487" w14:textId="77777777" w:rsidR="00E363F9" w:rsidRPr="00EE354C" w:rsidRDefault="001220BA" w:rsidP="00B76DA8">
            <w:pPr>
              <w:spacing w:line="240" w:lineRule="auto"/>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Бали нараховуються </w:t>
            </w:r>
            <w:r w:rsidR="00B76DA8" w:rsidRPr="00EE354C">
              <w:rPr>
                <w:rFonts w:ascii="Times New Roman" w:hAnsi="Times New Roman" w:cs="Times New Roman"/>
                <w:b/>
                <w:sz w:val="24"/>
                <w:szCs w:val="24"/>
                <w:lang w:val="uk-UA"/>
              </w:rPr>
              <w:t>так</w:t>
            </w:r>
            <w:r w:rsidRPr="00EE354C">
              <w:rPr>
                <w:rFonts w:ascii="Times New Roman" w:hAnsi="Times New Roman" w:cs="Times New Roman"/>
                <w:b/>
                <w:sz w:val="24"/>
                <w:szCs w:val="24"/>
                <w:lang w:val="uk-UA"/>
              </w:rPr>
              <w:t>им чином:</w:t>
            </w:r>
          </w:p>
        </w:tc>
      </w:tr>
      <w:tr w:rsidR="006F38D7" w:rsidRPr="001220BA" w14:paraId="0B9462E5" w14:textId="77777777" w:rsidTr="00DB4B99">
        <w:trPr>
          <w:trHeight w:val="347"/>
        </w:trPr>
        <w:tc>
          <w:tcPr>
            <w:tcW w:w="2834"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B62D55A" w14:textId="77777777" w:rsidR="006F38D7" w:rsidRPr="00EE354C" w:rsidRDefault="006F38D7">
            <w:pPr>
              <w:spacing w:line="240" w:lineRule="auto"/>
              <w:jc w:val="center"/>
              <w:rPr>
                <w:rFonts w:ascii="Times New Roman" w:hAnsi="Times New Roman" w:cs="Times New Roman"/>
                <w:sz w:val="24"/>
                <w:szCs w:val="24"/>
              </w:rPr>
            </w:pPr>
          </w:p>
        </w:tc>
        <w:tc>
          <w:tcPr>
            <w:tcW w:w="150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99FBAC1" w14:textId="77777777" w:rsidR="006F38D7" w:rsidRPr="00EE354C" w:rsidRDefault="006F38D7">
            <w:pPr>
              <w:spacing w:line="240" w:lineRule="auto"/>
              <w:jc w:val="center"/>
              <w:rPr>
                <w:rFonts w:ascii="Times New Roman" w:hAnsi="Times New Roman" w:cs="Times New Roman"/>
                <w:b/>
                <w:sz w:val="24"/>
                <w:szCs w:val="24"/>
                <w:lang w:val="uk-UA"/>
              </w:rPr>
            </w:pP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FCC6EE1" w14:textId="77777777" w:rsidR="006F38D7" w:rsidRPr="00EE354C" w:rsidRDefault="006F38D7" w:rsidP="0077423B">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для </w:t>
            </w:r>
            <w:r w:rsidR="0077423B" w:rsidRPr="00EE354C">
              <w:rPr>
                <w:rFonts w:ascii="Times New Roman" w:hAnsi="Times New Roman" w:cs="Times New Roman"/>
                <w:b/>
                <w:sz w:val="24"/>
                <w:szCs w:val="24"/>
                <w:lang w:val="uk-UA"/>
              </w:rPr>
              <w:t>іспит</w:t>
            </w:r>
            <w:r w:rsidRPr="00EE354C">
              <w:rPr>
                <w:rFonts w:ascii="Times New Roman" w:hAnsi="Times New Roman" w:cs="Times New Roman"/>
                <w:b/>
                <w:sz w:val="24"/>
                <w:szCs w:val="24"/>
                <w:lang w:val="uk-UA"/>
              </w:rPr>
              <w:t>у</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0C695BD" w14:textId="77777777" w:rsidR="006F38D7" w:rsidRPr="00EE354C" w:rsidRDefault="006F38D7">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для заліку</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1D6B51FF" w14:textId="77777777" w:rsidR="006F38D7" w:rsidRPr="00EE354C" w:rsidRDefault="006F38D7">
            <w:pPr>
              <w:spacing w:line="240" w:lineRule="auto"/>
              <w:ind w:left="113" w:right="113"/>
              <w:jc w:val="center"/>
              <w:rPr>
                <w:rFonts w:ascii="Times New Roman" w:hAnsi="Times New Roman" w:cs="Times New Roman"/>
                <w:b/>
                <w:sz w:val="24"/>
                <w:szCs w:val="24"/>
                <w:lang w:val="uk-UA"/>
              </w:rPr>
            </w:pPr>
          </w:p>
        </w:tc>
        <w:tc>
          <w:tcPr>
            <w:tcW w:w="5528" w:type="dxa"/>
            <w:vMerge w:val="restart"/>
            <w:tcBorders>
              <w:top w:val="single" w:sz="18" w:space="0" w:color="FFFEFF"/>
              <w:left w:val="single" w:sz="18" w:space="0" w:color="FFFEFF"/>
              <w:right w:val="single" w:sz="18" w:space="0" w:color="FFFEFF"/>
            </w:tcBorders>
            <w:shd w:val="clear" w:color="auto" w:fill="DAEEF3"/>
            <w:vAlign w:val="center"/>
          </w:tcPr>
          <w:p w14:paraId="3935716A" w14:textId="77777777" w:rsidR="00502DD8" w:rsidRDefault="006F38D7" w:rsidP="00502DD8">
            <w:pPr>
              <w:spacing w:line="240" w:lineRule="auto"/>
              <w:rPr>
                <w:rFonts w:ascii="Times New Roman" w:hAnsi="Times New Roman" w:cs="Times New Roman"/>
                <w:b/>
                <w:i/>
                <w:sz w:val="24"/>
                <w:szCs w:val="24"/>
                <w:lang w:val="uk-UA"/>
              </w:rPr>
            </w:pPr>
            <w:r w:rsidRPr="00EE354C">
              <w:rPr>
                <w:rFonts w:ascii="Times New Roman" w:hAnsi="Times New Roman" w:cs="Times New Roman"/>
                <w:b/>
                <w:i/>
                <w:sz w:val="24"/>
                <w:szCs w:val="24"/>
                <w:lang w:val="uk-UA"/>
              </w:rPr>
              <w:t xml:space="preserve">Оцінювання знань здобувачів вищої освіти здійснюється </w:t>
            </w:r>
          </w:p>
          <w:p w14:paraId="524CB7D0" w14:textId="77777777" w:rsidR="00502DD8" w:rsidRPr="00C437EE" w:rsidRDefault="006F38D7" w:rsidP="00502DD8">
            <w:pPr>
              <w:spacing w:line="240" w:lineRule="auto"/>
              <w:rPr>
                <w:rFonts w:ascii="Times New Roman" w:hAnsi="Times New Roman" w:cs="Times New Roman"/>
                <w:sz w:val="24"/>
                <w:szCs w:val="24"/>
                <w:lang w:val="uk-UA"/>
              </w:rPr>
            </w:pPr>
            <w:r w:rsidRPr="00EE354C">
              <w:rPr>
                <w:rFonts w:ascii="Times New Roman" w:hAnsi="Times New Roman" w:cs="Times New Roman"/>
                <w:b/>
                <w:i/>
                <w:sz w:val="24"/>
                <w:szCs w:val="24"/>
                <w:lang w:val="uk-UA"/>
              </w:rPr>
              <w:t>за 100-бальною шкалою</w:t>
            </w:r>
            <w:r w:rsidRPr="00EE354C">
              <w:rPr>
                <w:rFonts w:ascii="Times New Roman" w:hAnsi="Times New Roman" w:cs="Times New Roman"/>
                <w:sz w:val="24"/>
                <w:szCs w:val="24"/>
                <w:lang w:val="uk-UA"/>
              </w:rPr>
              <w:t xml:space="preserve">  і  становить: </w:t>
            </w:r>
            <w:r w:rsidRPr="00C437EE">
              <w:rPr>
                <w:rFonts w:ascii="Times New Roman" w:hAnsi="Times New Roman" w:cs="Times New Roman"/>
                <w:sz w:val="24"/>
                <w:szCs w:val="24"/>
                <w:lang w:val="uk-UA"/>
              </w:rPr>
              <w:t>за поточну</w:t>
            </w:r>
          </w:p>
          <w:p w14:paraId="64348B44" w14:textId="77777777" w:rsidR="006F38D7" w:rsidRPr="00C437EE" w:rsidRDefault="006F38D7" w:rsidP="00502DD8">
            <w:pPr>
              <w:spacing w:line="240" w:lineRule="auto"/>
              <w:rPr>
                <w:rFonts w:ascii="Times New Roman" w:hAnsi="Times New Roman" w:cs="Times New Roman"/>
                <w:sz w:val="24"/>
                <w:szCs w:val="24"/>
                <w:lang w:val="uk-UA"/>
              </w:rPr>
            </w:pPr>
            <w:r w:rsidRPr="00C437EE">
              <w:rPr>
                <w:rFonts w:ascii="Times New Roman" w:hAnsi="Times New Roman" w:cs="Times New Roman"/>
                <w:sz w:val="24"/>
                <w:szCs w:val="24"/>
                <w:lang w:val="uk-UA"/>
              </w:rPr>
              <w:lastRenderedPageBreak/>
              <w:t>успішність (</w:t>
            </w:r>
            <w:r w:rsidR="0077423B" w:rsidRPr="00C437EE">
              <w:rPr>
                <w:rFonts w:ascii="Times New Roman" w:hAnsi="Times New Roman" w:cs="Times New Roman"/>
                <w:sz w:val="24"/>
                <w:szCs w:val="24"/>
                <w:lang w:val="uk-UA"/>
              </w:rPr>
              <w:t xml:space="preserve">участь у </w:t>
            </w:r>
            <w:r w:rsidR="00DB4B99" w:rsidRPr="00C437EE">
              <w:rPr>
                <w:rFonts w:ascii="Times New Roman" w:hAnsi="Times New Roman" w:cs="Times New Roman"/>
                <w:sz w:val="24"/>
                <w:szCs w:val="24"/>
                <w:lang w:val="uk-UA"/>
              </w:rPr>
              <w:t>практичних</w:t>
            </w:r>
            <w:r w:rsidR="0077423B" w:rsidRPr="00C437EE">
              <w:rPr>
                <w:rFonts w:ascii="Times New Roman" w:hAnsi="Times New Roman" w:cs="Times New Roman"/>
                <w:sz w:val="24"/>
                <w:szCs w:val="24"/>
                <w:lang w:val="uk-UA"/>
              </w:rPr>
              <w:t xml:space="preserve"> заняттях, виконання</w:t>
            </w:r>
            <w:r w:rsidR="008753EE" w:rsidRPr="00C437EE">
              <w:rPr>
                <w:rFonts w:ascii="Times New Roman" w:hAnsi="Times New Roman" w:cs="Times New Roman"/>
                <w:sz w:val="24"/>
                <w:szCs w:val="24"/>
                <w:lang w:val="uk-UA"/>
              </w:rPr>
              <w:t xml:space="preserve"> </w:t>
            </w:r>
            <w:r w:rsidR="0077423B" w:rsidRPr="00C437EE">
              <w:rPr>
                <w:rFonts w:ascii="Times New Roman" w:hAnsi="Times New Roman" w:cs="Times New Roman"/>
                <w:sz w:val="24"/>
                <w:szCs w:val="24"/>
                <w:lang w:val="uk-UA"/>
              </w:rPr>
              <w:t>практичних за</w:t>
            </w:r>
            <w:r w:rsidR="00DB4B99" w:rsidRPr="00C437EE">
              <w:rPr>
                <w:rFonts w:ascii="Times New Roman" w:hAnsi="Times New Roman" w:cs="Times New Roman"/>
                <w:sz w:val="24"/>
                <w:szCs w:val="24"/>
                <w:lang w:val="uk-UA"/>
              </w:rPr>
              <w:t>вдань</w:t>
            </w:r>
            <w:r w:rsidR="0077423B" w:rsidRPr="00C437EE">
              <w:rPr>
                <w:rFonts w:ascii="Times New Roman" w:hAnsi="Times New Roman" w:cs="Times New Roman"/>
                <w:sz w:val="24"/>
                <w:szCs w:val="24"/>
                <w:lang w:val="uk-UA"/>
              </w:rPr>
              <w:t xml:space="preserve"> та контрольних робіт</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6</w:t>
            </w:r>
            <w:r w:rsidRPr="00C437EE">
              <w:rPr>
                <w:rFonts w:ascii="Times New Roman" w:hAnsi="Times New Roman" w:cs="Times New Roman"/>
                <w:sz w:val="24"/>
                <w:szCs w:val="24"/>
                <w:lang w:val="uk-UA"/>
              </w:rPr>
              <w:t xml:space="preserve">0 балів, за результати </w:t>
            </w:r>
            <w:r w:rsidR="00C437EE" w:rsidRPr="00C437EE">
              <w:rPr>
                <w:rFonts w:ascii="Times New Roman" w:hAnsi="Times New Roman" w:cs="Times New Roman"/>
                <w:sz w:val="24"/>
                <w:szCs w:val="24"/>
                <w:lang w:val="uk-UA"/>
              </w:rPr>
              <w:t>екзамену</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4</w:t>
            </w:r>
            <w:r w:rsidRPr="00C437EE">
              <w:rPr>
                <w:rFonts w:ascii="Times New Roman" w:hAnsi="Times New Roman" w:cs="Times New Roman"/>
                <w:sz w:val="24"/>
                <w:szCs w:val="24"/>
                <w:lang w:val="uk-UA"/>
              </w:rPr>
              <w:t>0 балів.</w:t>
            </w:r>
          </w:p>
          <w:p w14:paraId="4ECF8E56" w14:textId="77777777" w:rsidR="00EE354C" w:rsidRPr="00EE354C" w:rsidRDefault="00EE354C" w:rsidP="0077423B">
            <w:pPr>
              <w:spacing w:line="240" w:lineRule="auto"/>
              <w:jc w:val="both"/>
              <w:rPr>
                <w:rFonts w:ascii="Times New Roman" w:hAnsi="Times New Roman" w:cs="Times New Roman"/>
                <w:sz w:val="24"/>
                <w:szCs w:val="24"/>
                <w:lang w:val="uk-UA"/>
              </w:rPr>
            </w:pPr>
          </w:p>
        </w:tc>
      </w:tr>
      <w:tr w:rsidR="006F38D7" w:rsidRPr="001220BA" w14:paraId="5829FFE7" w14:textId="77777777" w:rsidTr="00DB4B99">
        <w:trPr>
          <w:trHeight w:val="3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6A2A303" w14:textId="77777777" w:rsidR="006F38D7" w:rsidRPr="001220BA" w:rsidRDefault="006F38D7" w:rsidP="0058375B">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9</w:t>
            </w:r>
            <w:r w:rsidR="0058375B">
              <w:rPr>
                <w:rFonts w:ascii="Times New Roman" w:hAnsi="Times New Roman" w:cs="Times New Roman"/>
                <w:sz w:val="24"/>
                <w:szCs w:val="24"/>
                <w:lang w:val="uk-UA"/>
              </w:rPr>
              <w:t>0</w:t>
            </w:r>
            <w:r w:rsidRPr="001220BA">
              <w:rPr>
                <w:rFonts w:ascii="Times New Roman" w:hAnsi="Times New Roman" w:cs="Times New Roman"/>
                <w:sz w:val="24"/>
                <w:szCs w:val="24"/>
                <w:lang w:val="uk-UA"/>
              </w:rPr>
              <w:t>-100</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854904B"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A</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F305DCC"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Відмінно</w:t>
            </w:r>
          </w:p>
        </w:tc>
        <w:tc>
          <w:tcPr>
            <w:tcW w:w="2022"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1D8B18B4"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зараховано</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C3F70B4"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28D395E3" w14:textId="77777777" w:rsidR="006F38D7" w:rsidRPr="001220BA" w:rsidRDefault="006F38D7">
            <w:pPr>
              <w:rPr>
                <w:rFonts w:ascii="Times New Roman" w:hAnsi="Times New Roman" w:cs="Times New Roman"/>
                <w:sz w:val="24"/>
                <w:szCs w:val="24"/>
                <w:lang w:val="uk-UA"/>
              </w:rPr>
            </w:pPr>
          </w:p>
        </w:tc>
      </w:tr>
      <w:tr w:rsidR="006F38D7" w:rsidRPr="001220BA" w14:paraId="08A89845"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E4B23F9"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8</w:t>
            </w:r>
            <w:r w:rsidR="007F20E8">
              <w:rPr>
                <w:rFonts w:ascii="Times New Roman" w:hAnsi="Times New Roman" w:cs="Times New Roman"/>
                <w:sz w:val="24"/>
                <w:szCs w:val="24"/>
                <w:lang w:val="uk-UA"/>
              </w:rPr>
              <w:t>2</w:t>
            </w:r>
            <w:r w:rsidRPr="001220BA">
              <w:rPr>
                <w:rFonts w:ascii="Times New Roman" w:hAnsi="Times New Roman" w:cs="Times New Roman"/>
                <w:sz w:val="24"/>
                <w:szCs w:val="24"/>
                <w:lang w:val="uk-UA"/>
              </w:rPr>
              <w:t>-</w:t>
            </w:r>
            <w:r w:rsidR="0058375B">
              <w:rPr>
                <w:rFonts w:ascii="Times New Roman" w:hAnsi="Times New Roman" w:cs="Times New Roman"/>
                <w:sz w:val="24"/>
                <w:szCs w:val="24"/>
                <w:lang w:val="uk-UA"/>
              </w:rPr>
              <w:t>89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3AFE63F"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B</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E20A9C0"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Добре</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61CDA55"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BF0AF77"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0B88581A" w14:textId="77777777" w:rsidR="006F38D7" w:rsidRPr="001220BA" w:rsidRDefault="006F38D7">
            <w:pPr>
              <w:jc w:val="center"/>
              <w:rPr>
                <w:rFonts w:ascii="Times New Roman" w:hAnsi="Times New Roman" w:cs="Times New Roman"/>
                <w:sz w:val="28"/>
                <w:szCs w:val="28"/>
                <w:lang w:val="uk-UA"/>
              </w:rPr>
            </w:pPr>
          </w:p>
        </w:tc>
      </w:tr>
      <w:tr w:rsidR="006F38D7" w:rsidRPr="001220BA" w14:paraId="00C38120"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6E632BB"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7</w:t>
            </w:r>
            <w:r w:rsidR="007F20E8">
              <w:rPr>
                <w:rFonts w:ascii="Times New Roman" w:hAnsi="Times New Roman" w:cs="Times New Roman"/>
                <w:sz w:val="24"/>
                <w:szCs w:val="24"/>
                <w:lang w:val="uk-UA"/>
              </w:rPr>
              <w:t>4</w:t>
            </w:r>
            <w:r>
              <w:rPr>
                <w:rFonts w:ascii="Times New Roman" w:hAnsi="Times New Roman" w:cs="Times New Roman"/>
                <w:sz w:val="24"/>
                <w:szCs w:val="24"/>
                <w:lang w:val="uk-UA"/>
              </w:rPr>
              <w:t>-8</w:t>
            </w:r>
            <w:r w:rsidR="007F20E8">
              <w:rPr>
                <w:rFonts w:ascii="Times New Roman" w:hAnsi="Times New Roman" w:cs="Times New Roman"/>
                <w:sz w:val="24"/>
                <w:szCs w:val="24"/>
                <w:lang w:val="uk-UA"/>
              </w:rPr>
              <w:t>1</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8351B76"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C</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86B2414" w14:textId="77777777" w:rsidR="006F38D7" w:rsidRPr="001220BA" w:rsidRDefault="006F38D7">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1540588"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F650C65"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2995E4C" w14:textId="77777777" w:rsidR="006F38D7" w:rsidRPr="001220BA" w:rsidRDefault="006F38D7">
            <w:pPr>
              <w:jc w:val="center"/>
              <w:rPr>
                <w:rFonts w:ascii="Times New Roman" w:hAnsi="Times New Roman" w:cs="Times New Roman"/>
                <w:sz w:val="28"/>
                <w:szCs w:val="28"/>
                <w:lang w:val="uk-UA"/>
              </w:rPr>
            </w:pPr>
          </w:p>
        </w:tc>
      </w:tr>
      <w:tr w:rsidR="006F38D7" w:rsidRPr="001220BA" w14:paraId="679CC7FF"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73D514F"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7F20E8">
              <w:rPr>
                <w:rFonts w:ascii="Times New Roman" w:hAnsi="Times New Roman" w:cs="Times New Roman"/>
                <w:sz w:val="24"/>
                <w:szCs w:val="24"/>
                <w:lang w:val="uk-UA"/>
              </w:rPr>
              <w:t>4</w:t>
            </w:r>
            <w:r w:rsidRPr="001220BA">
              <w:rPr>
                <w:rFonts w:ascii="Times New Roman" w:hAnsi="Times New Roman" w:cs="Times New Roman"/>
                <w:sz w:val="24"/>
                <w:szCs w:val="24"/>
                <w:lang w:val="uk-UA"/>
              </w:rPr>
              <w:t>-7</w:t>
            </w:r>
            <w:r w:rsidR="007F20E8">
              <w:rPr>
                <w:rFonts w:ascii="Times New Roman" w:hAnsi="Times New Roman" w:cs="Times New Roman"/>
                <w:sz w:val="24"/>
                <w:szCs w:val="24"/>
                <w:lang w:val="uk-UA"/>
              </w:rPr>
              <w:t>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66535BE"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D</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63CB8A7F"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Задовільно</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28D0720"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7571A0F"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38F9D91"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4A4654F1"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4B17973"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6</w:t>
            </w:r>
            <w:r>
              <w:rPr>
                <w:rFonts w:ascii="Times New Roman" w:hAnsi="Times New Roman" w:cs="Times New Roman"/>
                <w:sz w:val="24"/>
                <w:szCs w:val="24"/>
                <w:lang w:val="uk-UA"/>
              </w:rPr>
              <w:t>0</w:t>
            </w:r>
            <w:r w:rsidR="007F20E8">
              <w:rPr>
                <w:rFonts w:ascii="Times New Roman" w:hAnsi="Times New Roman" w:cs="Times New Roman"/>
                <w:sz w:val="24"/>
                <w:szCs w:val="24"/>
                <w:lang w:val="uk-UA"/>
              </w:rPr>
              <w:t>-63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78CF543"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E</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5A9E5ED" w14:textId="77777777" w:rsidR="006F38D7" w:rsidRPr="001220BA" w:rsidRDefault="006F38D7">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1E6A617"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87E96E6"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3B6FC787"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00CEA279" w14:textId="77777777" w:rsidTr="00DB4B99">
        <w:trPr>
          <w:trHeight w:val="1281"/>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73585A9"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3</w:t>
            </w:r>
            <w:r w:rsidR="007F20E8">
              <w:rPr>
                <w:rFonts w:ascii="Times New Roman" w:hAnsi="Times New Roman" w:cs="Times New Roman"/>
                <w:sz w:val="24"/>
                <w:szCs w:val="24"/>
                <w:lang w:val="uk-UA"/>
              </w:rPr>
              <w:t>5</w:t>
            </w:r>
            <w:r w:rsidRPr="001220BA">
              <w:rPr>
                <w:rFonts w:ascii="Times New Roman" w:hAnsi="Times New Roman" w:cs="Times New Roman"/>
                <w:sz w:val="24"/>
                <w:szCs w:val="24"/>
                <w:lang w:val="uk-UA"/>
              </w:rPr>
              <w:t>-</w:t>
            </w:r>
            <w:r w:rsidR="007F20E8">
              <w:rPr>
                <w:rFonts w:ascii="Times New Roman" w:hAnsi="Times New Roman" w:cs="Times New Roman"/>
                <w:sz w:val="24"/>
                <w:szCs w:val="24"/>
                <w:lang w:val="uk-UA"/>
              </w:rPr>
              <w:t>59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B554B49"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FX</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235ED6A" w14:textId="77777777" w:rsidR="006F38D7" w:rsidRPr="00DB4B99" w:rsidRDefault="006F38D7">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Незадовільно з можливістю повторного складання</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9E1B054" w14:textId="77777777" w:rsidR="006F38D7" w:rsidRPr="00DB4B99" w:rsidRDefault="006F38D7" w:rsidP="00C437EE">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 зараховано з можливістю повторного складання</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23688E5"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512E85C4"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7F623D6A" w14:textId="77777777" w:rsidTr="00DB4B99">
        <w:trPr>
          <w:trHeight w:val="146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23BAF83"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w:t>
            </w:r>
            <w:r w:rsidR="007F20E8">
              <w:rPr>
                <w:rFonts w:ascii="Times New Roman" w:hAnsi="Times New Roman" w:cs="Times New Roman"/>
                <w:sz w:val="24"/>
                <w:szCs w:val="24"/>
                <w:lang w:val="uk-UA"/>
              </w:rPr>
              <w:t>4</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6C8E6DF"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44DB36B" w14:textId="77777777" w:rsidR="006F38D7" w:rsidRPr="00DB4B99" w:rsidRDefault="006F38D7">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Незадовільно з обов’язковим повторним вивченням дисципліни</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3E8ED1F" w14:textId="77777777" w:rsidR="006F38D7" w:rsidRPr="00DB4B99" w:rsidRDefault="006F38D7">
            <w:pPr>
              <w:spacing w:line="240" w:lineRule="auto"/>
              <w:jc w:val="center"/>
              <w:rPr>
                <w:rFonts w:ascii="Times New Roman" w:hAnsi="Times New Roman" w:cs="Times New Roman"/>
                <w:color w:val="FF0000"/>
                <w:sz w:val="20"/>
                <w:szCs w:val="20"/>
                <w:lang w:val="uk-UA"/>
              </w:rPr>
            </w:pPr>
            <w:r w:rsidRPr="00DB4B99">
              <w:rPr>
                <w:rFonts w:ascii="Times New Roman" w:hAnsi="Times New Roman" w:cs="Times New Roman"/>
                <w:sz w:val="20"/>
                <w:szCs w:val="20"/>
                <w:lang w:val="uk-UA"/>
              </w:rPr>
              <w:t>Не зараховано з обов’язковим повторним вивченням дисципліни</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9DD86E8"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bottom w:val="single" w:sz="18" w:space="0" w:color="FFFEFF"/>
              <w:right w:val="single" w:sz="18" w:space="0" w:color="FFFEFF"/>
            </w:tcBorders>
            <w:shd w:val="clear" w:color="auto" w:fill="DAEEF3"/>
            <w:vAlign w:val="center"/>
          </w:tcPr>
          <w:p w14:paraId="028D3CCD" w14:textId="77777777" w:rsidR="006F38D7" w:rsidRPr="001220BA" w:rsidRDefault="006F38D7">
            <w:pPr>
              <w:spacing w:line="240" w:lineRule="auto"/>
              <w:jc w:val="center"/>
              <w:rPr>
                <w:rFonts w:ascii="Times New Roman" w:hAnsi="Times New Roman" w:cs="Times New Roman"/>
                <w:sz w:val="28"/>
                <w:szCs w:val="28"/>
                <w:lang w:val="uk-UA"/>
              </w:rPr>
            </w:pPr>
          </w:p>
        </w:tc>
      </w:tr>
      <w:tr w:rsidR="00E363F9" w:rsidRPr="001220BA" w14:paraId="4CA22AB0" w14:textId="77777777" w:rsidTr="00DB4B99">
        <w:trPr>
          <w:trHeight w:val="60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76DB0D82" w14:textId="77777777" w:rsidR="00E363F9" w:rsidRPr="001220BA" w:rsidRDefault="00A61963" w:rsidP="00A61963">
            <w:pPr>
              <w:jc w:val="center"/>
              <w:rPr>
                <w:rFonts w:ascii="Times New Roman" w:hAnsi="Times New Roman" w:cs="Times New Roman"/>
                <w:b/>
                <w:sz w:val="32"/>
                <w:szCs w:val="32"/>
                <w:lang w:val="uk-UA"/>
              </w:rPr>
            </w:pPr>
            <w:r w:rsidRPr="00A61963">
              <w:rPr>
                <w:rFonts w:ascii="Times New Roman" w:hAnsi="Times New Roman" w:cs="Times New Roman"/>
                <w:b/>
                <w:color w:val="002060"/>
                <w:sz w:val="32"/>
                <w:szCs w:val="32"/>
                <w:lang w:val="uk-UA"/>
              </w:rPr>
              <w:t xml:space="preserve">Політика </w:t>
            </w:r>
            <w:r w:rsidRPr="00EE354C">
              <w:rPr>
                <w:rFonts w:ascii="Times New Roman" w:hAnsi="Times New Roman" w:cs="Times New Roman"/>
                <w:b/>
                <w:color w:val="002060"/>
                <w:sz w:val="32"/>
                <w:szCs w:val="32"/>
                <w:lang w:val="uk-UA"/>
              </w:rPr>
              <w:t>опанування</w:t>
            </w:r>
            <w:r w:rsidRPr="00A61963">
              <w:rPr>
                <w:rFonts w:ascii="Times New Roman" w:hAnsi="Times New Roman" w:cs="Times New Roman"/>
                <w:b/>
                <w:color w:val="002060"/>
                <w:sz w:val="32"/>
                <w:szCs w:val="32"/>
                <w:lang w:val="uk-UA"/>
              </w:rPr>
              <w:t xml:space="preserve"> дисципліни</w:t>
            </w:r>
            <w:r w:rsidRPr="00EE354C">
              <w:rPr>
                <w:rFonts w:ascii="Times New Roman" w:hAnsi="Times New Roman" w:cs="Times New Roman"/>
                <w:b/>
                <w:color w:val="002060"/>
                <w:sz w:val="32"/>
                <w:szCs w:val="32"/>
                <w:lang w:val="uk-UA"/>
              </w:rPr>
              <w:t xml:space="preserve"> </w:t>
            </w:r>
          </w:p>
        </w:tc>
      </w:tr>
      <w:tr w:rsidR="00E363F9" w:rsidRPr="006F60AD" w14:paraId="417E245F" w14:textId="77777777" w:rsidTr="00DB4B99">
        <w:trPr>
          <w:trHeight w:val="1338"/>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tcPr>
          <w:p w14:paraId="044C8286" w14:textId="77777777" w:rsidR="006F60AD" w:rsidRDefault="008753EE" w:rsidP="006F60AD">
            <w:pPr>
              <w:spacing w:line="240" w:lineRule="auto"/>
              <w:jc w:val="both"/>
              <w:rPr>
                <w:rFonts w:ascii="Times New Roman" w:hAnsi="Times New Roman" w:cs="Times New Roman"/>
                <w:sz w:val="24"/>
                <w:szCs w:val="24"/>
                <w:lang w:val="uk-UA"/>
              </w:rPr>
            </w:pPr>
            <w:r w:rsidRPr="003E5824">
              <w:rPr>
                <w:rFonts w:ascii="Times New Roman" w:hAnsi="Times New Roman" w:cs="Times New Roman"/>
                <w:b/>
                <w:sz w:val="24"/>
                <w:szCs w:val="24"/>
                <w:lang w:val="uk-UA"/>
              </w:rPr>
              <w:t>В</w:t>
            </w:r>
            <w:r w:rsidR="00021C92" w:rsidRPr="003E5824">
              <w:rPr>
                <w:rFonts w:ascii="Times New Roman" w:hAnsi="Times New Roman" w:cs="Times New Roman"/>
                <w:b/>
                <w:sz w:val="24"/>
                <w:szCs w:val="24"/>
                <w:lang w:val="uk-UA"/>
              </w:rPr>
              <w:t>ідвідування</w:t>
            </w:r>
            <w:r w:rsidRPr="003E5824">
              <w:rPr>
                <w:rFonts w:ascii="Times New Roman" w:hAnsi="Times New Roman" w:cs="Times New Roman"/>
                <w:sz w:val="24"/>
                <w:szCs w:val="24"/>
                <w:lang w:val="uk-UA"/>
              </w:rPr>
              <w:t>:</w:t>
            </w:r>
            <w:r w:rsidR="0077423B" w:rsidRPr="003E5824">
              <w:rPr>
                <w:rFonts w:ascii="Times New Roman" w:hAnsi="Times New Roman" w:cs="Times New Roman"/>
                <w:sz w:val="24"/>
                <w:szCs w:val="24"/>
                <w:lang w:val="uk-UA"/>
              </w:rPr>
              <w:t xml:space="preserve"> </w:t>
            </w:r>
            <w:r w:rsidR="00652182">
              <w:rPr>
                <w:rFonts w:ascii="Times New Roman" w:hAnsi="Times New Roman" w:cs="Times New Roman"/>
                <w:sz w:val="24"/>
                <w:szCs w:val="24"/>
                <w:lang w:val="uk-UA"/>
              </w:rPr>
              <w:t>Здобувачі вищої освіти самостійно планують відвідування лекційних занять, що проводяться в межах дисципліни</w:t>
            </w:r>
            <w:r w:rsidR="004D0D56">
              <w:rPr>
                <w:rFonts w:ascii="Times New Roman" w:hAnsi="Times New Roman" w:cs="Times New Roman"/>
                <w:sz w:val="24"/>
                <w:szCs w:val="24"/>
                <w:lang w:val="uk-UA"/>
              </w:rPr>
              <w:t>. П</w:t>
            </w:r>
            <w:r w:rsidR="00652182">
              <w:rPr>
                <w:rFonts w:ascii="Times New Roman" w:hAnsi="Times New Roman" w:cs="Times New Roman"/>
                <w:sz w:val="24"/>
                <w:szCs w:val="24"/>
                <w:lang w:val="uk-UA"/>
              </w:rPr>
              <w:t>рисутність на практичних заняттях</w:t>
            </w:r>
            <w:r w:rsidR="004D0D56">
              <w:rPr>
                <w:rFonts w:ascii="Times New Roman" w:hAnsi="Times New Roman" w:cs="Times New Roman"/>
                <w:sz w:val="24"/>
                <w:szCs w:val="24"/>
                <w:lang w:val="uk-UA"/>
              </w:rPr>
              <w:t xml:space="preserve"> та контрольних заходах (екзамен/залік)</w:t>
            </w:r>
            <w:r w:rsidR="00652182">
              <w:rPr>
                <w:rFonts w:ascii="Times New Roman" w:hAnsi="Times New Roman" w:cs="Times New Roman"/>
                <w:sz w:val="24"/>
                <w:szCs w:val="24"/>
                <w:lang w:val="uk-UA"/>
              </w:rPr>
              <w:t xml:space="preserve"> є обов’язковою. </w:t>
            </w:r>
            <w:r w:rsidR="004D0D56">
              <w:rPr>
                <w:rFonts w:ascii="Times New Roman" w:hAnsi="Times New Roman" w:cs="Times New Roman"/>
                <w:sz w:val="24"/>
                <w:szCs w:val="24"/>
                <w:lang w:val="uk-UA"/>
              </w:rPr>
              <w:t xml:space="preserve">При проведенні занять в онлайн режимі, присутність здобувача враховується у разі відкритого вікна. </w:t>
            </w:r>
          </w:p>
          <w:p w14:paraId="06380754" w14:textId="77777777" w:rsidR="006F60AD" w:rsidRPr="006F60AD" w:rsidRDefault="008753EE" w:rsidP="006F60AD">
            <w:pPr>
              <w:spacing w:line="240" w:lineRule="auto"/>
              <w:jc w:val="both"/>
              <w:rPr>
                <w:rFonts w:ascii="Times New Roman" w:hAnsi="Times New Roman" w:cs="Times New Roman"/>
                <w:sz w:val="24"/>
                <w:szCs w:val="24"/>
                <w:lang w:val="uk-UA"/>
              </w:rPr>
            </w:pPr>
            <w:r w:rsidRPr="006F60AD">
              <w:rPr>
                <w:rFonts w:ascii="Times New Roman" w:hAnsi="Times New Roman" w:cs="Times New Roman"/>
                <w:b/>
                <w:sz w:val="24"/>
                <w:szCs w:val="24"/>
                <w:lang w:val="uk-UA"/>
              </w:rPr>
              <w:t>Дотримання принципів академічної доброчесності</w:t>
            </w:r>
            <w:r w:rsidRPr="006F60AD">
              <w:rPr>
                <w:rFonts w:ascii="Times New Roman" w:hAnsi="Times New Roman" w:cs="Times New Roman"/>
                <w:sz w:val="24"/>
                <w:szCs w:val="24"/>
                <w:lang w:val="uk-UA"/>
              </w:rPr>
              <w:t xml:space="preserve">: </w:t>
            </w:r>
            <w:r w:rsidR="006F60AD" w:rsidRPr="006F60AD">
              <w:rPr>
                <w:rFonts w:ascii="Times New Roman" w:hAnsi="Times New Roman" w:cs="Times New Roman"/>
                <w:sz w:val="24"/>
                <w:szCs w:val="24"/>
                <w:lang w:val="uk-UA"/>
              </w:rPr>
              <w:t xml:space="preserve">Підготовка усіх завдань, письмових робіт і т. ін., що виконуються в межах дисципліни, здійснюється здобувачем вищої освіти самостійно, на засадах академічної доброчесності. Викладач має право для перевірки робіт застосовувати програму  </w:t>
            </w:r>
            <w:r w:rsidR="006F60AD" w:rsidRPr="006F60AD">
              <w:rPr>
                <w:rFonts w:ascii="Times New Roman" w:hAnsi="Times New Roman" w:cs="Times New Roman"/>
                <w:b/>
                <w:bCs/>
                <w:color w:val="202124"/>
                <w:sz w:val="24"/>
                <w:szCs w:val="24"/>
              </w:rPr>
              <w:t>Unicheck</w:t>
            </w:r>
            <w:r w:rsidR="006F60AD">
              <w:rPr>
                <w:rFonts w:ascii="Times New Roman" w:hAnsi="Times New Roman" w:cs="Times New Roman"/>
                <w:b/>
                <w:bCs/>
                <w:color w:val="202124"/>
                <w:sz w:val="24"/>
                <w:szCs w:val="24"/>
                <w:lang w:val="uk-UA"/>
              </w:rPr>
              <w:t>.</w:t>
            </w:r>
          </w:p>
          <w:p w14:paraId="2E3850BD" w14:textId="78CD386B" w:rsidR="008753EE" w:rsidRPr="006F60AD" w:rsidRDefault="004D0D56" w:rsidP="006F60AD">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r>
    </w:tbl>
    <w:p w14:paraId="1F4635D1" w14:textId="77777777" w:rsidR="00E363F9" w:rsidRDefault="00E363F9">
      <w:pPr>
        <w:spacing w:line="240" w:lineRule="auto"/>
        <w:jc w:val="both"/>
        <w:rPr>
          <w:rFonts w:ascii="Times New Roman" w:hAnsi="Times New Roman" w:cs="Times New Roman"/>
          <w:lang w:val="uk-UA"/>
        </w:rPr>
      </w:pPr>
    </w:p>
    <w:p w14:paraId="638B5C94" w14:textId="77777777" w:rsidR="007A720C" w:rsidRDefault="007A720C">
      <w:pPr>
        <w:spacing w:line="240" w:lineRule="auto"/>
        <w:jc w:val="both"/>
        <w:rPr>
          <w:rFonts w:ascii="Times New Roman" w:hAnsi="Times New Roman" w:cs="Times New Roman"/>
          <w:lang w:val="uk-UA"/>
        </w:rPr>
      </w:pPr>
    </w:p>
    <w:p w14:paraId="746B88CE" w14:textId="77777777" w:rsidR="007A720C" w:rsidRPr="006F60AD" w:rsidRDefault="007A720C" w:rsidP="007A720C">
      <w:pPr>
        <w:tabs>
          <w:tab w:val="left" w:pos="6379"/>
          <w:tab w:val="left" w:pos="7088"/>
        </w:tabs>
        <w:spacing w:line="240" w:lineRule="auto"/>
        <w:rPr>
          <w:rFonts w:ascii="Times New Roman" w:hAnsi="Times New Roman" w:cs="Times New Roman"/>
          <w:sz w:val="28"/>
          <w:szCs w:val="28"/>
          <w:lang w:val="uk-UA"/>
        </w:rPr>
      </w:pPr>
      <w:r w:rsidRPr="006F60AD">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14:paraId="5C6C4E61" w14:textId="77777777" w:rsidR="007A720C" w:rsidRPr="006F60AD" w:rsidRDefault="007A720C">
      <w:pPr>
        <w:spacing w:line="240" w:lineRule="auto"/>
        <w:jc w:val="both"/>
        <w:rPr>
          <w:rFonts w:ascii="Times New Roman" w:hAnsi="Times New Roman" w:cs="Times New Roman"/>
          <w:lang w:val="uk-UA"/>
        </w:rPr>
      </w:pPr>
    </w:p>
    <w:sectPr w:rsidR="007A720C" w:rsidRPr="006F60AD" w:rsidSect="00502DD8">
      <w:headerReference w:type="default" r:id="rId11"/>
      <w:headerReference w:type="first" r:id="rId12"/>
      <w:pgSz w:w="16838" w:h="11906" w:orient="landscape"/>
      <w:pgMar w:top="1134" w:right="567" w:bottom="567" w:left="851" w:header="0" w:footer="0" w:gutter="0"/>
      <w:pgNumType w:start="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1229" w14:textId="77777777" w:rsidR="009728AD" w:rsidRDefault="009728AD" w:rsidP="002B3B09">
      <w:pPr>
        <w:spacing w:line="240" w:lineRule="auto"/>
      </w:pPr>
      <w:r>
        <w:separator/>
      </w:r>
    </w:p>
  </w:endnote>
  <w:endnote w:type="continuationSeparator" w:id="0">
    <w:p w14:paraId="0DB44E02" w14:textId="77777777" w:rsidR="009728AD" w:rsidRDefault="009728AD" w:rsidP="002B3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85698" w14:textId="77777777" w:rsidR="009728AD" w:rsidRDefault="009728AD" w:rsidP="002B3B09">
      <w:pPr>
        <w:spacing w:line="240" w:lineRule="auto"/>
      </w:pPr>
      <w:r>
        <w:separator/>
      </w:r>
    </w:p>
  </w:footnote>
  <w:footnote w:type="continuationSeparator" w:id="0">
    <w:p w14:paraId="724127D5" w14:textId="77777777" w:rsidR="009728AD" w:rsidRDefault="009728AD" w:rsidP="002B3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856051"/>
      <w:docPartObj>
        <w:docPartGallery w:val="Page Numbers (Top of Page)"/>
        <w:docPartUnique/>
      </w:docPartObj>
    </w:sdtPr>
    <w:sdtEndPr>
      <w:rPr>
        <w:rFonts w:ascii="Times New Roman" w:hAnsi="Times New Roman" w:cs="Times New Roman"/>
        <w:sz w:val="28"/>
        <w:szCs w:val="28"/>
      </w:rPr>
    </w:sdtEndPr>
    <w:sdtContent>
      <w:p w14:paraId="1A9D3657" w14:textId="77777777" w:rsidR="001748A8" w:rsidRDefault="001748A8">
        <w:pPr>
          <w:pStyle w:val="af2"/>
          <w:jc w:val="center"/>
          <w:rPr>
            <w:lang w:val="uk-UA"/>
          </w:rPr>
        </w:pPr>
      </w:p>
      <w:p w14:paraId="1C3A7250" w14:textId="77777777" w:rsidR="002B3B09" w:rsidRPr="00DB4B99" w:rsidRDefault="003F5B1F" w:rsidP="00DB4B99">
        <w:pPr>
          <w:pStyle w:val="af2"/>
          <w:jc w:val="center"/>
          <w:rPr>
            <w:rFonts w:ascii="Times New Roman" w:hAnsi="Times New Roman" w:cs="Times New Roman"/>
            <w:sz w:val="28"/>
            <w:szCs w:val="28"/>
          </w:rPr>
        </w:pPr>
        <w:r w:rsidRPr="003F5B1F">
          <w:rPr>
            <w:rFonts w:ascii="Times New Roman" w:hAnsi="Times New Roman" w:cs="Times New Roman"/>
            <w:sz w:val="28"/>
            <w:szCs w:val="28"/>
          </w:rPr>
          <w:fldChar w:fldCharType="begin"/>
        </w:r>
        <w:r w:rsidRPr="003F5B1F">
          <w:rPr>
            <w:rFonts w:ascii="Times New Roman" w:hAnsi="Times New Roman" w:cs="Times New Roman"/>
            <w:sz w:val="28"/>
            <w:szCs w:val="28"/>
          </w:rPr>
          <w:instrText>PAGE   \* MERGEFORMAT</w:instrText>
        </w:r>
        <w:r w:rsidRPr="003F5B1F">
          <w:rPr>
            <w:rFonts w:ascii="Times New Roman" w:hAnsi="Times New Roman" w:cs="Times New Roman"/>
            <w:sz w:val="28"/>
            <w:szCs w:val="28"/>
          </w:rPr>
          <w:fldChar w:fldCharType="separate"/>
        </w:r>
        <w:r w:rsidR="006F60AD">
          <w:rPr>
            <w:rFonts w:ascii="Times New Roman" w:hAnsi="Times New Roman" w:cs="Times New Roman"/>
            <w:noProof/>
            <w:sz w:val="28"/>
            <w:szCs w:val="28"/>
          </w:rPr>
          <w:t>6</w:t>
        </w:r>
        <w:r w:rsidRPr="003F5B1F">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CB77" w14:textId="77777777" w:rsidR="00947D1B" w:rsidRDefault="00947D1B">
    <w:pPr>
      <w:pStyle w:val="af2"/>
      <w:rPr>
        <w:lang w:val="uk-UA"/>
      </w:rPr>
    </w:pPr>
  </w:p>
  <w:p w14:paraId="073189DF" w14:textId="77777777" w:rsidR="00DB4B99" w:rsidRPr="00947D1B" w:rsidRDefault="007A720C" w:rsidP="00DB4B99">
    <w:pPr>
      <w:pStyle w:val="af2"/>
      <w:rPr>
        <w:rFonts w:ascii="Times New Roman" w:hAnsi="Times New Roman" w:cs="Times New Roman"/>
        <w:sz w:val="28"/>
        <w:szCs w:val="28"/>
        <w:lang w:val="uk-UA"/>
      </w:rPr>
    </w:pPr>
    <w:r>
      <w:rPr>
        <w:lang w:val="uk-UA"/>
      </w:rPr>
      <w:tab/>
    </w:r>
    <w:r>
      <w:rPr>
        <w:lang w:val="uk-UA"/>
      </w:rPr>
      <w:tab/>
    </w:r>
    <w:r>
      <w:rPr>
        <w:lang w:val="uk-UA"/>
      </w:rPr>
      <w:tab/>
    </w:r>
  </w:p>
  <w:p w14:paraId="1282EA62" w14:textId="77777777" w:rsidR="003F5B1F" w:rsidRPr="00947D1B" w:rsidRDefault="003F5B1F" w:rsidP="007A720C">
    <w:pPr>
      <w:pStyle w:val="af2"/>
      <w:ind w:left="720"/>
      <w:rPr>
        <w:rFonts w:ascii="Times New Roman" w:hAnsi="Times New Roman" w:cs="Times New Roman"/>
        <w:sz w:val="28"/>
        <w:szCs w:val="28"/>
        <w:lang w:val="uk-UA"/>
      </w:rPr>
    </w:pP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03C"/>
    <w:multiLevelType w:val="multilevel"/>
    <w:tmpl w:val="4A3C6358"/>
    <w:lvl w:ilvl="0">
      <w:start w:val="1"/>
      <w:numFmt w:val="decimal"/>
      <w:lvlText w:val="%1."/>
      <w:lvlJc w:val="left"/>
      <w:pPr>
        <w:ind w:left="720" w:hanging="360"/>
      </w:pPr>
      <w:rPr>
        <w:rFonts w:ascii="Times New Roman" w:hAnsi="Times New Roman" w:cs="Times New Roman"/>
        <w:sz w:val="28"/>
        <w:szCs w:val="28"/>
        <w:u w:val="none"/>
      </w:rPr>
    </w:lvl>
    <w:lvl w:ilvl="1">
      <w:start w:val="1"/>
      <w:numFmt w:val="lowerLetter"/>
      <w:lvlText w:val="%2."/>
      <w:lvlJc w:val="left"/>
      <w:pPr>
        <w:ind w:left="1440" w:hanging="360"/>
      </w:pPr>
      <w:rPr>
        <w:rFonts w:ascii="Times New Roman" w:hAnsi="Times New Roman" w:cs="Times New Roman"/>
        <w:sz w:val="28"/>
        <w:szCs w:val="2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0A4B0664"/>
    <w:multiLevelType w:val="hybridMultilevel"/>
    <w:tmpl w:val="E050217C"/>
    <w:lvl w:ilvl="0" w:tplc="E0826F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44A26"/>
    <w:multiLevelType w:val="multilevel"/>
    <w:tmpl w:val="A62A2A0A"/>
    <w:lvl w:ilvl="0">
      <w:start w:val="1"/>
      <w:numFmt w:val="decimal"/>
      <w:lvlText w:val="%1."/>
      <w:lvlJc w:val="left"/>
      <w:pPr>
        <w:tabs>
          <w:tab w:val="num" w:pos="360"/>
        </w:tabs>
        <w:ind w:left="360" w:hanging="360"/>
      </w:pPr>
      <w:rPr>
        <w:rFonts w:ascii="Times New Roman" w:hAnsi="Times New Roman" w:cs="Times New Roman"/>
        <w:sz w:val="24"/>
        <w:szCs w:val="28"/>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 w15:restartNumberingAfterBreak="0">
    <w:nsid w:val="1C5514B1"/>
    <w:multiLevelType w:val="hybridMultilevel"/>
    <w:tmpl w:val="B9CA22B6"/>
    <w:lvl w:ilvl="0" w:tplc="5BC65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7C4A3C"/>
    <w:multiLevelType w:val="multilevel"/>
    <w:tmpl w:val="352C2BBC"/>
    <w:lvl w:ilvl="0">
      <w:start w:val="1"/>
      <w:numFmt w:val="none"/>
      <w:suff w:val="nothing"/>
      <w:lvlText w:val=""/>
      <w:lvlJc w:val="left"/>
      <w:pPr>
        <w:ind w:left="0" w:firstLine="0"/>
      </w:pPr>
      <w:rPr>
        <w:rFonts w:ascii="Times New Roman" w:hAnsi="Times New Roman" w:cs="Times New Roman"/>
        <w:b/>
        <w:caps/>
        <w:sz w:val="28"/>
        <w:szCs w:val="36"/>
      </w:rPr>
    </w:lvl>
    <w:lvl w:ilvl="1">
      <w:start w:val="1"/>
      <w:numFmt w:val="none"/>
      <w:suff w:val="nothing"/>
      <w:lvlText w:val=""/>
      <w:lvlJc w:val="left"/>
      <w:pPr>
        <w:ind w:left="0" w:firstLine="0"/>
      </w:pPr>
      <w:rPr>
        <w:rFonts w:cs="Times New Roman"/>
        <w:caps/>
        <w:sz w:val="36"/>
        <w:szCs w:val="36"/>
      </w:rPr>
    </w:lvl>
    <w:lvl w:ilvl="2">
      <w:start w:val="1"/>
      <w:numFmt w:val="none"/>
      <w:suff w:val="nothing"/>
      <w:lvlText w:val=""/>
      <w:lvlJc w:val="left"/>
      <w:pPr>
        <w:ind w:left="0" w:firstLine="0"/>
      </w:pPr>
      <w:rPr>
        <w:rFonts w:cs="Times New Roman"/>
        <w:caps/>
        <w:sz w:val="36"/>
        <w:szCs w:val="36"/>
      </w:rPr>
    </w:lvl>
    <w:lvl w:ilvl="3">
      <w:start w:val="1"/>
      <w:numFmt w:val="none"/>
      <w:suff w:val="nothing"/>
      <w:lvlText w:val=""/>
      <w:lvlJc w:val="left"/>
      <w:pPr>
        <w:ind w:left="0" w:firstLine="0"/>
      </w:pPr>
      <w:rPr>
        <w:rFonts w:cs="Times New Roman"/>
        <w:caps/>
        <w:sz w:val="36"/>
        <w:szCs w:val="36"/>
      </w:rPr>
    </w:lvl>
    <w:lvl w:ilvl="4">
      <w:start w:val="1"/>
      <w:numFmt w:val="none"/>
      <w:suff w:val="nothing"/>
      <w:lvlText w:val=""/>
      <w:lvlJc w:val="left"/>
      <w:pPr>
        <w:ind w:left="0" w:firstLine="0"/>
      </w:pPr>
      <w:rPr>
        <w:rFonts w:cs="Times New Roman"/>
        <w:caps/>
        <w:sz w:val="36"/>
        <w:szCs w:val="36"/>
      </w:rPr>
    </w:lvl>
    <w:lvl w:ilvl="5">
      <w:start w:val="1"/>
      <w:numFmt w:val="none"/>
      <w:suff w:val="nothing"/>
      <w:lvlText w:val=""/>
      <w:lvlJc w:val="left"/>
      <w:pPr>
        <w:ind w:left="0" w:firstLine="0"/>
      </w:pPr>
      <w:rPr>
        <w:rFonts w:cs="Times New Roman"/>
        <w:caps/>
        <w:sz w:val="36"/>
        <w:szCs w:val="36"/>
      </w:rPr>
    </w:lvl>
    <w:lvl w:ilvl="6">
      <w:start w:val="1"/>
      <w:numFmt w:val="none"/>
      <w:suff w:val="nothing"/>
      <w:lvlText w:val=""/>
      <w:lvlJc w:val="left"/>
      <w:pPr>
        <w:ind w:left="0" w:firstLine="0"/>
      </w:pPr>
      <w:rPr>
        <w:rFonts w:cs="Times New Roman"/>
        <w:caps/>
        <w:sz w:val="36"/>
        <w:szCs w:val="36"/>
      </w:rPr>
    </w:lvl>
    <w:lvl w:ilvl="7">
      <w:start w:val="1"/>
      <w:numFmt w:val="none"/>
      <w:suff w:val="nothing"/>
      <w:lvlText w:val=""/>
      <w:lvlJc w:val="left"/>
      <w:pPr>
        <w:ind w:left="0" w:firstLine="0"/>
      </w:pPr>
      <w:rPr>
        <w:rFonts w:cs="Times New Roman"/>
        <w:caps/>
        <w:sz w:val="36"/>
        <w:szCs w:val="36"/>
      </w:rPr>
    </w:lvl>
    <w:lvl w:ilvl="8">
      <w:start w:val="1"/>
      <w:numFmt w:val="none"/>
      <w:suff w:val="nothing"/>
      <w:lvlText w:val=""/>
      <w:lvlJc w:val="left"/>
      <w:pPr>
        <w:ind w:left="0" w:firstLine="0"/>
      </w:pPr>
      <w:rPr>
        <w:rFonts w:cs="Times New Roman"/>
        <w:caps/>
        <w:sz w:val="36"/>
        <w:szCs w:val="36"/>
      </w:rPr>
    </w:lvl>
  </w:abstractNum>
  <w:abstractNum w:abstractNumId="5" w15:restartNumberingAfterBreak="0">
    <w:nsid w:val="4A2C3976"/>
    <w:multiLevelType w:val="hybridMultilevel"/>
    <w:tmpl w:val="8504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A531C1"/>
    <w:multiLevelType w:val="multilevel"/>
    <w:tmpl w:val="FDBE2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BCE41F0"/>
    <w:multiLevelType w:val="hybridMultilevel"/>
    <w:tmpl w:val="AA18E72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1727B7"/>
    <w:multiLevelType w:val="hybridMultilevel"/>
    <w:tmpl w:val="5F7EEB36"/>
    <w:lvl w:ilvl="0" w:tplc="A9F2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6313BA"/>
    <w:multiLevelType w:val="hybridMultilevel"/>
    <w:tmpl w:val="2FB2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1344349">
    <w:abstractNumId w:val="4"/>
  </w:num>
  <w:num w:numId="2" w16cid:durableId="334380723">
    <w:abstractNumId w:val="2"/>
  </w:num>
  <w:num w:numId="3" w16cid:durableId="748891482">
    <w:abstractNumId w:val="0"/>
  </w:num>
  <w:num w:numId="4" w16cid:durableId="1269972925">
    <w:abstractNumId w:val="6"/>
  </w:num>
  <w:num w:numId="5" w16cid:durableId="1427964516">
    <w:abstractNumId w:val="1"/>
  </w:num>
  <w:num w:numId="6" w16cid:durableId="670063683">
    <w:abstractNumId w:val="8"/>
  </w:num>
  <w:num w:numId="7" w16cid:durableId="1070925784">
    <w:abstractNumId w:val="5"/>
  </w:num>
  <w:num w:numId="8" w16cid:durableId="500048727">
    <w:abstractNumId w:val="7"/>
  </w:num>
  <w:num w:numId="9" w16cid:durableId="1056734188">
    <w:abstractNumId w:val="9"/>
  </w:num>
  <w:num w:numId="10" w16cid:durableId="992832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F9"/>
    <w:rsid w:val="0002076E"/>
    <w:rsid w:val="00021C92"/>
    <w:rsid w:val="00033D52"/>
    <w:rsid w:val="0009036F"/>
    <w:rsid w:val="00094CA9"/>
    <w:rsid w:val="00095AF0"/>
    <w:rsid w:val="000B4FA7"/>
    <w:rsid w:val="0010485A"/>
    <w:rsid w:val="001160EE"/>
    <w:rsid w:val="00121C98"/>
    <w:rsid w:val="001220BA"/>
    <w:rsid w:val="001227CF"/>
    <w:rsid w:val="00165D93"/>
    <w:rsid w:val="00165DCF"/>
    <w:rsid w:val="001748A8"/>
    <w:rsid w:val="001E6CF9"/>
    <w:rsid w:val="0020110C"/>
    <w:rsid w:val="0021263E"/>
    <w:rsid w:val="00221F0A"/>
    <w:rsid w:val="002324C9"/>
    <w:rsid w:val="0024237E"/>
    <w:rsid w:val="00272122"/>
    <w:rsid w:val="00283964"/>
    <w:rsid w:val="002843E5"/>
    <w:rsid w:val="002B3B09"/>
    <w:rsid w:val="002B7DB8"/>
    <w:rsid w:val="002E08A9"/>
    <w:rsid w:val="002F5B44"/>
    <w:rsid w:val="00326017"/>
    <w:rsid w:val="003525FE"/>
    <w:rsid w:val="003666D2"/>
    <w:rsid w:val="003729F2"/>
    <w:rsid w:val="00394F64"/>
    <w:rsid w:val="003A3060"/>
    <w:rsid w:val="003C4860"/>
    <w:rsid w:val="003D2010"/>
    <w:rsid w:val="003E29CC"/>
    <w:rsid w:val="003E5824"/>
    <w:rsid w:val="003F5B1F"/>
    <w:rsid w:val="00416D74"/>
    <w:rsid w:val="004405CF"/>
    <w:rsid w:val="0044333D"/>
    <w:rsid w:val="00465748"/>
    <w:rsid w:val="00467A2C"/>
    <w:rsid w:val="004940FD"/>
    <w:rsid w:val="004D0D56"/>
    <w:rsid w:val="00502DD8"/>
    <w:rsid w:val="00526514"/>
    <w:rsid w:val="00534974"/>
    <w:rsid w:val="005537AA"/>
    <w:rsid w:val="005574B4"/>
    <w:rsid w:val="00562786"/>
    <w:rsid w:val="0058375B"/>
    <w:rsid w:val="00587578"/>
    <w:rsid w:val="005C375F"/>
    <w:rsid w:val="005E123A"/>
    <w:rsid w:val="00630ECA"/>
    <w:rsid w:val="006405D0"/>
    <w:rsid w:val="00652182"/>
    <w:rsid w:val="00691F64"/>
    <w:rsid w:val="006A33EC"/>
    <w:rsid w:val="006A5CE8"/>
    <w:rsid w:val="006E157D"/>
    <w:rsid w:val="006F38D7"/>
    <w:rsid w:val="006F60AD"/>
    <w:rsid w:val="0077423B"/>
    <w:rsid w:val="007A720C"/>
    <w:rsid w:val="007B1B90"/>
    <w:rsid w:val="007F0885"/>
    <w:rsid w:val="007F20E8"/>
    <w:rsid w:val="008028EA"/>
    <w:rsid w:val="00840800"/>
    <w:rsid w:val="008753EE"/>
    <w:rsid w:val="0088119F"/>
    <w:rsid w:val="00881CF0"/>
    <w:rsid w:val="008A178F"/>
    <w:rsid w:val="008A4D2E"/>
    <w:rsid w:val="008A7BB7"/>
    <w:rsid w:val="008C4422"/>
    <w:rsid w:val="008D543D"/>
    <w:rsid w:val="008E1F75"/>
    <w:rsid w:val="00910C8D"/>
    <w:rsid w:val="00947D1B"/>
    <w:rsid w:val="009728AD"/>
    <w:rsid w:val="009766F9"/>
    <w:rsid w:val="00980A52"/>
    <w:rsid w:val="0098651B"/>
    <w:rsid w:val="00992E80"/>
    <w:rsid w:val="009B3C05"/>
    <w:rsid w:val="009E0B11"/>
    <w:rsid w:val="009F1AF7"/>
    <w:rsid w:val="00A61963"/>
    <w:rsid w:val="00A628FD"/>
    <w:rsid w:val="00AA3A8F"/>
    <w:rsid w:val="00AC48E1"/>
    <w:rsid w:val="00AD006A"/>
    <w:rsid w:val="00AD0F4C"/>
    <w:rsid w:val="00B447C3"/>
    <w:rsid w:val="00B67CC9"/>
    <w:rsid w:val="00B76DA8"/>
    <w:rsid w:val="00B8270C"/>
    <w:rsid w:val="00BA0CEF"/>
    <w:rsid w:val="00BA2418"/>
    <w:rsid w:val="00BC4722"/>
    <w:rsid w:val="00C006DB"/>
    <w:rsid w:val="00C062B2"/>
    <w:rsid w:val="00C07B18"/>
    <w:rsid w:val="00C24945"/>
    <w:rsid w:val="00C437EE"/>
    <w:rsid w:val="00CE1DA7"/>
    <w:rsid w:val="00D8346E"/>
    <w:rsid w:val="00DB4B98"/>
    <w:rsid w:val="00DB4B99"/>
    <w:rsid w:val="00E0107D"/>
    <w:rsid w:val="00E05915"/>
    <w:rsid w:val="00E363F9"/>
    <w:rsid w:val="00EE283B"/>
    <w:rsid w:val="00EE354C"/>
    <w:rsid w:val="00EE640B"/>
    <w:rsid w:val="00EE7DCF"/>
    <w:rsid w:val="00F307FF"/>
    <w:rsid w:val="00F54082"/>
    <w:rsid w:val="00F7305D"/>
    <w:rsid w:val="00F86091"/>
    <w:rsid w:val="00F87A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B8B3"/>
  <w15:docId w15:val="{13DD38F7-7DF1-442B-BA28-6753E01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800"/>
    <w:pPr>
      <w:widowControl w:val="0"/>
      <w:spacing w:line="276" w:lineRule="auto"/>
    </w:pPr>
    <w:rPr>
      <w:lang w:eastAsia="zh-CN" w:bidi="hi-IN"/>
    </w:rPr>
  </w:style>
  <w:style w:type="paragraph" w:styleId="1">
    <w:name w:val="heading 1"/>
    <w:next w:val="LO-normal"/>
    <w:link w:val="10"/>
    <w:uiPriority w:val="99"/>
    <w:qFormat/>
    <w:rsid w:val="00BA2D08"/>
    <w:pPr>
      <w:keepNext/>
      <w:keepLines/>
      <w:widowControl w:val="0"/>
      <w:spacing w:before="400" w:after="120"/>
      <w:outlineLvl w:val="0"/>
    </w:pPr>
    <w:rPr>
      <w:sz w:val="40"/>
      <w:szCs w:val="40"/>
    </w:rPr>
  </w:style>
  <w:style w:type="paragraph" w:styleId="2">
    <w:name w:val="heading 2"/>
    <w:next w:val="LO-normal"/>
    <w:link w:val="20"/>
    <w:uiPriority w:val="99"/>
    <w:qFormat/>
    <w:rsid w:val="00BA2D08"/>
    <w:pPr>
      <w:keepNext/>
      <w:keepLines/>
      <w:widowControl w:val="0"/>
      <w:spacing w:before="360" w:after="120"/>
      <w:outlineLvl w:val="1"/>
    </w:pPr>
    <w:rPr>
      <w:sz w:val="32"/>
      <w:szCs w:val="32"/>
    </w:rPr>
  </w:style>
  <w:style w:type="paragraph" w:styleId="3">
    <w:name w:val="heading 3"/>
    <w:next w:val="LO-normal"/>
    <w:link w:val="30"/>
    <w:uiPriority w:val="99"/>
    <w:qFormat/>
    <w:rsid w:val="00BA2D08"/>
    <w:pPr>
      <w:keepNext/>
      <w:keepLines/>
      <w:widowControl w:val="0"/>
      <w:spacing w:before="320" w:after="80"/>
      <w:outlineLvl w:val="2"/>
    </w:pPr>
    <w:rPr>
      <w:color w:val="434343"/>
      <w:sz w:val="28"/>
      <w:szCs w:val="28"/>
    </w:rPr>
  </w:style>
  <w:style w:type="paragraph" w:styleId="4">
    <w:name w:val="heading 4"/>
    <w:next w:val="LO-normal"/>
    <w:link w:val="40"/>
    <w:uiPriority w:val="99"/>
    <w:qFormat/>
    <w:rsid w:val="00BA2D08"/>
    <w:pPr>
      <w:keepNext/>
      <w:keepLines/>
      <w:widowControl w:val="0"/>
      <w:spacing w:before="280" w:after="80"/>
      <w:outlineLvl w:val="3"/>
    </w:pPr>
    <w:rPr>
      <w:color w:val="666666"/>
      <w:sz w:val="24"/>
      <w:szCs w:val="24"/>
    </w:rPr>
  </w:style>
  <w:style w:type="paragraph" w:styleId="5">
    <w:name w:val="heading 5"/>
    <w:next w:val="LO-normal"/>
    <w:link w:val="50"/>
    <w:uiPriority w:val="99"/>
    <w:qFormat/>
    <w:rsid w:val="00BA2D08"/>
    <w:pPr>
      <w:keepNext/>
      <w:keepLines/>
      <w:widowControl w:val="0"/>
      <w:spacing w:before="240" w:after="80"/>
      <w:outlineLvl w:val="4"/>
    </w:pPr>
    <w:rPr>
      <w:color w:val="666666"/>
    </w:rPr>
  </w:style>
  <w:style w:type="paragraph" w:styleId="6">
    <w:name w:val="heading 6"/>
    <w:next w:val="LO-normal"/>
    <w:link w:val="60"/>
    <w:uiPriority w:val="99"/>
    <w:qFormat/>
    <w:rsid w:val="00BA2D08"/>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33801"/>
    <w:rPr>
      <w:rFonts w:asciiTheme="majorHAnsi" w:eastAsiaTheme="majorEastAsia" w:hAnsiTheme="majorHAnsi" w:cs="Mangal"/>
      <w:b/>
      <w:bCs/>
      <w:kern w:val="2"/>
      <w:sz w:val="32"/>
      <w:szCs w:val="29"/>
      <w:lang w:eastAsia="zh-CN" w:bidi="hi-IN"/>
    </w:rPr>
  </w:style>
  <w:style w:type="character" w:customStyle="1" w:styleId="20">
    <w:name w:val="Заголовок 2 Знак"/>
    <w:basedOn w:val="a0"/>
    <w:link w:val="2"/>
    <w:uiPriority w:val="9"/>
    <w:semiHidden/>
    <w:qFormat/>
    <w:rsid w:val="00833801"/>
    <w:rPr>
      <w:rFonts w:asciiTheme="majorHAnsi" w:eastAsiaTheme="majorEastAsia" w:hAnsiTheme="majorHAnsi" w:cs="Mangal"/>
      <w:b/>
      <w:bCs/>
      <w:i/>
      <w:iCs/>
      <w:sz w:val="28"/>
      <w:szCs w:val="25"/>
      <w:lang w:eastAsia="zh-CN" w:bidi="hi-IN"/>
    </w:rPr>
  </w:style>
  <w:style w:type="character" w:customStyle="1" w:styleId="30">
    <w:name w:val="Заголовок 3 Знак"/>
    <w:basedOn w:val="a0"/>
    <w:link w:val="3"/>
    <w:uiPriority w:val="9"/>
    <w:semiHidden/>
    <w:qFormat/>
    <w:rsid w:val="00833801"/>
    <w:rPr>
      <w:rFonts w:asciiTheme="majorHAnsi" w:eastAsiaTheme="majorEastAsia" w:hAnsiTheme="majorHAnsi" w:cs="Mangal"/>
      <w:b/>
      <w:bCs/>
      <w:sz w:val="26"/>
      <w:szCs w:val="23"/>
      <w:lang w:eastAsia="zh-CN" w:bidi="hi-IN"/>
    </w:rPr>
  </w:style>
  <w:style w:type="character" w:customStyle="1" w:styleId="40">
    <w:name w:val="Заголовок 4 Знак"/>
    <w:basedOn w:val="a0"/>
    <w:link w:val="4"/>
    <w:uiPriority w:val="9"/>
    <w:semiHidden/>
    <w:qFormat/>
    <w:rsid w:val="00833801"/>
    <w:rPr>
      <w:rFonts w:asciiTheme="minorHAnsi" w:eastAsiaTheme="minorEastAsia" w:hAnsiTheme="minorHAnsi" w:cs="Mangal"/>
      <w:b/>
      <w:bCs/>
      <w:sz w:val="28"/>
      <w:szCs w:val="25"/>
      <w:lang w:eastAsia="zh-CN" w:bidi="hi-IN"/>
    </w:rPr>
  </w:style>
  <w:style w:type="character" w:customStyle="1" w:styleId="50">
    <w:name w:val="Заголовок 5 Знак"/>
    <w:basedOn w:val="a0"/>
    <w:link w:val="5"/>
    <w:uiPriority w:val="9"/>
    <w:semiHidden/>
    <w:qFormat/>
    <w:rsid w:val="00833801"/>
    <w:rPr>
      <w:rFonts w:asciiTheme="minorHAnsi" w:eastAsiaTheme="minorEastAsia" w:hAnsiTheme="minorHAnsi" w:cs="Mangal"/>
      <w:b/>
      <w:bCs/>
      <w:i/>
      <w:iCs/>
      <w:sz w:val="26"/>
      <w:szCs w:val="23"/>
      <w:lang w:eastAsia="zh-CN" w:bidi="hi-IN"/>
    </w:rPr>
  </w:style>
  <w:style w:type="character" w:customStyle="1" w:styleId="60">
    <w:name w:val="Заголовок 6 Знак"/>
    <w:basedOn w:val="a0"/>
    <w:link w:val="6"/>
    <w:uiPriority w:val="9"/>
    <w:semiHidden/>
    <w:qFormat/>
    <w:rsid w:val="00833801"/>
    <w:rPr>
      <w:rFonts w:asciiTheme="minorHAnsi" w:eastAsiaTheme="minorEastAsia" w:hAnsiTheme="minorHAnsi" w:cs="Mangal"/>
      <w:b/>
      <w:bCs/>
      <w:szCs w:val="20"/>
      <w:lang w:eastAsia="zh-CN" w:bidi="hi-IN"/>
    </w:rPr>
  </w:style>
  <w:style w:type="character" w:customStyle="1" w:styleId="ListLabel1">
    <w:name w:val="ListLabel 1"/>
    <w:uiPriority w:val="99"/>
    <w:qFormat/>
    <w:rsid w:val="00BA2D08"/>
    <w:rPr>
      <w:rFonts w:ascii="Times New Roman" w:hAnsi="Times New Roman"/>
      <w:sz w:val="24"/>
      <w:u w:val="none"/>
    </w:rPr>
  </w:style>
  <w:style w:type="character" w:customStyle="1" w:styleId="ListLabel2">
    <w:name w:val="ListLabel 2"/>
    <w:uiPriority w:val="99"/>
    <w:qFormat/>
    <w:rsid w:val="00BA2D08"/>
    <w:rPr>
      <w:u w:val="none"/>
    </w:rPr>
  </w:style>
  <w:style w:type="character" w:customStyle="1" w:styleId="ListLabel3">
    <w:name w:val="ListLabel 3"/>
    <w:uiPriority w:val="99"/>
    <w:qFormat/>
    <w:rsid w:val="00BA2D08"/>
    <w:rPr>
      <w:u w:val="none"/>
    </w:rPr>
  </w:style>
  <w:style w:type="character" w:customStyle="1" w:styleId="ListLabel4">
    <w:name w:val="ListLabel 4"/>
    <w:uiPriority w:val="99"/>
    <w:qFormat/>
    <w:rsid w:val="00BA2D08"/>
    <w:rPr>
      <w:u w:val="none"/>
    </w:rPr>
  </w:style>
  <w:style w:type="character" w:customStyle="1" w:styleId="ListLabel5">
    <w:name w:val="ListLabel 5"/>
    <w:uiPriority w:val="99"/>
    <w:qFormat/>
    <w:rsid w:val="00BA2D08"/>
    <w:rPr>
      <w:u w:val="none"/>
    </w:rPr>
  </w:style>
  <w:style w:type="character" w:customStyle="1" w:styleId="ListLabel6">
    <w:name w:val="ListLabel 6"/>
    <w:uiPriority w:val="99"/>
    <w:qFormat/>
    <w:rsid w:val="00BA2D08"/>
    <w:rPr>
      <w:u w:val="none"/>
    </w:rPr>
  </w:style>
  <w:style w:type="character" w:customStyle="1" w:styleId="ListLabel7">
    <w:name w:val="ListLabel 7"/>
    <w:uiPriority w:val="99"/>
    <w:qFormat/>
    <w:rsid w:val="00BA2D08"/>
    <w:rPr>
      <w:u w:val="none"/>
    </w:rPr>
  </w:style>
  <w:style w:type="character" w:customStyle="1" w:styleId="ListLabel8">
    <w:name w:val="ListLabel 8"/>
    <w:uiPriority w:val="99"/>
    <w:qFormat/>
    <w:rsid w:val="00BA2D08"/>
    <w:rPr>
      <w:u w:val="none"/>
    </w:rPr>
  </w:style>
  <w:style w:type="character" w:customStyle="1" w:styleId="ListLabel9">
    <w:name w:val="ListLabel 9"/>
    <w:uiPriority w:val="99"/>
    <w:qFormat/>
    <w:rsid w:val="00BA2D08"/>
    <w:rPr>
      <w:u w:val="none"/>
    </w:rPr>
  </w:style>
  <w:style w:type="character" w:customStyle="1" w:styleId="ListLabel10">
    <w:name w:val="ListLabel 10"/>
    <w:uiPriority w:val="99"/>
    <w:qFormat/>
    <w:rsid w:val="00BA2D08"/>
    <w:rPr>
      <w:rFonts w:ascii="Times New Roman" w:hAnsi="Times New Roman"/>
      <w:sz w:val="24"/>
      <w:u w:val="none"/>
    </w:rPr>
  </w:style>
  <w:style w:type="character" w:customStyle="1" w:styleId="ListLabel11">
    <w:name w:val="ListLabel 11"/>
    <w:uiPriority w:val="99"/>
    <w:qFormat/>
    <w:rsid w:val="00BA2D08"/>
    <w:rPr>
      <w:u w:val="none"/>
    </w:rPr>
  </w:style>
  <w:style w:type="character" w:customStyle="1" w:styleId="ListLabel12">
    <w:name w:val="ListLabel 12"/>
    <w:uiPriority w:val="99"/>
    <w:qFormat/>
    <w:rsid w:val="00BA2D08"/>
    <w:rPr>
      <w:u w:val="none"/>
    </w:rPr>
  </w:style>
  <w:style w:type="character" w:customStyle="1" w:styleId="ListLabel13">
    <w:name w:val="ListLabel 13"/>
    <w:uiPriority w:val="99"/>
    <w:qFormat/>
    <w:rsid w:val="00BA2D08"/>
    <w:rPr>
      <w:u w:val="none"/>
    </w:rPr>
  </w:style>
  <w:style w:type="character" w:customStyle="1" w:styleId="ListLabel14">
    <w:name w:val="ListLabel 14"/>
    <w:uiPriority w:val="99"/>
    <w:qFormat/>
    <w:rsid w:val="00BA2D08"/>
    <w:rPr>
      <w:u w:val="none"/>
    </w:rPr>
  </w:style>
  <w:style w:type="character" w:customStyle="1" w:styleId="ListLabel15">
    <w:name w:val="ListLabel 15"/>
    <w:uiPriority w:val="99"/>
    <w:qFormat/>
    <w:rsid w:val="00BA2D08"/>
    <w:rPr>
      <w:u w:val="none"/>
    </w:rPr>
  </w:style>
  <w:style w:type="character" w:customStyle="1" w:styleId="ListLabel16">
    <w:name w:val="ListLabel 16"/>
    <w:uiPriority w:val="99"/>
    <w:qFormat/>
    <w:rsid w:val="00BA2D08"/>
    <w:rPr>
      <w:u w:val="none"/>
    </w:rPr>
  </w:style>
  <w:style w:type="character" w:customStyle="1" w:styleId="ListLabel17">
    <w:name w:val="ListLabel 17"/>
    <w:uiPriority w:val="99"/>
    <w:qFormat/>
    <w:rsid w:val="00BA2D08"/>
    <w:rPr>
      <w:u w:val="none"/>
    </w:rPr>
  </w:style>
  <w:style w:type="character" w:customStyle="1" w:styleId="ListLabel18">
    <w:name w:val="ListLabel 18"/>
    <w:uiPriority w:val="99"/>
    <w:qFormat/>
    <w:rsid w:val="00BA2D08"/>
    <w:rPr>
      <w:u w:val="none"/>
    </w:rPr>
  </w:style>
  <w:style w:type="character" w:customStyle="1" w:styleId="ListLabel19">
    <w:name w:val="ListLabel 19"/>
    <w:uiPriority w:val="99"/>
    <w:qFormat/>
    <w:rsid w:val="00BA2D08"/>
    <w:rPr>
      <w:rFonts w:ascii="Times New Roman" w:hAnsi="Times New Roman"/>
      <w:sz w:val="24"/>
      <w:u w:val="none"/>
    </w:rPr>
  </w:style>
  <w:style w:type="character" w:customStyle="1" w:styleId="ListLabel20">
    <w:name w:val="ListLabel 20"/>
    <w:uiPriority w:val="99"/>
    <w:qFormat/>
    <w:rsid w:val="00BA2D08"/>
    <w:rPr>
      <w:u w:val="none"/>
    </w:rPr>
  </w:style>
  <w:style w:type="character" w:customStyle="1" w:styleId="ListLabel21">
    <w:name w:val="ListLabel 21"/>
    <w:uiPriority w:val="99"/>
    <w:qFormat/>
    <w:rsid w:val="00BA2D08"/>
    <w:rPr>
      <w:u w:val="none"/>
    </w:rPr>
  </w:style>
  <w:style w:type="character" w:customStyle="1" w:styleId="ListLabel22">
    <w:name w:val="ListLabel 22"/>
    <w:uiPriority w:val="99"/>
    <w:qFormat/>
    <w:rsid w:val="00BA2D08"/>
    <w:rPr>
      <w:u w:val="none"/>
    </w:rPr>
  </w:style>
  <w:style w:type="character" w:customStyle="1" w:styleId="ListLabel23">
    <w:name w:val="ListLabel 23"/>
    <w:uiPriority w:val="99"/>
    <w:qFormat/>
    <w:rsid w:val="00BA2D08"/>
    <w:rPr>
      <w:u w:val="none"/>
    </w:rPr>
  </w:style>
  <w:style w:type="character" w:customStyle="1" w:styleId="ListLabel24">
    <w:name w:val="ListLabel 24"/>
    <w:uiPriority w:val="99"/>
    <w:qFormat/>
    <w:rsid w:val="00BA2D08"/>
    <w:rPr>
      <w:u w:val="none"/>
    </w:rPr>
  </w:style>
  <w:style w:type="character" w:customStyle="1" w:styleId="ListLabel25">
    <w:name w:val="ListLabel 25"/>
    <w:uiPriority w:val="99"/>
    <w:qFormat/>
    <w:rsid w:val="00BA2D08"/>
    <w:rPr>
      <w:u w:val="none"/>
    </w:rPr>
  </w:style>
  <w:style w:type="character" w:customStyle="1" w:styleId="ListLabel26">
    <w:name w:val="ListLabel 26"/>
    <w:uiPriority w:val="99"/>
    <w:qFormat/>
    <w:rsid w:val="00BA2D08"/>
    <w:rPr>
      <w:u w:val="none"/>
    </w:rPr>
  </w:style>
  <w:style w:type="character" w:customStyle="1" w:styleId="ListLabel27">
    <w:name w:val="ListLabel 27"/>
    <w:uiPriority w:val="99"/>
    <w:qFormat/>
    <w:rsid w:val="00BA2D08"/>
    <w:rPr>
      <w:u w:val="none"/>
    </w:rPr>
  </w:style>
  <w:style w:type="character" w:customStyle="1" w:styleId="a3">
    <w:name w:val="Заголовок Знак"/>
    <w:basedOn w:val="a0"/>
    <w:uiPriority w:val="10"/>
    <w:qFormat/>
    <w:rsid w:val="00833801"/>
    <w:rPr>
      <w:rFonts w:asciiTheme="majorHAnsi" w:eastAsiaTheme="majorEastAsia" w:hAnsiTheme="majorHAnsi" w:cs="Mangal"/>
      <w:b/>
      <w:bCs/>
      <w:kern w:val="2"/>
      <w:sz w:val="32"/>
      <w:szCs w:val="29"/>
      <w:lang w:eastAsia="zh-CN" w:bidi="hi-IN"/>
    </w:rPr>
  </w:style>
  <w:style w:type="character" w:customStyle="1" w:styleId="a4">
    <w:name w:val="Основной текст Знак"/>
    <w:basedOn w:val="a0"/>
    <w:uiPriority w:val="99"/>
    <w:qFormat/>
    <w:rsid w:val="00833801"/>
    <w:rPr>
      <w:rFonts w:cs="Mangal"/>
      <w:szCs w:val="20"/>
      <w:lang w:eastAsia="zh-CN" w:bidi="hi-IN"/>
    </w:rPr>
  </w:style>
  <w:style w:type="character" w:customStyle="1" w:styleId="a5">
    <w:name w:val="Подзаголовок Знак"/>
    <w:basedOn w:val="a0"/>
    <w:uiPriority w:val="11"/>
    <w:qFormat/>
    <w:rsid w:val="00833801"/>
    <w:rPr>
      <w:rFonts w:asciiTheme="majorHAnsi" w:eastAsiaTheme="majorEastAsia" w:hAnsiTheme="majorHAnsi" w:cs="Mangal"/>
      <w:sz w:val="24"/>
      <w:szCs w:val="21"/>
      <w:lang w:eastAsia="zh-CN" w:bidi="hi-IN"/>
    </w:rPr>
  </w:style>
  <w:style w:type="character" w:customStyle="1" w:styleId="-">
    <w:name w:val="Интернет-ссылка"/>
    <w:basedOn w:val="a0"/>
    <w:uiPriority w:val="99"/>
    <w:rsid w:val="004C58AC"/>
    <w:rPr>
      <w:rFonts w:cs="Times New Roman"/>
      <w:color w:val="0000FF"/>
      <w:u w:val="single"/>
    </w:rPr>
  </w:style>
  <w:style w:type="character" w:customStyle="1" w:styleId="ListLabel28">
    <w:name w:val="ListLabel 28"/>
    <w:qFormat/>
    <w:rPr>
      <w:rFonts w:cs="Times New Roman"/>
      <w:sz w:val="24"/>
      <w:u w:val="none"/>
    </w:rPr>
  </w:style>
  <w:style w:type="character" w:customStyle="1" w:styleId="ListLabel29">
    <w:name w:val="ListLabel 29"/>
    <w:qFormat/>
    <w:rPr>
      <w:rFonts w:cs="Times New Roman"/>
      <w:u w:val="none"/>
    </w:rPr>
  </w:style>
  <w:style w:type="character" w:customStyle="1" w:styleId="ListLabel30">
    <w:name w:val="ListLabel 30"/>
    <w:qFormat/>
    <w:rPr>
      <w:rFonts w:cs="Times New Roman"/>
      <w:u w:val="none"/>
    </w:rPr>
  </w:style>
  <w:style w:type="character" w:customStyle="1" w:styleId="ListLabel31">
    <w:name w:val="ListLabel 31"/>
    <w:qFormat/>
    <w:rPr>
      <w:rFonts w:cs="Times New Roman"/>
      <w:u w:val="none"/>
    </w:rPr>
  </w:style>
  <w:style w:type="character" w:customStyle="1" w:styleId="ListLabel32">
    <w:name w:val="ListLabel 32"/>
    <w:qFormat/>
    <w:rPr>
      <w:rFonts w:cs="Times New Roman"/>
      <w:u w:val="none"/>
    </w:rPr>
  </w:style>
  <w:style w:type="character" w:customStyle="1" w:styleId="ListLabel33">
    <w:name w:val="ListLabel 33"/>
    <w:qFormat/>
    <w:rPr>
      <w:rFonts w:cs="Times New Roman"/>
      <w:u w:val="none"/>
    </w:rPr>
  </w:style>
  <w:style w:type="character" w:customStyle="1" w:styleId="ListLabel34">
    <w:name w:val="ListLabel 34"/>
    <w:qFormat/>
    <w:rPr>
      <w:rFonts w:cs="Times New Roman"/>
      <w:u w:val="none"/>
    </w:rPr>
  </w:style>
  <w:style w:type="character" w:customStyle="1" w:styleId="ListLabel35">
    <w:name w:val="ListLabel 35"/>
    <w:qFormat/>
    <w:rPr>
      <w:rFonts w:cs="Times New Roman"/>
      <w:u w:val="none"/>
    </w:rPr>
  </w:style>
  <w:style w:type="character" w:customStyle="1" w:styleId="ListLabel36">
    <w:name w:val="ListLabel 36"/>
    <w:qFormat/>
    <w:rPr>
      <w:rFonts w:cs="Times New Roman"/>
      <w:u w:val="none"/>
    </w:rPr>
  </w:style>
  <w:style w:type="character" w:customStyle="1" w:styleId="ListLabel37">
    <w:name w:val="ListLabel 37"/>
    <w:qFormat/>
    <w:rPr>
      <w:rFonts w:cs="Times New Roman"/>
      <w:sz w:val="24"/>
      <w:u w:val="none"/>
    </w:rPr>
  </w:style>
  <w:style w:type="character" w:customStyle="1" w:styleId="ListLabel38">
    <w:name w:val="ListLabel 38"/>
    <w:qFormat/>
    <w:rPr>
      <w:rFonts w:cs="Times New Roman"/>
      <w:u w:val="none"/>
    </w:rPr>
  </w:style>
  <w:style w:type="character" w:customStyle="1" w:styleId="ListLabel39">
    <w:name w:val="ListLabel 39"/>
    <w:qFormat/>
    <w:rPr>
      <w:rFonts w:cs="Times New Roman"/>
      <w:u w:val="none"/>
    </w:rPr>
  </w:style>
  <w:style w:type="character" w:customStyle="1" w:styleId="ListLabel40">
    <w:name w:val="ListLabel 40"/>
    <w:qFormat/>
    <w:rPr>
      <w:rFonts w:cs="Times New Roman"/>
      <w:u w:val="none"/>
    </w:rPr>
  </w:style>
  <w:style w:type="character" w:customStyle="1" w:styleId="ListLabel41">
    <w:name w:val="ListLabel 41"/>
    <w:qFormat/>
    <w:rPr>
      <w:rFonts w:cs="Times New Roman"/>
      <w:u w:val="none"/>
    </w:rPr>
  </w:style>
  <w:style w:type="character" w:customStyle="1" w:styleId="ListLabel42">
    <w:name w:val="ListLabel 42"/>
    <w:qFormat/>
    <w:rPr>
      <w:rFonts w:cs="Times New Roman"/>
      <w:u w:val="none"/>
    </w:rPr>
  </w:style>
  <w:style w:type="character" w:customStyle="1" w:styleId="ListLabel43">
    <w:name w:val="ListLabel 43"/>
    <w:qFormat/>
    <w:rPr>
      <w:rFonts w:cs="Times New Roman"/>
      <w:u w:val="none"/>
    </w:rPr>
  </w:style>
  <w:style w:type="character" w:customStyle="1" w:styleId="ListLabel44">
    <w:name w:val="ListLabel 44"/>
    <w:qFormat/>
    <w:rPr>
      <w:rFonts w:cs="Times New Roman"/>
      <w:u w:val="none"/>
    </w:rPr>
  </w:style>
  <w:style w:type="character" w:customStyle="1" w:styleId="ListLabel45">
    <w:name w:val="ListLabel 45"/>
    <w:qFormat/>
    <w:rPr>
      <w:rFonts w:cs="Times New Roman"/>
      <w:u w:val="none"/>
    </w:rPr>
  </w:style>
  <w:style w:type="character" w:customStyle="1" w:styleId="ListLabel46">
    <w:name w:val="ListLabel 46"/>
    <w:qFormat/>
    <w:rPr>
      <w:rFonts w:cs="Times New Roman"/>
      <w:sz w:val="24"/>
      <w:u w:val="none"/>
    </w:rPr>
  </w:style>
  <w:style w:type="character" w:customStyle="1" w:styleId="ListLabel47">
    <w:name w:val="ListLabel 47"/>
    <w:qFormat/>
    <w:rPr>
      <w:rFonts w:cs="Times New Roman"/>
      <w:u w:val="none"/>
    </w:rPr>
  </w:style>
  <w:style w:type="character" w:customStyle="1" w:styleId="ListLabel48">
    <w:name w:val="ListLabel 48"/>
    <w:qFormat/>
    <w:rPr>
      <w:rFonts w:cs="Times New Roman"/>
      <w:u w:val="none"/>
    </w:rPr>
  </w:style>
  <w:style w:type="character" w:customStyle="1" w:styleId="ListLabel49">
    <w:name w:val="ListLabel 49"/>
    <w:qFormat/>
    <w:rPr>
      <w:rFonts w:cs="Times New Roman"/>
      <w:u w:val="none"/>
    </w:rPr>
  </w:style>
  <w:style w:type="character" w:customStyle="1" w:styleId="ListLabel50">
    <w:name w:val="ListLabel 50"/>
    <w:qFormat/>
    <w:rPr>
      <w:rFonts w:cs="Times New Roman"/>
      <w:u w:val="none"/>
    </w:rPr>
  </w:style>
  <w:style w:type="character" w:customStyle="1" w:styleId="ListLabel51">
    <w:name w:val="ListLabel 51"/>
    <w:qFormat/>
    <w:rPr>
      <w:rFonts w:cs="Times New Roman"/>
      <w:u w:val="none"/>
    </w:rPr>
  </w:style>
  <w:style w:type="character" w:customStyle="1" w:styleId="ListLabel52">
    <w:name w:val="ListLabel 52"/>
    <w:qFormat/>
    <w:rPr>
      <w:rFonts w:cs="Times New Roman"/>
      <w:u w:val="none"/>
    </w:rPr>
  </w:style>
  <w:style w:type="character" w:customStyle="1" w:styleId="ListLabel53">
    <w:name w:val="ListLabel 53"/>
    <w:qFormat/>
    <w:rPr>
      <w:rFonts w:cs="Times New Roman"/>
      <w:u w:val="none"/>
    </w:rPr>
  </w:style>
  <w:style w:type="character" w:customStyle="1" w:styleId="ListLabel54">
    <w:name w:val="ListLabel 54"/>
    <w:qFormat/>
    <w:rPr>
      <w:rFonts w:cs="Times New Roman"/>
      <w:u w:val="none"/>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b/>
      <w:caps/>
      <w:sz w:val="28"/>
      <w:szCs w:val="36"/>
    </w:rPr>
  </w:style>
  <w:style w:type="character" w:customStyle="1" w:styleId="ListLabel65">
    <w:name w:val="ListLabel 65"/>
    <w:qFormat/>
    <w:rPr>
      <w:rFonts w:cs="Times New Roman"/>
      <w:caps/>
      <w:sz w:val="36"/>
      <w:szCs w:val="36"/>
    </w:rPr>
  </w:style>
  <w:style w:type="character" w:customStyle="1" w:styleId="ListLabel66">
    <w:name w:val="ListLabel 66"/>
    <w:qFormat/>
    <w:rPr>
      <w:rFonts w:cs="Times New Roman"/>
      <w:caps/>
      <w:sz w:val="36"/>
      <w:szCs w:val="36"/>
    </w:rPr>
  </w:style>
  <w:style w:type="character" w:customStyle="1" w:styleId="ListLabel67">
    <w:name w:val="ListLabel 67"/>
    <w:qFormat/>
    <w:rPr>
      <w:rFonts w:cs="Times New Roman"/>
      <w:caps/>
      <w:sz w:val="36"/>
      <w:szCs w:val="36"/>
    </w:rPr>
  </w:style>
  <w:style w:type="character" w:customStyle="1" w:styleId="ListLabel68">
    <w:name w:val="ListLabel 68"/>
    <w:qFormat/>
    <w:rPr>
      <w:rFonts w:cs="Times New Roman"/>
      <w:caps/>
      <w:sz w:val="36"/>
      <w:szCs w:val="36"/>
    </w:rPr>
  </w:style>
  <w:style w:type="character" w:customStyle="1" w:styleId="ListLabel69">
    <w:name w:val="ListLabel 69"/>
    <w:qFormat/>
    <w:rPr>
      <w:rFonts w:cs="Times New Roman"/>
      <w:caps/>
      <w:sz w:val="36"/>
      <w:szCs w:val="36"/>
    </w:rPr>
  </w:style>
  <w:style w:type="character" w:customStyle="1" w:styleId="ListLabel70">
    <w:name w:val="ListLabel 70"/>
    <w:qFormat/>
    <w:rPr>
      <w:rFonts w:cs="Times New Roman"/>
      <w:caps/>
      <w:sz w:val="36"/>
      <w:szCs w:val="36"/>
    </w:rPr>
  </w:style>
  <w:style w:type="character" w:customStyle="1" w:styleId="ListLabel71">
    <w:name w:val="ListLabel 71"/>
    <w:qFormat/>
    <w:rPr>
      <w:rFonts w:cs="Times New Roman"/>
      <w:caps/>
      <w:sz w:val="36"/>
      <w:szCs w:val="36"/>
    </w:rPr>
  </w:style>
  <w:style w:type="character" w:customStyle="1" w:styleId="ListLabel72">
    <w:name w:val="ListLabel 72"/>
    <w:qFormat/>
    <w:rPr>
      <w:rFonts w:cs="Times New Roman"/>
      <w:caps/>
      <w:sz w:val="36"/>
      <w:szCs w:val="36"/>
    </w:rPr>
  </w:style>
  <w:style w:type="character" w:customStyle="1" w:styleId="ListLabel73">
    <w:name w:val="ListLabel 73"/>
    <w:qFormat/>
    <w:rPr>
      <w:sz w:val="28"/>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sz w:val="24"/>
      <w:u w:val="none"/>
    </w:rPr>
  </w:style>
  <w:style w:type="character" w:customStyle="1" w:styleId="ListLabel83">
    <w:name w:val="ListLabel 83"/>
    <w:qFormat/>
    <w:rPr>
      <w:rFonts w:cs="Times New Roman"/>
      <w:u w:val="none"/>
    </w:rPr>
  </w:style>
  <w:style w:type="character" w:customStyle="1" w:styleId="ListLabel84">
    <w:name w:val="ListLabel 84"/>
    <w:qFormat/>
    <w:rPr>
      <w:rFonts w:cs="Times New Roman"/>
      <w:u w:val="none"/>
    </w:rPr>
  </w:style>
  <w:style w:type="character" w:customStyle="1" w:styleId="ListLabel85">
    <w:name w:val="ListLabel 85"/>
    <w:qFormat/>
    <w:rPr>
      <w:rFonts w:cs="Times New Roman"/>
      <w:u w:val="none"/>
    </w:rPr>
  </w:style>
  <w:style w:type="character" w:customStyle="1" w:styleId="ListLabel86">
    <w:name w:val="ListLabel 86"/>
    <w:qFormat/>
    <w:rPr>
      <w:rFonts w:cs="Times New Roman"/>
      <w:u w:val="none"/>
    </w:rPr>
  </w:style>
  <w:style w:type="character" w:customStyle="1" w:styleId="ListLabel87">
    <w:name w:val="ListLabel 87"/>
    <w:qFormat/>
    <w:rPr>
      <w:rFonts w:cs="Times New Roman"/>
      <w:u w:val="none"/>
    </w:rPr>
  </w:style>
  <w:style w:type="character" w:customStyle="1" w:styleId="ListLabel88">
    <w:name w:val="ListLabel 88"/>
    <w:qFormat/>
    <w:rPr>
      <w:rFonts w:cs="Times New Roman"/>
      <w:u w:val="none"/>
    </w:rPr>
  </w:style>
  <w:style w:type="character" w:customStyle="1" w:styleId="ListLabel89">
    <w:name w:val="ListLabel 89"/>
    <w:qFormat/>
    <w:rPr>
      <w:rFonts w:cs="Times New Roman"/>
      <w:u w:val="none"/>
    </w:rPr>
  </w:style>
  <w:style w:type="character" w:customStyle="1" w:styleId="ListLabel90">
    <w:name w:val="ListLabel 90"/>
    <w:qFormat/>
    <w:rPr>
      <w:rFonts w:cs="Times New Roman"/>
      <w:u w:val="none"/>
    </w:rPr>
  </w:style>
  <w:style w:type="character" w:customStyle="1" w:styleId="ListLabel91">
    <w:name w:val="ListLabel 91"/>
    <w:qFormat/>
    <w:rPr>
      <w:rFonts w:cs="Times New Roman"/>
      <w:sz w:val="24"/>
      <w:u w:val="none"/>
    </w:rPr>
  </w:style>
  <w:style w:type="character" w:customStyle="1" w:styleId="ListLabel92">
    <w:name w:val="ListLabel 92"/>
    <w:qFormat/>
    <w:rPr>
      <w:rFonts w:cs="Times New Roman"/>
      <w:sz w:val="24"/>
      <w:u w:val="none"/>
    </w:rPr>
  </w:style>
  <w:style w:type="character" w:customStyle="1" w:styleId="ListLabel93">
    <w:name w:val="ListLabel 93"/>
    <w:qFormat/>
    <w:rPr>
      <w:rFonts w:cs="Times New Roman"/>
      <w:u w:val="none"/>
    </w:rPr>
  </w:style>
  <w:style w:type="character" w:customStyle="1" w:styleId="ListLabel94">
    <w:name w:val="ListLabel 94"/>
    <w:qFormat/>
    <w:rPr>
      <w:rFonts w:cs="Times New Roman"/>
      <w:u w:val="none"/>
    </w:rPr>
  </w:style>
  <w:style w:type="character" w:customStyle="1" w:styleId="ListLabel95">
    <w:name w:val="ListLabel 95"/>
    <w:qFormat/>
    <w:rPr>
      <w:rFonts w:cs="Times New Roman"/>
      <w:u w:val="none"/>
    </w:rPr>
  </w:style>
  <w:style w:type="character" w:customStyle="1" w:styleId="ListLabel96">
    <w:name w:val="ListLabel 96"/>
    <w:qFormat/>
    <w:rPr>
      <w:rFonts w:cs="Times New Roman"/>
      <w:u w:val="none"/>
    </w:rPr>
  </w:style>
  <w:style w:type="character" w:customStyle="1" w:styleId="ListLabel97">
    <w:name w:val="ListLabel 97"/>
    <w:qFormat/>
    <w:rPr>
      <w:rFonts w:cs="Times New Roman"/>
      <w:u w:val="none"/>
    </w:rPr>
  </w:style>
  <w:style w:type="character" w:customStyle="1" w:styleId="ListLabel98">
    <w:name w:val="ListLabel 98"/>
    <w:qFormat/>
    <w:rPr>
      <w:rFonts w:cs="Times New Roman"/>
      <w:u w:val="none"/>
    </w:rPr>
  </w:style>
  <w:style w:type="character" w:customStyle="1" w:styleId="ListLabel99">
    <w:name w:val="ListLabel 99"/>
    <w:qFormat/>
    <w:rPr>
      <w:rFonts w:cs="Times New Roman"/>
      <w:u w:val="none"/>
    </w:rPr>
  </w:style>
  <w:style w:type="character" w:customStyle="1" w:styleId="ListLabel100">
    <w:name w:val="ListLabel 100"/>
    <w:qFormat/>
    <w:rPr>
      <w:rFonts w:ascii="Times New Roman" w:hAnsi="Times New Roman" w:cs="Times New Roman"/>
      <w:sz w:val="24"/>
      <w:szCs w:val="28"/>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color w:val="000000"/>
      <w:spacing w:val="0"/>
      <w:sz w:val="28"/>
      <w:u w:val="none"/>
    </w:rPr>
  </w:style>
  <w:style w:type="character" w:customStyle="1" w:styleId="ListLabel110">
    <w:name w:val="ListLabel 110"/>
    <w:qFormat/>
    <w:rPr>
      <w:rFonts w:cs="Times New Roman"/>
      <w:b/>
      <w:sz w:val="28"/>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sz w:val="28"/>
      <w:szCs w:val="28"/>
      <w:u w:val="none"/>
    </w:rPr>
  </w:style>
  <w:style w:type="character" w:customStyle="1" w:styleId="ListLabel120">
    <w:name w:val="ListLabel 120"/>
    <w:qFormat/>
    <w:rPr>
      <w:rFonts w:ascii="Times New Roman" w:hAnsi="Times New Roman" w:cs="Times New Roman"/>
      <w:sz w:val="28"/>
      <w:szCs w:val="28"/>
      <w:u w:val="none"/>
    </w:rPr>
  </w:style>
  <w:style w:type="character" w:customStyle="1" w:styleId="ListLabel121">
    <w:name w:val="ListLabel 121"/>
    <w:qFormat/>
    <w:rPr>
      <w:rFonts w:cs="Times New Roman"/>
      <w:u w:val="none"/>
    </w:rPr>
  </w:style>
  <w:style w:type="character" w:customStyle="1" w:styleId="ListLabel122">
    <w:name w:val="ListLabel 122"/>
    <w:qFormat/>
    <w:rPr>
      <w:rFonts w:cs="Times New Roman"/>
      <w:u w:val="none"/>
    </w:rPr>
  </w:style>
  <w:style w:type="character" w:customStyle="1" w:styleId="ListLabel123">
    <w:name w:val="ListLabel 123"/>
    <w:qFormat/>
    <w:rPr>
      <w:rFonts w:cs="Times New Roman"/>
      <w:u w:val="none"/>
    </w:rPr>
  </w:style>
  <w:style w:type="character" w:customStyle="1" w:styleId="ListLabel124">
    <w:name w:val="ListLabel 124"/>
    <w:qFormat/>
    <w:rPr>
      <w:rFonts w:cs="Times New Roman"/>
      <w:u w:val="none"/>
    </w:rPr>
  </w:style>
  <w:style w:type="character" w:customStyle="1" w:styleId="ListLabel125">
    <w:name w:val="ListLabel 125"/>
    <w:qFormat/>
    <w:rPr>
      <w:rFonts w:cs="Times New Roman"/>
      <w:u w:val="none"/>
    </w:rPr>
  </w:style>
  <w:style w:type="character" w:customStyle="1" w:styleId="ListLabel126">
    <w:name w:val="ListLabel 126"/>
    <w:qFormat/>
    <w:rPr>
      <w:rFonts w:cs="Times New Roman"/>
      <w:u w:val="none"/>
    </w:rPr>
  </w:style>
  <w:style w:type="character" w:customStyle="1" w:styleId="ListLabel127">
    <w:name w:val="ListLabel 127"/>
    <w:qFormat/>
    <w:rPr>
      <w:rFonts w:cs="Times New Roman"/>
      <w:u w:val="none"/>
    </w:rPr>
  </w:style>
  <w:style w:type="paragraph" w:styleId="a6">
    <w:name w:val="Title"/>
    <w:next w:val="a7"/>
    <w:uiPriority w:val="99"/>
    <w:qFormat/>
    <w:rsid w:val="00BA2D08"/>
    <w:pPr>
      <w:keepNext/>
      <w:keepLines/>
      <w:widowControl w:val="0"/>
      <w:spacing w:after="60"/>
    </w:pPr>
    <w:rPr>
      <w:sz w:val="52"/>
      <w:szCs w:val="52"/>
    </w:rPr>
  </w:style>
  <w:style w:type="paragraph" w:styleId="a7">
    <w:name w:val="Body Text"/>
    <w:basedOn w:val="a"/>
    <w:uiPriority w:val="99"/>
    <w:rsid w:val="00BA2D08"/>
    <w:pPr>
      <w:spacing w:after="140"/>
    </w:pPr>
  </w:style>
  <w:style w:type="paragraph" w:styleId="a8">
    <w:name w:val="List"/>
    <w:basedOn w:val="a7"/>
    <w:uiPriority w:val="99"/>
    <w:rsid w:val="00BA2D08"/>
    <w:rPr>
      <w:rFonts w:cs="Mangal"/>
    </w:rPr>
  </w:style>
  <w:style w:type="paragraph" w:styleId="a9">
    <w:name w:val="caption"/>
    <w:basedOn w:val="a"/>
    <w:uiPriority w:val="99"/>
    <w:qFormat/>
    <w:rsid w:val="00BA2D08"/>
    <w:pPr>
      <w:suppressLineNumbers/>
      <w:spacing w:before="120" w:after="120"/>
    </w:pPr>
    <w:rPr>
      <w:rFonts w:cs="Mangal"/>
      <w:i/>
      <w:iCs/>
      <w:sz w:val="24"/>
      <w:szCs w:val="24"/>
    </w:rPr>
  </w:style>
  <w:style w:type="paragraph" w:styleId="aa">
    <w:name w:val="index heading"/>
    <w:basedOn w:val="a"/>
    <w:uiPriority w:val="99"/>
    <w:qFormat/>
    <w:rsid w:val="00BA2D08"/>
    <w:pPr>
      <w:suppressLineNumbers/>
    </w:pPr>
    <w:rPr>
      <w:rFonts w:cs="Mangal"/>
    </w:rPr>
  </w:style>
  <w:style w:type="paragraph" w:styleId="11">
    <w:name w:val="index 1"/>
    <w:basedOn w:val="a"/>
    <w:next w:val="a"/>
    <w:autoRedefine/>
    <w:uiPriority w:val="99"/>
    <w:semiHidden/>
    <w:qFormat/>
    <w:pPr>
      <w:ind w:left="220" w:hanging="220"/>
    </w:pPr>
  </w:style>
  <w:style w:type="paragraph" w:customStyle="1" w:styleId="LO-normal">
    <w:name w:val="LO-normal"/>
    <w:uiPriority w:val="99"/>
    <w:qFormat/>
    <w:rsid w:val="00BA2D08"/>
    <w:rPr>
      <w:lang w:eastAsia="zh-CN" w:bidi="hi-IN"/>
    </w:rPr>
  </w:style>
  <w:style w:type="paragraph" w:styleId="ab">
    <w:name w:val="Subtitle"/>
    <w:basedOn w:val="LO-normal"/>
    <w:next w:val="LO-normal"/>
    <w:uiPriority w:val="99"/>
    <w:qFormat/>
    <w:rsid w:val="00BA2D08"/>
    <w:pPr>
      <w:keepNext/>
      <w:keepLines/>
      <w:spacing w:after="320"/>
    </w:pPr>
    <w:rPr>
      <w:color w:val="666666"/>
      <w:sz w:val="30"/>
      <w:szCs w:val="30"/>
    </w:rPr>
  </w:style>
  <w:style w:type="paragraph" w:customStyle="1" w:styleId="rvps2">
    <w:name w:val="rvps2"/>
    <w:basedOn w:val="a"/>
    <w:uiPriority w:val="99"/>
    <w:qFormat/>
    <w:rsid w:val="008B5B94"/>
    <w:pPr>
      <w:widowControl/>
      <w:suppressAutoHyphens/>
      <w:spacing w:before="280" w:after="280" w:line="240" w:lineRule="auto"/>
    </w:pPr>
    <w:rPr>
      <w:rFonts w:ascii="Times New Roman" w:eastAsia="Times New Roman" w:hAnsi="Times New Roman" w:cs="Times New Roman"/>
      <w:sz w:val="24"/>
      <w:szCs w:val="24"/>
      <w:lang w:bidi="ar-SA"/>
    </w:rPr>
  </w:style>
  <w:style w:type="paragraph" w:styleId="ac">
    <w:name w:val="List Paragraph"/>
    <w:basedOn w:val="a"/>
    <w:uiPriority w:val="1"/>
    <w:qFormat/>
    <w:rsid w:val="002257DA"/>
    <w:pPr>
      <w:ind w:left="720"/>
      <w:contextualSpacing/>
    </w:pPr>
    <w:rPr>
      <w:rFonts w:cs="Mangal"/>
      <w:szCs w:val="20"/>
    </w:rPr>
  </w:style>
  <w:style w:type="table" w:customStyle="1" w:styleId="TableNormal1">
    <w:name w:val="Table Normal1"/>
    <w:uiPriority w:val="99"/>
    <w:rsid w:val="00BA2D08"/>
    <w:rPr>
      <w:lang w:eastAsia="zh-CN" w:bidi="hi-IN"/>
    </w:rPr>
    <w:tblPr>
      <w:tblCellMar>
        <w:top w:w="0" w:type="dxa"/>
        <w:left w:w="0" w:type="dxa"/>
        <w:bottom w:w="0" w:type="dxa"/>
        <w:right w:w="0" w:type="dxa"/>
      </w:tblCellMar>
    </w:tblPr>
  </w:style>
  <w:style w:type="table" w:styleId="ad">
    <w:name w:val="Table Grid"/>
    <w:basedOn w:val="a1"/>
    <w:uiPriority w:val="99"/>
    <w:rsid w:val="001115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qFormat/>
    <w:rsid w:val="001220BA"/>
    <w:pPr>
      <w:widowControl/>
      <w:suppressAutoHyphens/>
      <w:spacing w:after="120" w:line="240" w:lineRule="auto"/>
    </w:pPr>
    <w:rPr>
      <w:rFonts w:ascii="Times New Roman" w:eastAsia="Calibri" w:hAnsi="Times New Roman" w:cs="Times New Roman"/>
      <w:sz w:val="16"/>
      <w:szCs w:val="16"/>
      <w:lang w:bidi="ar-SA"/>
    </w:rPr>
  </w:style>
  <w:style w:type="paragraph" w:styleId="ae">
    <w:name w:val="Balloon Text"/>
    <w:basedOn w:val="a"/>
    <w:link w:val="af"/>
    <w:uiPriority w:val="99"/>
    <w:semiHidden/>
    <w:unhideWhenUsed/>
    <w:rsid w:val="00AD006A"/>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AD006A"/>
    <w:rPr>
      <w:rFonts w:ascii="Tahoma" w:hAnsi="Tahoma" w:cs="Mangal"/>
      <w:sz w:val="16"/>
      <w:szCs w:val="14"/>
      <w:lang w:eastAsia="zh-CN" w:bidi="hi-IN"/>
    </w:rPr>
  </w:style>
  <w:style w:type="paragraph" w:styleId="af0">
    <w:name w:val="Body Text Indent"/>
    <w:basedOn w:val="a"/>
    <w:link w:val="af1"/>
    <w:uiPriority w:val="99"/>
    <w:unhideWhenUsed/>
    <w:rsid w:val="006F38D7"/>
    <w:pPr>
      <w:widowControl/>
      <w:spacing w:after="120"/>
      <w:ind w:left="283"/>
    </w:pPr>
    <w:rPr>
      <w:rFonts w:asciiTheme="minorHAnsi" w:eastAsiaTheme="minorHAnsi" w:hAnsiTheme="minorHAnsi" w:cstheme="minorBidi"/>
      <w:lang w:val="uk-UA" w:eastAsia="en-US" w:bidi="ar-SA"/>
    </w:rPr>
  </w:style>
  <w:style w:type="character" w:customStyle="1" w:styleId="af1">
    <w:name w:val="Основной текст с отступом Знак"/>
    <w:basedOn w:val="a0"/>
    <w:link w:val="af0"/>
    <w:uiPriority w:val="99"/>
    <w:rsid w:val="006F38D7"/>
    <w:rPr>
      <w:rFonts w:asciiTheme="minorHAnsi" w:eastAsiaTheme="minorHAnsi" w:hAnsiTheme="minorHAnsi" w:cstheme="minorBidi"/>
      <w:lang w:val="uk-UA" w:eastAsia="en-US"/>
    </w:rPr>
  </w:style>
  <w:style w:type="paragraph" w:styleId="af2">
    <w:name w:val="header"/>
    <w:basedOn w:val="a"/>
    <w:link w:val="af3"/>
    <w:uiPriority w:val="99"/>
    <w:unhideWhenUsed/>
    <w:rsid w:val="002B3B09"/>
    <w:pPr>
      <w:tabs>
        <w:tab w:val="center" w:pos="4819"/>
        <w:tab w:val="right" w:pos="9639"/>
      </w:tabs>
      <w:spacing w:line="240" w:lineRule="auto"/>
    </w:pPr>
    <w:rPr>
      <w:rFonts w:cs="Mangal"/>
      <w:szCs w:val="20"/>
    </w:rPr>
  </w:style>
  <w:style w:type="character" w:customStyle="1" w:styleId="af3">
    <w:name w:val="Верхний колонтитул Знак"/>
    <w:basedOn w:val="a0"/>
    <w:link w:val="af2"/>
    <w:uiPriority w:val="99"/>
    <w:rsid w:val="002B3B09"/>
    <w:rPr>
      <w:rFonts w:cs="Mangal"/>
      <w:szCs w:val="20"/>
      <w:lang w:eastAsia="zh-CN" w:bidi="hi-IN"/>
    </w:rPr>
  </w:style>
  <w:style w:type="paragraph" w:styleId="af4">
    <w:name w:val="footer"/>
    <w:basedOn w:val="a"/>
    <w:link w:val="af5"/>
    <w:uiPriority w:val="99"/>
    <w:unhideWhenUsed/>
    <w:rsid w:val="002B3B09"/>
    <w:pPr>
      <w:tabs>
        <w:tab w:val="center" w:pos="4819"/>
        <w:tab w:val="right" w:pos="9639"/>
      </w:tabs>
      <w:spacing w:line="240" w:lineRule="auto"/>
    </w:pPr>
    <w:rPr>
      <w:rFonts w:cs="Mangal"/>
      <w:szCs w:val="20"/>
    </w:rPr>
  </w:style>
  <w:style w:type="character" w:customStyle="1" w:styleId="af5">
    <w:name w:val="Нижний колонтитул Знак"/>
    <w:basedOn w:val="a0"/>
    <w:link w:val="af4"/>
    <w:uiPriority w:val="99"/>
    <w:rsid w:val="002B3B09"/>
    <w:rPr>
      <w:rFonts w:cs="Mangal"/>
      <w:szCs w:val="20"/>
      <w:lang w:eastAsia="zh-CN" w:bidi="hi-IN"/>
    </w:rPr>
  </w:style>
  <w:style w:type="character" w:styleId="af6">
    <w:name w:val="Hyperlink"/>
    <w:basedOn w:val="a0"/>
    <w:uiPriority w:val="99"/>
    <w:unhideWhenUsed/>
    <w:rsid w:val="000B4FA7"/>
    <w:rPr>
      <w:color w:val="0000FF" w:themeColor="hyperlink"/>
      <w:u w:val="single"/>
    </w:rPr>
  </w:style>
  <w:style w:type="paragraph" w:customStyle="1" w:styleId="Default">
    <w:name w:val="Default"/>
    <w:rsid w:val="0002076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32">
    <w:name w:val="Знак Знак3"/>
    <w:basedOn w:val="a"/>
    <w:rsid w:val="006A33EC"/>
    <w:pPr>
      <w:widowControl/>
      <w:spacing w:line="240" w:lineRule="auto"/>
    </w:pPr>
    <w:rPr>
      <w:rFonts w:ascii="Verdana" w:eastAsia="Times New Roman" w:hAnsi="Verdana" w:cs="Verdana"/>
      <w:sz w:val="20"/>
      <w:szCs w:val="20"/>
      <w:lang w:val="en-US" w:eastAsia="en-US" w:bidi="ar-SA"/>
    </w:rPr>
  </w:style>
  <w:style w:type="paragraph" w:customStyle="1" w:styleId="TableParagraph">
    <w:name w:val="Table Paragraph"/>
    <w:basedOn w:val="a"/>
    <w:qFormat/>
    <w:rsid w:val="006A33EC"/>
    <w:pPr>
      <w:autoSpaceDE w:val="0"/>
      <w:autoSpaceDN w:val="0"/>
      <w:spacing w:line="240" w:lineRule="auto"/>
    </w:pPr>
    <w:rPr>
      <w:rFonts w:ascii="Times New Roman" w:eastAsia="Times New Roman" w:hAnsi="Times New Roman" w:cs="Times New Roman"/>
      <w:lang w:val="uk-UA" w:eastAsia="en-US" w:bidi="ar-SA"/>
    </w:rPr>
  </w:style>
  <w:style w:type="paragraph" w:customStyle="1" w:styleId="33">
    <w:name w:val="Знак Знак3"/>
    <w:basedOn w:val="a"/>
    <w:rsid w:val="00F86091"/>
    <w:pPr>
      <w:widowControl/>
      <w:spacing w:line="240" w:lineRule="auto"/>
    </w:pPr>
    <w:rPr>
      <w:rFonts w:ascii="Verdana" w:eastAsia="Times New Roman" w:hAnsi="Verdana" w:cs="Verdana"/>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48261">
      <w:bodyDiv w:val="1"/>
      <w:marLeft w:val="0"/>
      <w:marRight w:val="0"/>
      <w:marTop w:val="0"/>
      <w:marBottom w:val="0"/>
      <w:divBdr>
        <w:top w:val="none" w:sz="0" w:space="0" w:color="auto"/>
        <w:left w:val="none" w:sz="0" w:space="0" w:color="auto"/>
        <w:bottom w:val="none" w:sz="0" w:space="0" w:color="auto"/>
        <w:right w:val="none" w:sz="0" w:space="0" w:color="auto"/>
      </w:divBdr>
    </w:div>
    <w:div w:id="110087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hmelnatalia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A974-77EC-4531-86F0-D4C23839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11438</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Lurie</dc:creator>
  <cp:lastModifiedBy>Mariana Palchynska</cp:lastModifiedBy>
  <cp:revision>5</cp:revision>
  <cp:lastPrinted>2020-12-16T12:31:00Z</cp:lastPrinted>
  <dcterms:created xsi:type="dcterms:W3CDTF">2023-10-25T11:06:00Z</dcterms:created>
  <dcterms:modified xsi:type="dcterms:W3CDTF">2024-08-25T14:05:00Z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