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99" w:type="dxa"/>
        <w:tblBorders>
          <w:top w:val="single" w:sz="18" w:space="0" w:color="FFFEFF"/>
          <w:left w:val="single" w:sz="18" w:space="0" w:color="FFFEFF"/>
          <w:bottom w:val="single" w:sz="18" w:space="0" w:color="FFFEFF"/>
          <w:right w:val="single" w:sz="18" w:space="0" w:color="FFFEFF"/>
          <w:insideH w:val="single" w:sz="18" w:space="0" w:color="FFFEFF"/>
          <w:insideV w:val="single" w:sz="18" w:space="0" w:color="FFFEFF"/>
        </w:tblBorders>
        <w:tblLayout w:type="fixed"/>
        <w:tblCellMar>
          <w:left w:w="90" w:type="dxa"/>
        </w:tblCellMar>
        <w:tblLook w:val="00A0" w:firstRow="1" w:lastRow="0" w:firstColumn="1" w:lastColumn="0" w:noHBand="0" w:noVBand="0"/>
      </w:tblPr>
      <w:tblGrid>
        <w:gridCol w:w="2104"/>
        <w:gridCol w:w="5759"/>
        <w:gridCol w:w="7536"/>
      </w:tblGrid>
      <w:tr w:rsidR="00E363F9" w:rsidRPr="003525FE" w14:paraId="368A58C6" w14:textId="77777777" w:rsidTr="003729F2">
        <w:trPr>
          <w:trHeight w:val="1259"/>
        </w:trPr>
        <w:tc>
          <w:tcPr>
            <w:tcW w:w="15399" w:type="dxa"/>
            <w:gridSpan w:val="3"/>
            <w:tcBorders>
              <w:top w:val="single" w:sz="18" w:space="0" w:color="FFFEFF"/>
              <w:left w:val="single" w:sz="18" w:space="0" w:color="FFFEFF"/>
              <w:bottom w:val="single" w:sz="18" w:space="0" w:color="FFFEFF"/>
              <w:right w:val="single" w:sz="18" w:space="0" w:color="FFFEFF"/>
            </w:tcBorders>
            <w:shd w:val="clear" w:color="auto" w:fill="FBD4B4"/>
            <w:vAlign w:val="center"/>
          </w:tcPr>
          <w:p w14:paraId="59A79DB5" w14:textId="77777777" w:rsidR="00E363F9" w:rsidRPr="003E5824" w:rsidRDefault="003D2010" w:rsidP="003D2010">
            <w:pPr>
              <w:spacing w:line="240" w:lineRule="auto"/>
              <w:ind w:left="567"/>
              <w:jc w:val="center"/>
              <w:rPr>
                <w:rFonts w:ascii="Times New Roman" w:hAnsi="Times New Roman" w:cs="Times New Roman"/>
                <w:i/>
                <w:sz w:val="40"/>
                <w:szCs w:val="40"/>
                <w:lang w:val="uk-UA"/>
              </w:rPr>
            </w:pPr>
            <w:r w:rsidRPr="003E5824">
              <w:rPr>
                <w:rFonts w:ascii="Times New Roman" w:hAnsi="Times New Roman" w:cs="Times New Roman"/>
                <w:noProof/>
                <w:sz w:val="24"/>
                <w:szCs w:val="24"/>
                <w:lang w:eastAsia="ru-RU" w:bidi="ar-SA"/>
              </w:rPr>
              <w:drawing>
                <wp:anchor distT="0" distB="0" distL="114300" distR="114300" simplePos="0" relativeHeight="251661312" behindDoc="0" locked="0" layoutInCell="1" allowOverlap="1" wp14:anchorId="4207CFB5" wp14:editId="40B81EE2">
                  <wp:simplePos x="0" y="0"/>
                  <wp:positionH relativeFrom="column">
                    <wp:posOffset>827405</wp:posOffset>
                  </wp:positionH>
                  <wp:positionV relativeFrom="paragraph">
                    <wp:posOffset>-1270</wp:posOffset>
                  </wp:positionV>
                  <wp:extent cx="990600" cy="1137285"/>
                  <wp:effectExtent l="0" t="0" r="0" b="5715"/>
                  <wp:wrapSquare wrapText="bothSides"/>
                  <wp:docPr id="6" name="Рисунок 6" descr="C:\ДУІТЗ\logo ДУІТ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ДУІТЗ\logo ДУІТЗ.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137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5A02AC" w14:textId="77777777" w:rsidR="008753EE" w:rsidRPr="003E5824" w:rsidRDefault="00587578" w:rsidP="00587578">
            <w:pPr>
              <w:spacing w:line="240" w:lineRule="auto"/>
              <w:ind w:right="913" w:firstLine="1134"/>
              <w:jc w:val="center"/>
              <w:rPr>
                <w:rFonts w:ascii="Times New Roman" w:hAnsi="Times New Roman" w:cs="Times New Roman"/>
                <w:sz w:val="36"/>
                <w:szCs w:val="36"/>
                <w:lang w:val="uk-UA"/>
              </w:rPr>
            </w:pPr>
            <w:r w:rsidRPr="003E5824">
              <w:rPr>
                <w:rFonts w:ascii="Times New Roman" w:hAnsi="Times New Roman" w:cs="Times New Roman"/>
                <w:sz w:val="36"/>
                <w:szCs w:val="36"/>
                <w:lang w:val="uk-UA"/>
              </w:rPr>
              <w:t>СИЛАБУС НАВЧАЛЬНОЇ ДИСЦИПЛІНИ</w:t>
            </w:r>
            <w:r w:rsidR="008753EE" w:rsidRPr="003E5824">
              <w:rPr>
                <w:rFonts w:ascii="Times New Roman" w:hAnsi="Times New Roman" w:cs="Times New Roman"/>
                <w:sz w:val="36"/>
                <w:szCs w:val="36"/>
                <w:lang w:val="uk-UA"/>
              </w:rPr>
              <w:t xml:space="preserve"> </w:t>
            </w:r>
          </w:p>
          <w:p w14:paraId="2E2532C3" w14:textId="77777777" w:rsidR="008753EE" w:rsidRPr="003E5824" w:rsidRDefault="008753EE" w:rsidP="00587578">
            <w:pPr>
              <w:spacing w:line="240" w:lineRule="auto"/>
              <w:ind w:right="913" w:firstLine="1134"/>
              <w:jc w:val="center"/>
              <w:rPr>
                <w:rFonts w:ascii="Times New Roman" w:hAnsi="Times New Roman" w:cs="Times New Roman"/>
                <w:sz w:val="24"/>
                <w:szCs w:val="24"/>
                <w:lang w:val="uk-UA"/>
              </w:rPr>
            </w:pPr>
          </w:p>
          <w:p w14:paraId="6419381B" w14:textId="676D6C79" w:rsidR="004940FD" w:rsidRPr="003E5824" w:rsidRDefault="00056023" w:rsidP="00587578">
            <w:pPr>
              <w:spacing w:line="240" w:lineRule="auto"/>
              <w:ind w:right="913" w:firstLine="1134"/>
              <w:jc w:val="center"/>
              <w:rPr>
                <w:rFonts w:ascii="Times New Roman" w:hAnsi="Times New Roman" w:cs="Times New Roman"/>
                <w:i/>
                <w:sz w:val="36"/>
                <w:szCs w:val="36"/>
                <w:lang w:val="uk-UA"/>
              </w:rPr>
            </w:pPr>
            <w:r>
              <w:rPr>
                <w:rFonts w:ascii="Times New Roman" w:hAnsi="Times New Roman" w:cs="Times New Roman"/>
                <w:color w:val="0070C0"/>
                <w:sz w:val="36"/>
                <w:szCs w:val="36"/>
                <w:lang w:val="uk-UA"/>
              </w:rPr>
              <w:t>ПСИХО</w:t>
            </w:r>
            <w:r w:rsidR="001627D5">
              <w:rPr>
                <w:rFonts w:ascii="Times New Roman" w:hAnsi="Times New Roman" w:cs="Times New Roman"/>
                <w:color w:val="0070C0"/>
                <w:sz w:val="36"/>
                <w:szCs w:val="36"/>
                <w:lang w:val="uk-UA"/>
              </w:rPr>
              <w:t>ДІАГНОСТИКА</w:t>
            </w:r>
          </w:p>
        </w:tc>
      </w:tr>
      <w:tr w:rsidR="00E363F9" w:rsidRPr="003525FE" w14:paraId="644E3EA1" w14:textId="77777777" w:rsidTr="003729F2">
        <w:tc>
          <w:tcPr>
            <w:tcW w:w="15399" w:type="dxa"/>
            <w:gridSpan w:val="3"/>
            <w:tcBorders>
              <w:top w:val="single" w:sz="18" w:space="0" w:color="FFFEFF"/>
              <w:left w:val="single" w:sz="18" w:space="0" w:color="FFFEFF"/>
              <w:bottom w:val="single" w:sz="4" w:space="0" w:color="000000"/>
              <w:right w:val="single" w:sz="18" w:space="0" w:color="FFFEFF"/>
            </w:tcBorders>
            <w:shd w:val="clear" w:color="auto" w:fill="DAEEF3"/>
          </w:tcPr>
          <w:p w14:paraId="747C6C28" w14:textId="77777777" w:rsidR="00E363F9" w:rsidRPr="006405D0" w:rsidRDefault="00E363F9">
            <w:pPr>
              <w:spacing w:line="240" w:lineRule="auto"/>
              <w:jc w:val="center"/>
              <w:rPr>
                <w:rFonts w:ascii="Times New Roman" w:hAnsi="Times New Roman" w:cs="Times New Roman"/>
                <w:sz w:val="24"/>
                <w:szCs w:val="24"/>
                <w:lang w:val="uk-UA"/>
              </w:rPr>
            </w:pPr>
          </w:p>
        </w:tc>
      </w:tr>
      <w:tr w:rsidR="003525FE" w:rsidRPr="00165DCF" w14:paraId="3C51F5B5" w14:textId="77777777" w:rsidTr="003729F2">
        <w:tc>
          <w:tcPr>
            <w:tcW w:w="786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28C58952" w14:textId="77777777" w:rsidR="00E363F9" w:rsidRPr="000B4FA7" w:rsidRDefault="00B8270C">
            <w:pPr>
              <w:spacing w:line="240" w:lineRule="auto"/>
              <w:rPr>
                <w:rFonts w:ascii="Times New Roman" w:hAnsi="Times New Roman" w:cs="Times New Roman"/>
                <w:b/>
                <w:sz w:val="24"/>
                <w:szCs w:val="24"/>
                <w:lang w:val="uk-UA"/>
              </w:rPr>
            </w:pPr>
            <w:r w:rsidRPr="000B4FA7">
              <w:rPr>
                <w:rFonts w:ascii="Times New Roman" w:hAnsi="Times New Roman" w:cs="Times New Roman"/>
                <w:b/>
                <w:sz w:val="24"/>
                <w:szCs w:val="24"/>
                <w:lang w:val="uk-UA"/>
              </w:rPr>
              <w:t>Галузь знань</w:t>
            </w:r>
          </w:p>
        </w:tc>
        <w:tc>
          <w:tcPr>
            <w:tcW w:w="7536" w:type="dxa"/>
            <w:tcBorders>
              <w:top w:val="single" w:sz="18" w:space="0" w:color="FFFEFF"/>
              <w:left w:val="single" w:sz="18" w:space="0" w:color="FFFEFF"/>
              <w:bottom w:val="single" w:sz="18" w:space="0" w:color="FFFEFF"/>
              <w:right w:val="single" w:sz="18" w:space="0" w:color="FFFEFF"/>
            </w:tcBorders>
            <w:shd w:val="clear" w:color="auto" w:fill="DAEEF3"/>
          </w:tcPr>
          <w:p w14:paraId="3D31D8AB" w14:textId="28A12534" w:rsidR="00E363F9" w:rsidRPr="000B4FA7" w:rsidRDefault="00165DCF">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05</w:t>
            </w:r>
            <w:r w:rsidR="003D2010" w:rsidRPr="000B4FA7">
              <w:rPr>
                <w:rFonts w:ascii="Times New Roman" w:hAnsi="Times New Roman" w:cs="Times New Roman"/>
                <w:sz w:val="24"/>
                <w:szCs w:val="24"/>
                <w:lang w:val="uk-UA"/>
              </w:rPr>
              <w:t xml:space="preserve"> </w:t>
            </w:r>
            <w:r>
              <w:rPr>
                <w:rFonts w:ascii="Times New Roman" w:hAnsi="Times New Roman" w:cs="Times New Roman"/>
                <w:sz w:val="24"/>
                <w:szCs w:val="24"/>
                <w:lang w:val="uk-UA"/>
              </w:rPr>
              <w:t>Соціальні та поведінкові науки</w:t>
            </w:r>
          </w:p>
        </w:tc>
      </w:tr>
      <w:tr w:rsidR="003525FE" w:rsidRPr="001220BA" w14:paraId="2378CF8C" w14:textId="77777777" w:rsidTr="003729F2">
        <w:tc>
          <w:tcPr>
            <w:tcW w:w="786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2F4BF593" w14:textId="77777777" w:rsidR="00B8270C" w:rsidRPr="000B4FA7" w:rsidRDefault="00B8270C">
            <w:pPr>
              <w:spacing w:line="240" w:lineRule="auto"/>
              <w:rPr>
                <w:rFonts w:ascii="Times New Roman" w:hAnsi="Times New Roman" w:cs="Times New Roman"/>
                <w:b/>
                <w:sz w:val="24"/>
                <w:szCs w:val="24"/>
                <w:lang w:val="uk-UA"/>
              </w:rPr>
            </w:pPr>
            <w:r w:rsidRPr="000B4FA7">
              <w:rPr>
                <w:rFonts w:ascii="Times New Roman" w:hAnsi="Times New Roman" w:cs="Times New Roman"/>
                <w:b/>
                <w:sz w:val="24"/>
                <w:szCs w:val="24"/>
                <w:lang w:val="uk-UA"/>
              </w:rPr>
              <w:t>Шифр та назва спеціальності</w:t>
            </w:r>
          </w:p>
        </w:tc>
        <w:tc>
          <w:tcPr>
            <w:tcW w:w="7536" w:type="dxa"/>
            <w:tcBorders>
              <w:top w:val="single" w:sz="18" w:space="0" w:color="FFFEFF"/>
              <w:left w:val="single" w:sz="18" w:space="0" w:color="FFFEFF"/>
              <w:bottom w:val="single" w:sz="18" w:space="0" w:color="FFFEFF"/>
              <w:right w:val="single" w:sz="18" w:space="0" w:color="FFFEFF"/>
            </w:tcBorders>
            <w:shd w:val="clear" w:color="auto" w:fill="DAEEF3"/>
          </w:tcPr>
          <w:p w14:paraId="1018D38F" w14:textId="5B7F3210" w:rsidR="00B8270C" w:rsidRPr="000B4FA7" w:rsidRDefault="00165DCF">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053</w:t>
            </w:r>
            <w:r w:rsidR="003D2010" w:rsidRPr="000B4FA7">
              <w:rPr>
                <w:rFonts w:ascii="Times New Roman" w:hAnsi="Times New Roman" w:cs="Times New Roman"/>
                <w:sz w:val="24"/>
                <w:szCs w:val="24"/>
                <w:lang w:val="uk-UA"/>
              </w:rPr>
              <w:t xml:space="preserve"> П</w:t>
            </w:r>
            <w:r>
              <w:rPr>
                <w:rFonts w:ascii="Times New Roman" w:hAnsi="Times New Roman" w:cs="Times New Roman"/>
                <w:sz w:val="24"/>
                <w:szCs w:val="24"/>
                <w:lang w:val="uk-UA"/>
              </w:rPr>
              <w:t>сихологія</w:t>
            </w:r>
          </w:p>
        </w:tc>
      </w:tr>
      <w:tr w:rsidR="003525FE" w:rsidRPr="001220BA" w14:paraId="6B4710FD" w14:textId="77777777" w:rsidTr="003729F2">
        <w:tc>
          <w:tcPr>
            <w:tcW w:w="786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6CBEE2FB" w14:textId="77777777" w:rsidR="00E363F9" w:rsidRPr="000B4FA7" w:rsidRDefault="001220BA">
            <w:pPr>
              <w:spacing w:line="240" w:lineRule="auto"/>
              <w:rPr>
                <w:rFonts w:ascii="Times New Roman" w:hAnsi="Times New Roman" w:cs="Times New Roman"/>
                <w:b/>
                <w:sz w:val="24"/>
                <w:szCs w:val="24"/>
                <w:lang w:val="uk-UA"/>
              </w:rPr>
            </w:pPr>
            <w:r w:rsidRPr="000B4FA7">
              <w:rPr>
                <w:rFonts w:ascii="Times New Roman" w:hAnsi="Times New Roman" w:cs="Times New Roman"/>
                <w:b/>
                <w:sz w:val="24"/>
                <w:szCs w:val="24"/>
                <w:lang w:val="uk-UA"/>
              </w:rPr>
              <w:t>Назва освітньо-професійної програми</w:t>
            </w:r>
          </w:p>
        </w:tc>
        <w:tc>
          <w:tcPr>
            <w:tcW w:w="7536" w:type="dxa"/>
            <w:tcBorders>
              <w:top w:val="single" w:sz="18" w:space="0" w:color="FFFEFF"/>
              <w:left w:val="single" w:sz="18" w:space="0" w:color="FFFEFF"/>
              <w:bottom w:val="single" w:sz="18" w:space="0" w:color="FFFEFF"/>
              <w:right w:val="single" w:sz="18" w:space="0" w:color="FFFEFF"/>
            </w:tcBorders>
            <w:shd w:val="clear" w:color="auto" w:fill="DAEEF3"/>
          </w:tcPr>
          <w:p w14:paraId="7216AF11" w14:textId="1A369262" w:rsidR="00E363F9" w:rsidRPr="000B4FA7" w:rsidRDefault="003D2010" w:rsidP="003D2010">
            <w:pPr>
              <w:spacing w:line="240" w:lineRule="auto"/>
              <w:rPr>
                <w:rFonts w:ascii="Times New Roman" w:hAnsi="Times New Roman" w:cs="Times New Roman"/>
                <w:sz w:val="24"/>
                <w:szCs w:val="24"/>
              </w:rPr>
            </w:pPr>
            <w:r w:rsidRPr="000B4FA7">
              <w:rPr>
                <w:rFonts w:ascii="Times New Roman" w:hAnsi="Times New Roman" w:cs="Times New Roman"/>
                <w:sz w:val="24"/>
                <w:szCs w:val="24"/>
                <w:lang w:val="uk-UA"/>
              </w:rPr>
              <w:t>П</w:t>
            </w:r>
            <w:r w:rsidR="00165DCF">
              <w:rPr>
                <w:rFonts w:ascii="Times New Roman" w:hAnsi="Times New Roman" w:cs="Times New Roman"/>
                <w:sz w:val="24"/>
                <w:szCs w:val="24"/>
                <w:lang w:val="uk-UA"/>
              </w:rPr>
              <w:t>сихологія</w:t>
            </w:r>
          </w:p>
        </w:tc>
      </w:tr>
      <w:tr w:rsidR="003525FE" w:rsidRPr="001220BA" w14:paraId="5D14C353" w14:textId="77777777" w:rsidTr="003729F2">
        <w:tc>
          <w:tcPr>
            <w:tcW w:w="786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2063B6D1" w14:textId="77777777" w:rsidR="00E363F9" w:rsidRPr="000B4FA7" w:rsidRDefault="001220BA">
            <w:pPr>
              <w:spacing w:line="240" w:lineRule="auto"/>
              <w:rPr>
                <w:rFonts w:ascii="Times New Roman" w:hAnsi="Times New Roman" w:cs="Times New Roman"/>
                <w:b/>
                <w:sz w:val="24"/>
                <w:szCs w:val="24"/>
                <w:lang w:val="uk-UA"/>
              </w:rPr>
            </w:pPr>
            <w:r w:rsidRPr="000B4FA7">
              <w:rPr>
                <w:rFonts w:ascii="Times New Roman" w:hAnsi="Times New Roman" w:cs="Times New Roman"/>
                <w:b/>
                <w:sz w:val="24"/>
                <w:szCs w:val="24"/>
                <w:lang w:val="uk-UA"/>
              </w:rPr>
              <w:t>Рівень вищої освіти</w:t>
            </w:r>
          </w:p>
        </w:tc>
        <w:tc>
          <w:tcPr>
            <w:tcW w:w="7536" w:type="dxa"/>
            <w:tcBorders>
              <w:top w:val="single" w:sz="18" w:space="0" w:color="FFFEFF"/>
              <w:left w:val="single" w:sz="18" w:space="0" w:color="FFFEFF"/>
              <w:bottom w:val="single" w:sz="18" w:space="0" w:color="FFFEFF"/>
              <w:right w:val="single" w:sz="18" w:space="0" w:color="FFFEFF"/>
            </w:tcBorders>
            <w:shd w:val="clear" w:color="auto" w:fill="DAEEF3"/>
          </w:tcPr>
          <w:p w14:paraId="2C6941F9" w14:textId="77777777" w:rsidR="00E363F9" w:rsidRPr="000B4FA7" w:rsidRDefault="003E5824" w:rsidP="003D2010">
            <w:pPr>
              <w:spacing w:line="240" w:lineRule="auto"/>
              <w:rPr>
                <w:rFonts w:ascii="Times New Roman" w:hAnsi="Times New Roman" w:cs="Times New Roman"/>
                <w:sz w:val="24"/>
                <w:szCs w:val="24"/>
                <w:lang w:val="uk-UA"/>
              </w:rPr>
            </w:pPr>
            <w:r w:rsidRPr="000B4FA7">
              <w:rPr>
                <w:rFonts w:ascii="Times New Roman" w:hAnsi="Times New Roman" w:cs="Times New Roman"/>
                <w:sz w:val="24"/>
                <w:szCs w:val="24"/>
                <w:lang w:val="uk-UA"/>
              </w:rPr>
              <w:t>П</w:t>
            </w:r>
            <w:r w:rsidR="003D2010" w:rsidRPr="000B4FA7">
              <w:rPr>
                <w:rFonts w:ascii="Times New Roman" w:hAnsi="Times New Roman" w:cs="Times New Roman"/>
                <w:sz w:val="24"/>
                <w:szCs w:val="24"/>
                <w:lang w:val="uk-UA"/>
              </w:rPr>
              <w:t>ерший</w:t>
            </w:r>
            <w:r w:rsidR="00C07B18" w:rsidRPr="000B4FA7">
              <w:rPr>
                <w:rFonts w:ascii="Times New Roman" w:hAnsi="Times New Roman" w:cs="Times New Roman"/>
                <w:sz w:val="24"/>
                <w:szCs w:val="24"/>
                <w:lang w:val="uk-UA"/>
              </w:rPr>
              <w:t xml:space="preserve"> (</w:t>
            </w:r>
            <w:r w:rsidR="003D2010" w:rsidRPr="000B4FA7">
              <w:rPr>
                <w:rFonts w:ascii="Times New Roman" w:hAnsi="Times New Roman" w:cs="Times New Roman"/>
                <w:sz w:val="24"/>
                <w:szCs w:val="24"/>
                <w:lang w:val="uk-UA"/>
              </w:rPr>
              <w:t>бакалаврський</w:t>
            </w:r>
            <w:r w:rsidR="00C07B18" w:rsidRPr="000B4FA7">
              <w:rPr>
                <w:rFonts w:ascii="Times New Roman" w:hAnsi="Times New Roman" w:cs="Times New Roman"/>
                <w:sz w:val="24"/>
                <w:szCs w:val="24"/>
                <w:lang w:val="uk-UA"/>
              </w:rPr>
              <w:t>)</w:t>
            </w:r>
            <w:r w:rsidR="003D2010" w:rsidRPr="000B4FA7">
              <w:rPr>
                <w:rFonts w:ascii="Times New Roman" w:hAnsi="Times New Roman" w:cs="Times New Roman"/>
                <w:sz w:val="24"/>
                <w:szCs w:val="24"/>
                <w:lang w:val="uk-UA"/>
              </w:rPr>
              <w:t xml:space="preserve"> </w:t>
            </w:r>
          </w:p>
        </w:tc>
      </w:tr>
      <w:tr w:rsidR="003525FE" w:rsidRPr="001220BA" w14:paraId="081FE558" w14:textId="77777777" w:rsidTr="003729F2">
        <w:tc>
          <w:tcPr>
            <w:tcW w:w="786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00962724" w14:textId="77777777" w:rsidR="00E363F9" w:rsidRPr="000B4FA7" w:rsidRDefault="006405D0">
            <w:pPr>
              <w:spacing w:line="240" w:lineRule="auto"/>
              <w:rPr>
                <w:rFonts w:ascii="Times New Roman" w:hAnsi="Times New Roman" w:cs="Times New Roman"/>
                <w:b/>
                <w:sz w:val="24"/>
                <w:szCs w:val="24"/>
                <w:lang w:val="uk-UA"/>
              </w:rPr>
            </w:pPr>
            <w:r w:rsidRPr="000B4FA7">
              <w:rPr>
                <w:rFonts w:ascii="Times New Roman" w:hAnsi="Times New Roman" w:cs="Times New Roman"/>
                <w:b/>
                <w:sz w:val="24"/>
                <w:szCs w:val="24"/>
                <w:lang w:val="uk-UA"/>
              </w:rPr>
              <w:t>Факультет</w:t>
            </w:r>
          </w:p>
        </w:tc>
        <w:tc>
          <w:tcPr>
            <w:tcW w:w="7536" w:type="dxa"/>
            <w:tcBorders>
              <w:top w:val="single" w:sz="18" w:space="0" w:color="FFFEFF"/>
              <w:left w:val="single" w:sz="18" w:space="0" w:color="FFFEFF"/>
              <w:bottom w:val="single" w:sz="18" w:space="0" w:color="FFFEFF"/>
              <w:right w:val="single" w:sz="18" w:space="0" w:color="FFFEFF"/>
            </w:tcBorders>
            <w:shd w:val="clear" w:color="auto" w:fill="DAEEF3"/>
          </w:tcPr>
          <w:p w14:paraId="1B683758" w14:textId="77777777" w:rsidR="00E363F9" w:rsidRPr="000B4FA7" w:rsidRDefault="006405D0">
            <w:pPr>
              <w:spacing w:line="240" w:lineRule="auto"/>
              <w:rPr>
                <w:rFonts w:ascii="Times New Roman" w:hAnsi="Times New Roman" w:cs="Times New Roman"/>
                <w:sz w:val="24"/>
                <w:szCs w:val="24"/>
                <w:lang w:val="uk-UA"/>
              </w:rPr>
            </w:pPr>
            <w:r w:rsidRPr="000B4FA7">
              <w:rPr>
                <w:rFonts w:ascii="Times New Roman" w:hAnsi="Times New Roman" w:cs="Times New Roman"/>
                <w:sz w:val="24"/>
                <w:szCs w:val="24"/>
                <w:lang w:val="uk-UA"/>
              </w:rPr>
              <w:t>Бізнесу та соціальних комунікацій</w:t>
            </w:r>
          </w:p>
        </w:tc>
      </w:tr>
      <w:tr w:rsidR="003525FE" w:rsidRPr="001220BA" w14:paraId="6330F4BC" w14:textId="77777777" w:rsidTr="003729F2">
        <w:tc>
          <w:tcPr>
            <w:tcW w:w="786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4AAE0CB0" w14:textId="77777777" w:rsidR="000B4FA7" w:rsidRPr="000B4FA7" w:rsidRDefault="000B4FA7">
            <w:pPr>
              <w:spacing w:line="240" w:lineRule="auto"/>
              <w:rPr>
                <w:rFonts w:ascii="Times New Roman" w:hAnsi="Times New Roman" w:cs="Times New Roman"/>
                <w:b/>
                <w:sz w:val="24"/>
                <w:szCs w:val="24"/>
              </w:rPr>
            </w:pPr>
            <w:bookmarkStart w:id="0" w:name="_Hlk148589490"/>
            <w:r w:rsidRPr="000B4FA7">
              <w:rPr>
                <w:rFonts w:ascii="Times New Roman" w:hAnsi="Times New Roman" w:cs="Times New Roman"/>
                <w:b/>
                <w:sz w:val="24"/>
                <w:szCs w:val="24"/>
              </w:rPr>
              <w:t>Кафедра</w:t>
            </w:r>
          </w:p>
        </w:tc>
        <w:tc>
          <w:tcPr>
            <w:tcW w:w="7536" w:type="dxa"/>
            <w:tcBorders>
              <w:top w:val="single" w:sz="18" w:space="0" w:color="FFFEFF"/>
              <w:left w:val="single" w:sz="18" w:space="0" w:color="FFFEFF"/>
              <w:bottom w:val="single" w:sz="18" w:space="0" w:color="FFFEFF"/>
              <w:right w:val="single" w:sz="18" w:space="0" w:color="FFFEFF"/>
            </w:tcBorders>
            <w:shd w:val="clear" w:color="auto" w:fill="DAEEF3"/>
          </w:tcPr>
          <w:p w14:paraId="1229A879" w14:textId="5C0C53D7" w:rsidR="000B4FA7" w:rsidRPr="000B4FA7" w:rsidRDefault="002856E4" w:rsidP="000B4FA7">
            <w:pPr>
              <w:spacing w:line="240" w:lineRule="auto"/>
              <w:rPr>
                <w:rFonts w:ascii="Times New Roman" w:hAnsi="Times New Roman" w:cs="Times New Roman"/>
                <w:sz w:val="24"/>
                <w:szCs w:val="24"/>
                <w:lang w:val="uk-UA"/>
              </w:rPr>
            </w:pPr>
            <w:r w:rsidRPr="002856E4">
              <w:rPr>
                <w:rFonts w:ascii="Times New Roman" w:hAnsi="Times New Roman" w:cs="Times New Roman"/>
                <w:sz w:val="24"/>
                <w:szCs w:val="24"/>
                <w:lang w:val="uk-UA"/>
              </w:rPr>
              <w:t>Соціально</w:t>
            </w:r>
            <w:r w:rsidRPr="002856E4">
              <w:rPr>
                <w:rFonts w:ascii="Times New Roman" w:hAnsi="Times New Roman" w:cs="Times New Roman"/>
                <w:sz w:val="24"/>
                <w:szCs w:val="24"/>
                <w:lang w:val="uk-UA"/>
              </w:rPr>
              <w:t>-гуманітарних наук</w:t>
            </w:r>
          </w:p>
        </w:tc>
      </w:tr>
      <w:bookmarkEnd w:id="0"/>
      <w:tr w:rsidR="003525FE" w:rsidRPr="001220BA" w14:paraId="2B52B5D4" w14:textId="77777777" w:rsidTr="003729F2">
        <w:tc>
          <w:tcPr>
            <w:tcW w:w="786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6829B4C6" w14:textId="77777777" w:rsidR="00B8270C" w:rsidRPr="000B4FA7" w:rsidRDefault="00B8270C" w:rsidP="003D2010">
            <w:pPr>
              <w:spacing w:line="240" w:lineRule="auto"/>
              <w:rPr>
                <w:rFonts w:ascii="Times New Roman" w:hAnsi="Times New Roman" w:cs="Times New Roman"/>
                <w:b/>
                <w:sz w:val="24"/>
                <w:szCs w:val="24"/>
                <w:lang w:val="uk-UA"/>
              </w:rPr>
            </w:pPr>
            <w:r w:rsidRPr="000B4FA7">
              <w:rPr>
                <w:rFonts w:ascii="Times New Roman" w:hAnsi="Times New Roman" w:cs="Times New Roman"/>
                <w:b/>
                <w:sz w:val="24"/>
                <w:szCs w:val="24"/>
                <w:lang w:val="uk-UA"/>
              </w:rPr>
              <w:t xml:space="preserve">Статус навчальної дисципліни </w:t>
            </w:r>
          </w:p>
        </w:tc>
        <w:tc>
          <w:tcPr>
            <w:tcW w:w="7536" w:type="dxa"/>
            <w:tcBorders>
              <w:top w:val="single" w:sz="18" w:space="0" w:color="FFFEFF"/>
              <w:left w:val="single" w:sz="18" w:space="0" w:color="FFFEFF"/>
              <w:bottom w:val="single" w:sz="18" w:space="0" w:color="FFFEFF"/>
              <w:right w:val="single" w:sz="18" w:space="0" w:color="FFFEFF"/>
            </w:tcBorders>
            <w:shd w:val="clear" w:color="auto" w:fill="DAEEF3"/>
          </w:tcPr>
          <w:p w14:paraId="23090006" w14:textId="0FD1BA22" w:rsidR="00B8270C" w:rsidRPr="000B4FA7" w:rsidRDefault="002324C9" w:rsidP="006405D0">
            <w:pPr>
              <w:spacing w:line="240" w:lineRule="auto"/>
              <w:rPr>
                <w:rFonts w:ascii="Times New Roman" w:hAnsi="Times New Roman" w:cs="Times New Roman"/>
                <w:sz w:val="24"/>
                <w:szCs w:val="24"/>
                <w:lang w:val="uk-UA"/>
              </w:rPr>
            </w:pPr>
            <w:r w:rsidRPr="002324C9">
              <w:rPr>
                <w:rFonts w:ascii="Times New Roman" w:hAnsi="Times New Roman" w:cs="Times New Roman"/>
                <w:sz w:val="24"/>
                <w:szCs w:val="24"/>
                <w:lang w:val="uk-UA"/>
              </w:rPr>
              <w:t>ОЗ1</w:t>
            </w:r>
            <w:r w:rsidR="001627D5">
              <w:rPr>
                <w:rFonts w:ascii="Times New Roman" w:hAnsi="Times New Roman" w:cs="Times New Roman"/>
                <w:sz w:val="24"/>
                <w:szCs w:val="24"/>
                <w:lang w:val="uk-UA"/>
              </w:rPr>
              <w:t>5</w:t>
            </w:r>
            <w:r w:rsidRPr="002324C9">
              <w:rPr>
                <w:rFonts w:ascii="Times New Roman" w:hAnsi="Times New Roman" w:cs="Times New Roman"/>
                <w:color w:val="FF0000"/>
                <w:sz w:val="24"/>
                <w:szCs w:val="24"/>
                <w:lang w:val="uk-UA"/>
              </w:rPr>
              <w:t xml:space="preserve"> </w:t>
            </w:r>
            <w:r w:rsidR="000B4FA7">
              <w:rPr>
                <w:rFonts w:ascii="Times New Roman" w:hAnsi="Times New Roman" w:cs="Times New Roman"/>
                <w:sz w:val="24"/>
                <w:szCs w:val="24"/>
                <w:lang w:val="uk-UA"/>
              </w:rPr>
              <w:t>ОПП «П</w:t>
            </w:r>
            <w:r w:rsidR="00165DCF">
              <w:rPr>
                <w:rFonts w:ascii="Times New Roman" w:hAnsi="Times New Roman" w:cs="Times New Roman"/>
                <w:sz w:val="24"/>
                <w:szCs w:val="24"/>
                <w:lang w:val="uk-UA"/>
              </w:rPr>
              <w:t>сихологія</w:t>
            </w:r>
            <w:r w:rsidR="000B4FA7">
              <w:rPr>
                <w:rFonts w:ascii="Times New Roman" w:hAnsi="Times New Roman" w:cs="Times New Roman"/>
                <w:sz w:val="24"/>
                <w:szCs w:val="24"/>
                <w:lang w:val="uk-UA"/>
              </w:rPr>
              <w:t>»</w:t>
            </w:r>
          </w:p>
        </w:tc>
      </w:tr>
      <w:tr w:rsidR="003525FE" w:rsidRPr="001220BA" w14:paraId="14634820" w14:textId="77777777" w:rsidTr="003729F2">
        <w:tc>
          <w:tcPr>
            <w:tcW w:w="786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1F166314" w14:textId="77777777" w:rsidR="005E123A" w:rsidRPr="000B4FA7" w:rsidRDefault="005E123A">
            <w:pPr>
              <w:spacing w:line="240" w:lineRule="auto"/>
              <w:rPr>
                <w:rFonts w:ascii="Times New Roman" w:hAnsi="Times New Roman" w:cs="Times New Roman"/>
                <w:b/>
                <w:sz w:val="24"/>
                <w:szCs w:val="24"/>
                <w:lang w:val="uk-UA"/>
              </w:rPr>
            </w:pPr>
            <w:r w:rsidRPr="000B4FA7">
              <w:rPr>
                <w:rFonts w:ascii="Times New Roman" w:hAnsi="Times New Roman" w:cs="Times New Roman"/>
                <w:b/>
                <w:sz w:val="24"/>
                <w:szCs w:val="24"/>
                <w:lang w:val="uk-UA"/>
              </w:rPr>
              <w:t>Форма навчання</w:t>
            </w:r>
          </w:p>
        </w:tc>
        <w:tc>
          <w:tcPr>
            <w:tcW w:w="7536" w:type="dxa"/>
            <w:tcBorders>
              <w:top w:val="single" w:sz="18" w:space="0" w:color="FFFEFF"/>
              <w:left w:val="single" w:sz="18" w:space="0" w:color="FFFEFF"/>
              <w:bottom w:val="single" w:sz="18" w:space="0" w:color="FFFEFF"/>
              <w:right w:val="single" w:sz="18" w:space="0" w:color="FFFEFF"/>
            </w:tcBorders>
            <w:shd w:val="clear" w:color="auto" w:fill="DAEEF3"/>
          </w:tcPr>
          <w:p w14:paraId="38E3C0AC" w14:textId="77777777" w:rsidR="005E123A" w:rsidRPr="000B4FA7" w:rsidRDefault="003E5824">
            <w:pPr>
              <w:spacing w:line="240" w:lineRule="auto"/>
              <w:rPr>
                <w:rFonts w:ascii="Times New Roman" w:hAnsi="Times New Roman" w:cs="Times New Roman"/>
                <w:sz w:val="24"/>
                <w:szCs w:val="24"/>
                <w:lang w:val="uk-UA"/>
              </w:rPr>
            </w:pPr>
            <w:r w:rsidRPr="000B4FA7">
              <w:rPr>
                <w:rFonts w:ascii="Times New Roman" w:hAnsi="Times New Roman" w:cs="Times New Roman"/>
                <w:sz w:val="24"/>
                <w:szCs w:val="24"/>
                <w:lang w:val="uk-UA"/>
              </w:rPr>
              <w:t>Д</w:t>
            </w:r>
            <w:r w:rsidR="003D2010" w:rsidRPr="000B4FA7">
              <w:rPr>
                <w:rFonts w:ascii="Times New Roman" w:hAnsi="Times New Roman" w:cs="Times New Roman"/>
                <w:sz w:val="24"/>
                <w:szCs w:val="24"/>
                <w:lang w:val="uk-UA"/>
              </w:rPr>
              <w:t>енна</w:t>
            </w:r>
          </w:p>
        </w:tc>
      </w:tr>
      <w:tr w:rsidR="00E363F9" w:rsidRPr="001220BA" w14:paraId="100DDA5C" w14:textId="77777777" w:rsidTr="003729F2">
        <w:tc>
          <w:tcPr>
            <w:tcW w:w="15399" w:type="dxa"/>
            <w:gridSpan w:val="3"/>
            <w:tcBorders>
              <w:top w:val="single" w:sz="4" w:space="0" w:color="000000"/>
              <w:left w:val="single" w:sz="18" w:space="0" w:color="FFFEFF"/>
              <w:bottom w:val="single" w:sz="4" w:space="0" w:color="000000"/>
              <w:right w:val="single" w:sz="18" w:space="0" w:color="FFFEFF"/>
            </w:tcBorders>
            <w:shd w:val="clear" w:color="auto" w:fill="DAEEF3"/>
          </w:tcPr>
          <w:p w14:paraId="3FD2AB99" w14:textId="43C38A4E" w:rsidR="00E363F9" w:rsidRPr="003E5824" w:rsidRDefault="001220BA">
            <w:pPr>
              <w:spacing w:line="240" w:lineRule="auto"/>
              <w:jc w:val="center"/>
              <w:rPr>
                <w:rFonts w:ascii="Times New Roman" w:hAnsi="Times New Roman" w:cs="Times New Roman"/>
                <w:sz w:val="32"/>
                <w:szCs w:val="32"/>
                <w:lang w:val="uk-UA"/>
              </w:rPr>
            </w:pPr>
            <w:r w:rsidRPr="003E5824">
              <w:rPr>
                <w:rFonts w:ascii="Times New Roman" w:hAnsi="Times New Roman" w:cs="Times New Roman"/>
                <w:color w:val="002060"/>
                <w:sz w:val="32"/>
                <w:szCs w:val="32"/>
                <w:lang w:val="uk-UA"/>
              </w:rPr>
              <w:t>Викладач</w:t>
            </w:r>
          </w:p>
        </w:tc>
      </w:tr>
      <w:tr w:rsidR="00165DCF" w:rsidRPr="001220BA" w14:paraId="7089830D" w14:textId="77777777" w:rsidTr="003729F2">
        <w:tc>
          <w:tcPr>
            <w:tcW w:w="15399" w:type="dxa"/>
            <w:gridSpan w:val="3"/>
            <w:tcBorders>
              <w:top w:val="single" w:sz="18" w:space="0" w:color="FFFEFF"/>
              <w:left w:val="single" w:sz="18" w:space="0" w:color="FFFEFF"/>
              <w:bottom w:val="single" w:sz="4" w:space="0" w:color="000000"/>
              <w:right w:val="single" w:sz="18" w:space="0" w:color="FFFEFF"/>
            </w:tcBorders>
            <w:shd w:val="clear" w:color="auto" w:fill="DAEEF3"/>
          </w:tcPr>
          <w:p w14:paraId="71D039C9" w14:textId="23088201" w:rsidR="00165DCF" w:rsidRPr="000B4FA7" w:rsidRDefault="00165DCF" w:rsidP="009766F9">
            <w:pPr>
              <w:spacing w:line="240" w:lineRule="auto"/>
              <w:rPr>
                <w:rFonts w:ascii="Times New Roman" w:hAnsi="Times New Roman" w:cs="Times New Roman"/>
                <w:sz w:val="24"/>
                <w:szCs w:val="24"/>
                <w:lang w:val="uk-UA"/>
              </w:rPr>
            </w:pPr>
            <w:r w:rsidRPr="000B4FA7">
              <w:rPr>
                <w:rFonts w:ascii="Times New Roman" w:hAnsi="Times New Roman" w:cs="Times New Roman"/>
                <w:sz w:val="24"/>
                <w:szCs w:val="24"/>
                <w:lang w:val="uk-UA"/>
              </w:rPr>
              <w:t>Х</w:t>
            </w:r>
            <w:r>
              <w:rPr>
                <w:rFonts w:ascii="Times New Roman" w:hAnsi="Times New Roman" w:cs="Times New Roman"/>
                <w:sz w:val="24"/>
                <w:szCs w:val="24"/>
                <w:lang w:val="uk-UA"/>
              </w:rPr>
              <w:t>мель Наталія Дмитрівна</w:t>
            </w:r>
            <w:r w:rsidRPr="000B4FA7">
              <w:rPr>
                <w:rFonts w:ascii="Times New Roman" w:hAnsi="Times New Roman" w:cs="Times New Roman"/>
                <w:sz w:val="24"/>
                <w:szCs w:val="24"/>
                <w:lang w:val="uk-UA"/>
              </w:rPr>
              <w:t xml:space="preserve"> </w:t>
            </w:r>
          </w:p>
          <w:p w14:paraId="4BBB6E76" w14:textId="67588366" w:rsidR="00165DCF" w:rsidRPr="003525FE" w:rsidRDefault="00000000" w:rsidP="000B4FA7">
            <w:pPr>
              <w:spacing w:line="240" w:lineRule="auto"/>
              <w:rPr>
                <w:rFonts w:ascii="Times New Roman" w:hAnsi="Times New Roman" w:cs="Times New Roman"/>
                <w:color w:val="3366FF"/>
                <w:sz w:val="24"/>
                <w:szCs w:val="24"/>
              </w:rPr>
            </w:pPr>
            <w:hyperlink r:id="rId9" w:history="1">
              <w:r w:rsidR="00A628FD" w:rsidRPr="00052B78">
                <w:rPr>
                  <w:rStyle w:val="af6"/>
                  <w:sz w:val="20"/>
                  <w:szCs w:val="20"/>
                  <w:lang w:val="en-US"/>
                </w:rPr>
                <w:t>hmelnatalia</w:t>
              </w:r>
              <w:r w:rsidR="00A628FD" w:rsidRPr="0090332E">
                <w:rPr>
                  <w:rStyle w:val="af6"/>
                  <w:sz w:val="20"/>
                  <w:szCs w:val="20"/>
                </w:rPr>
                <w:t>3@</w:t>
              </w:r>
              <w:r w:rsidR="00A628FD" w:rsidRPr="00052B78">
                <w:rPr>
                  <w:rStyle w:val="af6"/>
                  <w:sz w:val="20"/>
                  <w:szCs w:val="20"/>
                  <w:lang w:val="en-US"/>
                </w:rPr>
                <w:t>gmail</w:t>
              </w:r>
              <w:r w:rsidR="00A628FD" w:rsidRPr="0090332E">
                <w:rPr>
                  <w:rStyle w:val="af6"/>
                  <w:sz w:val="20"/>
                  <w:szCs w:val="20"/>
                </w:rPr>
                <w:t>.</w:t>
              </w:r>
              <w:r w:rsidR="00A628FD" w:rsidRPr="00052B78">
                <w:rPr>
                  <w:rStyle w:val="af6"/>
                  <w:sz w:val="20"/>
                  <w:szCs w:val="20"/>
                  <w:lang w:val="en-US"/>
                </w:rPr>
                <w:t>com</w:t>
              </w:r>
            </w:hyperlink>
          </w:p>
        </w:tc>
      </w:tr>
      <w:tr w:rsidR="00165DCF" w:rsidRPr="001220BA" w14:paraId="2C87CAD8" w14:textId="77777777" w:rsidTr="003729F2">
        <w:tc>
          <w:tcPr>
            <w:tcW w:w="2104" w:type="dxa"/>
            <w:tcBorders>
              <w:top w:val="single" w:sz="18" w:space="0" w:color="FFFEFF"/>
              <w:left w:val="single" w:sz="18" w:space="0" w:color="FFFEFF"/>
              <w:bottom w:val="single" w:sz="18" w:space="0" w:color="FFFEFF"/>
              <w:right w:val="single" w:sz="18" w:space="0" w:color="FFFEFF"/>
            </w:tcBorders>
            <w:shd w:val="clear" w:color="auto" w:fill="DAEEF3"/>
          </w:tcPr>
          <w:p w14:paraId="66756FEC" w14:textId="5924D494" w:rsidR="00165DCF" w:rsidRPr="003E5824" w:rsidRDefault="003729F2" w:rsidP="003729F2">
            <w:pPr>
              <w:spacing w:line="240" w:lineRule="auto"/>
              <w:rPr>
                <w:rFonts w:ascii="Times New Roman" w:hAnsi="Times New Roman" w:cs="Times New Roman"/>
                <w:i/>
                <w:sz w:val="24"/>
                <w:szCs w:val="24"/>
                <w:lang w:val="uk-UA"/>
              </w:rPr>
            </w:pPr>
            <w:r w:rsidRPr="003729F2">
              <w:rPr>
                <w:rFonts w:ascii="Times New Roman" w:hAnsi="Times New Roman" w:cs="Times New Roman"/>
                <w:i/>
                <w:noProof/>
                <w:sz w:val="24"/>
                <w:szCs w:val="24"/>
                <w:lang w:val="uk-UA"/>
              </w:rPr>
              <w:drawing>
                <wp:inline distT="0" distB="0" distL="0" distR="0" wp14:anchorId="3A3DB337" wp14:editId="350118C9">
                  <wp:extent cx="4222698" cy="1260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22698" cy="1260000"/>
                          </a:xfrm>
                          <a:prstGeom prst="rect">
                            <a:avLst/>
                          </a:prstGeom>
                          <a:noFill/>
                          <a:ln>
                            <a:noFill/>
                          </a:ln>
                        </pic:spPr>
                      </pic:pic>
                    </a:graphicData>
                  </a:graphic>
                </wp:inline>
              </w:drawing>
            </w:r>
          </w:p>
        </w:tc>
        <w:tc>
          <w:tcPr>
            <w:tcW w:w="13295"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1B3049BE" w14:textId="77777777" w:rsidR="00165DCF" w:rsidRDefault="00165DCF" w:rsidP="009766F9">
            <w:pPr>
              <w:spacing w:line="240" w:lineRule="auto"/>
              <w:jc w:val="both"/>
              <w:rPr>
                <w:rFonts w:ascii="Times New Roman" w:hAnsi="Times New Roman" w:cs="Times New Roman"/>
                <w:sz w:val="24"/>
                <w:szCs w:val="24"/>
                <w:lang w:val="uk-UA"/>
              </w:rPr>
            </w:pPr>
          </w:p>
          <w:p w14:paraId="3E546933" w14:textId="77777777" w:rsidR="00336F08" w:rsidRDefault="00165DCF" w:rsidP="009766F9">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Доцент кафедри </w:t>
            </w:r>
            <w:r w:rsidR="00336F08" w:rsidRPr="00336F08">
              <w:rPr>
                <w:rFonts w:ascii="Times New Roman" w:hAnsi="Times New Roman" w:cs="Times New Roman"/>
                <w:sz w:val="24"/>
                <w:szCs w:val="24"/>
                <w:lang w:val="uk-UA"/>
              </w:rPr>
              <w:t>соціально-гуманітарних наук</w:t>
            </w:r>
          </w:p>
          <w:p w14:paraId="346547FF" w14:textId="25C98086" w:rsidR="00165DCF" w:rsidRPr="003E5824" w:rsidRDefault="00165DCF" w:rsidP="009766F9">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Кандидат психологічних</w:t>
            </w:r>
            <w:r w:rsidRPr="003E5824">
              <w:rPr>
                <w:rFonts w:ascii="Times New Roman" w:hAnsi="Times New Roman" w:cs="Times New Roman"/>
                <w:sz w:val="24"/>
                <w:szCs w:val="24"/>
                <w:lang w:val="uk-UA"/>
              </w:rPr>
              <w:t xml:space="preserve"> наук</w:t>
            </w:r>
            <w:r w:rsidR="003C00CD">
              <w:rPr>
                <w:rFonts w:ascii="Times New Roman" w:hAnsi="Times New Roman" w:cs="Times New Roman"/>
                <w:sz w:val="24"/>
                <w:szCs w:val="24"/>
                <w:lang w:val="uk-UA"/>
              </w:rPr>
              <w:t>, доцент</w:t>
            </w:r>
          </w:p>
        </w:tc>
      </w:tr>
      <w:tr w:rsidR="00E363F9" w:rsidRPr="001220BA" w14:paraId="19AC480C" w14:textId="77777777" w:rsidTr="003729F2">
        <w:tc>
          <w:tcPr>
            <w:tcW w:w="15399" w:type="dxa"/>
            <w:gridSpan w:val="3"/>
            <w:tcBorders>
              <w:top w:val="single" w:sz="4" w:space="0" w:color="000000"/>
              <w:left w:val="single" w:sz="18" w:space="0" w:color="FFFEFF"/>
              <w:bottom w:val="single" w:sz="4" w:space="0" w:color="000000"/>
              <w:right w:val="single" w:sz="18" w:space="0" w:color="FFFEFF"/>
            </w:tcBorders>
            <w:shd w:val="clear" w:color="auto" w:fill="DAEEF3"/>
          </w:tcPr>
          <w:p w14:paraId="707D85B3" w14:textId="77777777" w:rsidR="00910C8D" w:rsidRDefault="00910C8D">
            <w:pPr>
              <w:spacing w:line="240" w:lineRule="auto"/>
              <w:jc w:val="center"/>
              <w:rPr>
                <w:rFonts w:ascii="Times New Roman" w:hAnsi="Times New Roman" w:cs="Times New Roman"/>
                <w:color w:val="002060"/>
                <w:sz w:val="32"/>
                <w:szCs w:val="32"/>
                <w:lang w:val="uk-UA"/>
              </w:rPr>
            </w:pPr>
          </w:p>
          <w:p w14:paraId="1A7F1DF0" w14:textId="77777777" w:rsidR="00E363F9" w:rsidRPr="003E5824" w:rsidRDefault="001220BA">
            <w:pPr>
              <w:spacing w:line="240" w:lineRule="auto"/>
              <w:jc w:val="center"/>
              <w:rPr>
                <w:rFonts w:ascii="Times New Roman" w:hAnsi="Times New Roman" w:cs="Times New Roman"/>
                <w:sz w:val="32"/>
                <w:szCs w:val="32"/>
                <w:lang w:val="uk-UA"/>
              </w:rPr>
            </w:pPr>
            <w:r w:rsidRPr="003E5824">
              <w:rPr>
                <w:rFonts w:ascii="Times New Roman" w:hAnsi="Times New Roman" w:cs="Times New Roman"/>
                <w:color w:val="002060"/>
                <w:sz w:val="32"/>
                <w:szCs w:val="32"/>
                <w:lang w:val="uk-UA"/>
              </w:rPr>
              <w:t>Загальна інформація про дисципліну</w:t>
            </w:r>
          </w:p>
        </w:tc>
      </w:tr>
      <w:tr w:rsidR="00F86091" w:rsidRPr="002856E4" w14:paraId="0C2076CC" w14:textId="77777777" w:rsidTr="003729F2">
        <w:tc>
          <w:tcPr>
            <w:tcW w:w="2104" w:type="dxa"/>
            <w:tcBorders>
              <w:top w:val="single" w:sz="18" w:space="0" w:color="FFFEFF"/>
              <w:left w:val="single" w:sz="18" w:space="0" w:color="FFFEFF"/>
              <w:bottom w:val="single" w:sz="18" w:space="0" w:color="FFFEFF"/>
              <w:right w:val="single" w:sz="18" w:space="0" w:color="FFFEFF"/>
            </w:tcBorders>
            <w:shd w:val="clear" w:color="auto" w:fill="DAEEF3"/>
          </w:tcPr>
          <w:p w14:paraId="0154AF42" w14:textId="77777777" w:rsidR="00F86091" w:rsidRPr="00056023" w:rsidRDefault="00F86091" w:rsidP="00F86091">
            <w:pPr>
              <w:spacing w:line="240" w:lineRule="auto"/>
              <w:rPr>
                <w:rFonts w:ascii="Times New Roman" w:hAnsi="Times New Roman" w:cs="Times New Roman"/>
                <w:b/>
                <w:sz w:val="24"/>
                <w:szCs w:val="24"/>
                <w:lang w:val="uk-UA"/>
              </w:rPr>
            </w:pPr>
            <w:r w:rsidRPr="00056023">
              <w:rPr>
                <w:rFonts w:ascii="Times New Roman" w:hAnsi="Times New Roman" w:cs="Times New Roman"/>
                <w:b/>
                <w:sz w:val="24"/>
                <w:szCs w:val="24"/>
                <w:lang w:val="uk-UA"/>
              </w:rPr>
              <w:t xml:space="preserve">Анотація </w:t>
            </w:r>
            <w:r w:rsidRPr="00056023">
              <w:rPr>
                <w:rFonts w:ascii="Times New Roman" w:hAnsi="Times New Roman" w:cs="Times New Roman"/>
                <w:b/>
                <w:sz w:val="24"/>
                <w:szCs w:val="24"/>
              </w:rPr>
              <w:t xml:space="preserve">до </w:t>
            </w:r>
            <w:r w:rsidRPr="00056023">
              <w:rPr>
                <w:rFonts w:ascii="Times New Roman" w:hAnsi="Times New Roman" w:cs="Times New Roman"/>
                <w:b/>
                <w:sz w:val="24"/>
                <w:szCs w:val="24"/>
                <w:lang w:val="uk-UA"/>
              </w:rPr>
              <w:t>дисципліни</w:t>
            </w:r>
          </w:p>
          <w:p w14:paraId="28D4219D" w14:textId="77777777" w:rsidR="00F86091" w:rsidRPr="00056023" w:rsidRDefault="00F86091" w:rsidP="00F86091">
            <w:pPr>
              <w:spacing w:line="240" w:lineRule="auto"/>
              <w:rPr>
                <w:rFonts w:ascii="Times New Roman" w:hAnsi="Times New Roman" w:cs="Times New Roman"/>
                <w:sz w:val="24"/>
                <w:szCs w:val="24"/>
                <w:lang w:val="uk-UA"/>
              </w:rPr>
            </w:pPr>
          </w:p>
        </w:tc>
        <w:tc>
          <w:tcPr>
            <w:tcW w:w="13295"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48555165" w14:textId="64C8628B" w:rsidR="00F86091" w:rsidRPr="00910C8D" w:rsidRDefault="001627D5" w:rsidP="00F86091">
            <w:pPr>
              <w:tabs>
                <w:tab w:val="left" w:pos="851"/>
              </w:tabs>
              <w:spacing w:line="240" w:lineRule="auto"/>
              <w:jc w:val="both"/>
              <w:rPr>
                <w:rFonts w:ascii="Times New Roman" w:hAnsi="Times New Roman" w:cs="Times New Roman"/>
                <w:sz w:val="24"/>
                <w:szCs w:val="24"/>
                <w:lang w:val="uk-UA"/>
              </w:rPr>
            </w:pPr>
            <w:r w:rsidRPr="001627D5">
              <w:rPr>
                <w:rFonts w:ascii="Times New Roman" w:eastAsia="Times New Roman" w:hAnsi="Times New Roman" w:cs="Times New Roman"/>
                <w:sz w:val="24"/>
                <w:szCs w:val="24"/>
                <w:lang w:val="uk-UA"/>
              </w:rPr>
              <w:t>Дисципліна «Психодіагностика» є необхідною складовою професійної підготовки майбутніх психологів, яка знайомить їх з теорією, принципами та інструментами оцінки і вимірювання індивідуально- психологічних особливостей особистості, через яку студенти набувають навичок проведення психодіагностичного обстеження при психологічному консультуванні, психокорекції, психотерапії та інших видах діяльності практичного психолога.</w:t>
            </w:r>
          </w:p>
        </w:tc>
      </w:tr>
      <w:tr w:rsidR="00056023" w:rsidRPr="00056023" w14:paraId="5B75171D" w14:textId="77777777" w:rsidTr="003729F2">
        <w:tc>
          <w:tcPr>
            <w:tcW w:w="2104" w:type="dxa"/>
            <w:tcBorders>
              <w:top w:val="single" w:sz="18" w:space="0" w:color="FFFEFF"/>
              <w:left w:val="single" w:sz="18" w:space="0" w:color="FFFEFF"/>
              <w:bottom w:val="single" w:sz="18" w:space="0" w:color="FFFEFF"/>
              <w:right w:val="single" w:sz="18" w:space="0" w:color="FFFEFF"/>
            </w:tcBorders>
            <w:shd w:val="clear" w:color="auto" w:fill="DAEEF3"/>
          </w:tcPr>
          <w:p w14:paraId="547A2130" w14:textId="77777777" w:rsidR="00056023" w:rsidRPr="0002076E" w:rsidRDefault="00056023" w:rsidP="00056023">
            <w:pPr>
              <w:spacing w:line="240" w:lineRule="auto"/>
              <w:rPr>
                <w:rFonts w:ascii="Times New Roman" w:hAnsi="Times New Roman" w:cs="Times New Roman"/>
                <w:b/>
                <w:sz w:val="24"/>
                <w:szCs w:val="24"/>
                <w:lang w:val="uk-UA"/>
              </w:rPr>
            </w:pPr>
            <w:r w:rsidRPr="0002076E">
              <w:rPr>
                <w:rFonts w:ascii="Times New Roman" w:hAnsi="Times New Roman" w:cs="Times New Roman"/>
                <w:b/>
                <w:sz w:val="24"/>
                <w:szCs w:val="24"/>
                <w:lang w:val="uk-UA"/>
              </w:rPr>
              <w:t>Мета дисципліни</w:t>
            </w:r>
          </w:p>
          <w:p w14:paraId="6C58074D" w14:textId="77777777" w:rsidR="00056023" w:rsidRPr="0002076E" w:rsidRDefault="00056023" w:rsidP="00056023">
            <w:pPr>
              <w:spacing w:line="240" w:lineRule="auto"/>
              <w:rPr>
                <w:rFonts w:ascii="Times New Roman" w:hAnsi="Times New Roman" w:cs="Times New Roman"/>
                <w:b/>
                <w:sz w:val="24"/>
                <w:szCs w:val="24"/>
                <w:lang w:val="uk-UA"/>
              </w:rPr>
            </w:pPr>
          </w:p>
        </w:tc>
        <w:tc>
          <w:tcPr>
            <w:tcW w:w="13295"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081CFF26" w14:textId="65020069" w:rsidR="00056023" w:rsidRPr="00910C8D" w:rsidRDefault="00056023" w:rsidP="00056023">
            <w:pPr>
              <w:spacing w:line="240" w:lineRule="auto"/>
              <w:contextualSpacing/>
              <w:jc w:val="both"/>
              <w:rPr>
                <w:rFonts w:ascii="Times New Roman" w:hAnsi="Times New Roman" w:cs="Times New Roman"/>
                <w:sz w:val="24"/>
                <w:szCs w:val="24"/>
                <w:lang w:val="uk-UA"/>
              </w:rPr>
            </w:pPr>
            <w:r w:rsidRPr="009210F9">
              <w:rPr>
                <w:rFonts w:ascii="Times New Roman" w:hAnsi="Times New Roman" w:cs="Times New Roman"/>
                <w:sz w:val="24"/>
                <w:szCs w:val="24"/>
                <w:lang w:val="uk-UA"/>
              </w:rPr>
              <w:lastRenderedPageBreak/>
              <w:t xml:space="preserve"> </w:t>
            </w:r>
            <w:r w:rsidR="001627D5" w:rsidRPr="001627D5">
              <w:rPr>
                <w:rFonts w:ascii="Times New Roman" w:hAnsi="Times New Roman" w:cs="Times New Roman"/>
                <w:sz w:val="24"/>
                <w:szCs w:val="24"/>
                <w:lang w:val="uk-UA"/>
              </w:rPr>
              <w:t xml:space="preserve">Метою вивчення навчальної дисципліни є формування професійної компетентності в галузі теоретичної та практичної </w:t>
            </w:r>
            <w:r w:rsidR="001627D5" w:rsidRPr="001627D5">
              <w:rPr>
                <w:rFonts w:ascii="Times New Roman" w:hAnsi="Times New Roman" w:cs="Times New Roman"/>
                <w:sz w:val="24"/>
                <w:szCs w:val="24"/>
                <w:lang w:val="uk-UA"/>
              </w:rPr>
              <w:lastRenderedPageBreak/>
              <w:t>психодіагностики.</w:t>
            </w:r>
            <w:r w:rsidR="001627D5">
              <w:t xml:space="preserve"> </w:t>
            </w:r>
            <w:r w:rsidR="001627D5" w:rsidRPr="001627D5">
              <w:rPr>
                <w:rFonts w:ascii="Times New Roman" w:hAnsi="Times New Roman" w:cs="Times New Roman"/>
                <w:sz w:val="24"/>
                <w:szCs w:val="24"/>
                <w:lang w:val="uk-UA"/>
              </w:rPr>
              <w:t>Дисципліна «Психодіагностика» надає майбутнім фахівцям знань, вмінь та навичок здійснення психодіагностичної діяльності – невід’ємної складової професіоналізму психолога.</w:t>
            </w:r>
          </w:p>
        </w:tc>
      </w:tr>
      <w:tr w:rsidR="00056023" w:rsidRPr="00A628FD" w14:paraId="0970C2A5" w14:textId="77777777" w:rsidTr="003729F2">
        <w:tc>
          <w:tcPr>
            <w:tcW w:w="2104" w:type="dxa"/>
            <w:tcBorders>
              <w:top w:val="single" w:sz="18" w:space="0" w:color="FFFEFF"/>
              <w:left w:val="single" w:sz="18" w:space="0" w:color="FFFEFF"/>
              <w:bottom w:val="single" w:sz="18" w:space="0" w:color="FFFEFF"/>
              <w:right w:val="single" w:sz="18" w:space="0" w:color="FFFEFF"/>
            </w:tcBorders>
            <w:shd w:val="clear" w:color="auto" w:fill="DAEEF3"/>
          </w:tcPr>
          <w:p w14:paraId="3604AA39" w14:textId="77777777" w:rsidR="00056023" w:rsidRPr="0002076E" w:rsidRDefault="00056023" w:rsidP="00056023">
            <w:pPr>
              <w:spacing w:line="240" w:lineRule="auto"/>
              <w:rPr>
                <w:rFonts w:ascii="Times New Roman" w:hAnsi="Times New Roman" w:cs="Times New Roman"/>
                <w:b/>
                <w:sz w:val="24"/>
                <w:szCs w:val="24"/>
                <w:lang w:val="uk-UA"/>
              </w:rPr>
            </w:pPr>
            <w:r w:rsidRPr="0002076E">
              <w:rPr>
                <w:rFonts w:ascii="Times New Roman" w:hAnsi="Times New Roman" w:cs="Times New Roman"/>
                <w:b/>
                <w:sz w:val="24"/>
                <w:szCs w:val="24"/>
                <w:lang w:val="uk-UA"/>
              </w:rPr>
              <w:lastRenderedPageBreak/>
              <w:t>Компетентності, формуванню яких сприяє дисципліна</w:t>
            </w:r>
          </w:p>
          <w:p w14:paraId="6C031BC1" w14:textId="77777777" w:rsidR="00056023" w:rsidRPr="0002076E" w:rsidRDefault="00056023" w:rsidP="00056023">
            <w:pPr>
              <w:spacing w:line="240" w:lineRule="auto"/>
              <w:rPr>
                <w:rFonts w:ascii="Times New Roman" w:hAnsi="Times New Roman" w:cs="Times New Roman"/>
                <w:b/>
                <w:sz w:val="24"/>
                <w:szCs w:val="24"/>
                <w:lang w:val="uk-UA"/>
              </w:rPr>
            </w:pPr>
          </w:p>
        </w:tc>
        <w:tc>
          <w:tcPr>
            <w:tcW w:w="13295" w:type="dxa"/>
            <w:gridSpan w:val="2"/>
            <w:shd w:val="clear" w:color="auto" w:fill="auto"/>
          </w:tcPr>
          <w:p w14:paraId="518A17E8" w14:textId="77777777" w:rsidR="00056023" w:rsidRPr="00DA2C1F" w:rsidRDefault="00056023" w:rsidP="00056023">
            <w:pPr>
              <w:spacing w:line="240" w:lineRule="auto"/>
              <w:ind w:firstLine="5"/>
              <w:contextualSpacing/>
              <w:jc w:val="both"/>
              <w:rPr>
                <w:rFonts w:ascii="Times New Roman" w:hAnsi="Times New Roman" w:cs="Times New Roman"/>
                <w:b/>
                <w:i/>
                <w:sz w:val="24"/>
                <w:szCs w:val="24"/>
                <w:lang w:val="uk-UA" w:eastAsia="en-US"/>
              </w:rPr>
            </w:pPr>
            <w:r w:rsidRPr="00DA2C1F">
              <w:rPr>
                <w:rFonts w:ascii="Times New Roman" w:hAnsi="Times New Roman" w:cs="Times New Roman"/>
                <w:i/>
                <w:sz w:val="24"/>
                <w:szCs w:val="24"/>
                <w:lang w:val="uk-UA" w:eastAsia="en-US"/>
              </w:rPr>
              <w:t xml:space="preserve">    </w:t>
            </w:r>
            <w:r w:rsidRPr="00DA2C1F">
              <w:rPr>
                <w:rFonts w:ascii="Times New Roman" w:hAnsi="Times New Roman" w:cs="Times New Roman"/>
                <w:b/>
                <w:i/>
                <w:sz w:val="24"/>
                <w:szCs w:val="24"/>
                <w:lang w:val="uk-UA" w:eastAsia="en-US"/>
              </w:rPr>
              <w:t>Загальні компетентності:</w:t>
            </w:r>
          </w:p>
          <w:p w14:paraId="39C3F167" w14:textId="77777777" w:rsidR="00056023" w:rsidRPr="00DA2C1F" w:rsidRDefault="00056023" w:rsidP="00056023">
            <w:pPr>
              <w:spacing w:line="240" w:lineRule="auto"/>
              <w:contextualSpacing/>
              <w:jc w:val="both"/>
              <w:rPr>
                <w:rFonts w:ascii="Times New Roman" w:eastAsia="Times New Roman" w:hAnsi="Times New Roman" w:cs="Times New Roman"/>
                <w:bCs/>
                <w:iCs/>
                <w:sz w:val="24"/>
                <w:szCs w:val="24"/>
                <w:lang w:val="uk-UA"/>
              </w:rPr>
            </w:pPr>
            <w:r w:rsidRPr="00DA2C1F">
              <w:rPr>
                <w:rFonts w:ascii="Times New Roman" w:eastAsia="Times New Roman" w:hAnsi="Times New Roman" w:cs="Times New Roman"/>
                <w:bCs/>
                <w:iCs/>
                <w:sz w:val="24"/>
                <w:szCs w:val="24"/>
                <w:lang w:val="uk-UA"/>
              </w:rPr>
              <w:t>ЗК-1</w:t>
            </w:r>
            <w:r w:rsidRPr="00DA2C1F">
              <w:rPr>
                <w:rFonts w:ascii="Times New Roman" w:eastAsia="Times New Roman" w:hAnsi="Times New Roman" w:cs="Times New Roman"/>
                <w:bCs/>
                <w:iCs/>
                <w:sz w:val="24"/>
                <w:szCs w:val="24"/>
                <w:lang w:val="uk-UA"/>
              </w:rPr>
              <w:tab/>
              <w:t>Здатність застосовувати знання у практичних ситуаціях.</w:t>
            </w:r>
          </w:p>
          <w:p w14:paraId="2D10D941" w14:textId="77777777" w:rsidR="00056023" w:rsidRDefault="00056023" w:rsidP="00056023">
            <w:pPr>
              <w:spacing w:line="240" w:lineRule="auto"/>
              <w:contextualSpacing/>
              <w:jc w:val="both"/>
              <w:rPr>
                <w:rFonts w:ascii="Times New Roman" w:eastAsia="Times New Roman" w:hAnsi="Times New Roman" w:cs="Times New Roman"/>
                <w:bCs/>
                <w:iCs/>
                <w:sz w:val="24"/>
                <w:szCs w:val="24"/>
                <w:lang w:val="uk-UA"/>
              </w:rPr>
            </w:pPr>
            <w:r w:rsidRPr="00DA2C1F">
              <w:rPr>
                <w:rFonts w:ascii="Times New Roman" w:eastAsia="Times New Roman" w:hAnsi="Times New Roman" w:cs="Times New Roman"/>
                <w:bCs/>
                <w:iCs/>
                <w:sz w:val="24"/>
                <w:szCs w:val="24"/>
                <w:lang w:val="uk-UA"/>
              </w:rPr>
              <w:t>ЗК-2</w:t>
            </w:r>
            <w:r w:rsidRPr="00DA2C1F">
              <w:rPr>
                <w:rFonts w:ascii="Times New Roman" w:eastAsia="Times New Roman" w:hAnsi="Times New Roman" w:cs="Times New Roman"/>
                <w:bCs/>
                <w:iCs/>
                <w:sz w:val="24"/>
                <w:szCs w:val="24"/>
                <w:lang w:val="uk-UA"/>
              </w:rPr>
              <w:tab/>
              <w:t>Знання та розуміння предметної області та розуміння професійної діяльності.</w:t>
            </w:r>
          </w:p>
          <w:p w14:paraId="652A59BC" w14:textId="138A9F5B" w:rsidR="00520960" w:rsidRPr="00DA2C1F" w:rsidRDefault="00520960" w:rsidP="00056023">
            <w:pPr>
              <w:spacing w:line="240" w:lineRule="auto"/>
              <w:contextualSpacing/>
              <w:jc w:val="both"/>
              <w:rPr>
                <w:rFonts w:ascii="Times New Roman" w:eastAsia="Times New Roman" w:hAnsi="Times New Roman" w:cs="Times New Roman"/>
                <w:bCs/>
                <w:iCs/>
                <w:sz w:val="24"/>
                <w:szCs w:val="24"/>
                <w:lang w:val="uk-UA"/>
              </w:rPr>
            </w:pPr>
            <w:r w:rsidRPr="00520960">
              <w:rPr>
                <w:rFonts w:ascii="Times New Roman" w:eastAsia="Times New Roman" w:hAnsi="Times New Roman" w:cs="Times New Roman"/>
                <w:bCs/>
                <w:iCs/>
                <w:sz w:val="24"/>
                <w:szCs w:val="24"/>
                <w:lang w:val="uk-UA"/>
              </w:rPr>
              <w:t>ЗК8. Навички міжособистісної взаємодії</w:t>
            </w:r>
          </w:p>
          <w:p w14:paraId="067A0C53" w14:textId="77777777" w:rsidR="00056023" w:rsidRPr="00DA2C1F" w:rsidRDefault="00056023" w:rsidP="00056023">
            <w:pPr>
              <w:spacing w:line="240" w:lineRule="auto"/>
              <w:contextualSpacing/>
              <w:jc w:val="both"/>
              <w:rPr>
                <w:rFonts w:ascii="Times New Roman" w:eastAsia="Times New Roman" w:hAnsi="Times New Roman" w:cs="Times New Roman"/>
                <w:bCs/>
                <w:i/>
                <w:iCs/>
                <w:sz w:val="24"/>
                <w:szCs w:val="24"/>
                <w:lang w:val="uk-UA"/>
              </w:rPr>
            </w:pPr>
            <w:r w:rsidRPr="00DA2C1F">
              <w:rPr>
                <w:rFonts w:ascii="Times New Roman" w:eastAsia="Times New Roman" w:hAnsi="Times New Roman" w:cs="Times New Roman"/>
                <w:b/>
                <w:i/>
                <w:iCs/>
                <w:sz w:val="24"/>
                <w:szCs w:val="24"/>
                <w:lang w:val="uk-UA"/>
              </w:rPr>
              <w:t>Спеціальні (фахові, предметні) компетентності</w:t>
            </w:r>
            <w:r w:rsidRPr="00DA2C1F">
              <w:rPr>
                <w:rFonts w:ascii="Times New Roman" w:eastAsia="Times New Roman" w:hAnsi="Times New Roman" w:cs="Times New Roman"/>
                <w:bCs/>
                <w:i/>
                <w:iCs/>
                <w:sz w:val="24"/>
                <w:szCs w:val="24"/>
                <w:lang w:val="uk-UA"/>
              </w:rPr>
              <w:t xml:space="preserve"> </w:t>
            </w:r>
            <w:r w:rsidRPr="00DA2C1F">
              <w:rPr>
                <w:rFonts w:ascii="Times New Roman" w:eastAsia="Times New Roman" w:hAnsi="Times New Roman" w:cs="Times New Roman"/>
                <w:bCs/>
                <w:i/>
                <w:iCs/>
                <w:sz w:val="24"/>
                <w:szCs w:val="24"/>
                <w:lang w:val="uk-UA"/>
              </w:rPr>
              <w:tab/>
            </w:r>
          </w:p>
          <w:tbl>
            <w:tblPr>
              <w:tblW w:w="6969" w:type="dxa"/>
              <w:tblBorders>
                <w:top w:val="nil"/>
                <w:left w:val="nil"/>
                <w:bottom w:val="nil"/>
                <w:right w:val="nil"/>
              </w:tblBorders>
              <w:tblLayout w:type="fixed"/>
              <w:tblLook w:val="0000" w:firstRow="0" w:lastRow="0" w:firstColumn="0" w:lastColumn="0" w:noHBand="0" w:noVBand="0"/>
            </w:tblPr>
            <w:tblGrid>
              <w:gridCol w:w="6969"/>
            </w:tblGrid>
            <w:tr w:rsidR="00056023" w:rsidRPr="00DA2C1F" w14:paraId="3283FB1D" w14:textId="77777777" w:rsidTr="00345E30">
              <w:trPr>
                <w:trHeight w:val="1515"/>
              </w:trPr>
              <w:tc>
                <w:tcPr>
                  <w:tcW w:w="6969" w:type="dxa"/>
                </w:tcPr>
                <w:p w14:paraId="13378314" w14:textId="77777777" w:rsidR="00056023" w:rsidRPr="00DA2C1F" w:rsidRDefault="00056023" w:rsidP="00056023">
                  <w:pPr>
                    <w:spacing w:line="240" w:lineRule="auto"/>
                    <w:contextualSpacing/>
                    <w:jc w:val="both"/>
                    <w:rPr>
                      <w:rFonts w:ascii="Times New Roman" w:eastAsia="Times New Roman" w:hAnsi="Times New Roman" w:cs="Times New Roman"/>
                      <w:bCs/>
                      <w:iCs/>
                      <w:sz w:val="24"/>
                      <w:szCs w:val="24"/>
                    </w:rPr>
                  </w:pPr>
                  <w:r w:rsidRPr="00DA2C1F">
                    <w:rPr>
                      <w:rFonts w:ascii="Times New Roman" w:eastAsia="Times New Roman" w:hAnsi="Times New Roman" w:cs="Times New Roman"/>
                      <w:bCs/>
                      <w:iCs/>
                      <w:sz w:val="24"/>
                      <w:szCs w:val="24"/>
                    </w:rPr>
                    <w:t xml:space="preserve">СК1. Здатність оперувати категоріально-понятійним апаратом психології </w:t>
                  </w:r>
                </w:p>
                <w:p w14:paraId="32FBC750" w14:textId="77777777" w:rsidR="00056023" w:rsidRDefault="00056023" w:rsidP="00056023">
                  <w:pPr>
                    <w:spacing w:line="240" w:lineRule="auto"/>
                    <w:contextualSpacing/>
                    <w:jc w:val="both"/>
                    <w:rPr>
                      <w:rFonts w:ascii="Times New Roman" w:eastAsia="Times New Roman" w:hAnsi="Times New Roman" w:cs="Times New Roman"/>
                      <w:bCs/>
                      <w:iCs/>
                      <w:sz w:val="24"/>
                      <w:szCs w:val="24"/>
                    </w:rPr>
                  </w:pPr>
                  <w:r w:rsidRPr="00DA2C1F">
                    <w:rPr>
                      <w:rFonts w:ascii="Times New Roman" w:eastAsia="Times New Roman" w:hAnsi="Times New Roman" w:cs="Times New Roman"/>
                      <w:bCs/>
                      <w:iCs/>
                      <w:sz w:val="24"/>
                      <w:szCs w:val="24"/>
                    </w:rPr>
                    <w:t xml:space="preserve">СК4. Здатність самостійно збирати та критично опрацьовувати, аналізувати та узагальнювати психологічну інформацію з різних джерел </w:t>
                  </w:r>
                </w:p>
                <w:p w14:paraId="08A1147A" w14:textId="77777777" w:rsidR="00520960" w:rsidRPr="00520960" w:rsidRDefault="00520960" w:rsidP="00520960">
                  <w:pPr>
                    <w:spacing w:line="240" w:lineRule="auto"/>
                    <w:contextualSpacing/>
                    <w:jc w:val="both"/>
                    <w:rPr>
                      <w:rFonts w:ascii="Times New Roman" w:eastAsia="Times New Roman" w:hAnsi="Times New Roman" w:cs="Times New Roman"/>
                      <w:bCs/>
                      <w:iCs/>
                      <w:sz w:val="24"/>
                      <w:szCs w:val="24"/>
                    </w:rPr>
                  </w:pPr>
                  <w:r w:rsidRPr="00520960">
                    <w:rPr>
                      <w:rFonts w:ascii="Times New Roman" w:eastAsia="Times New Roman" w:hAnsi="Times New Roman" w:cs="Times New Roman"/>
                      <w:bCs/>
                      <w:iCs/>
                      <w:sz w:val="24"/>
                      <w:szCs w:val="24"/>
                    </w:rPr>
                    <w:t>СК5. Здатність використовувати валідний і надійний психодіагностичний інструментарій</w:t>
                  </w:r>
                </w:p>
                <w:p w14:paraId="47B21F65" w14:textId="77777777" w:rsidR="00520960" w:rsidRDefault="00520960" w:rsidP="00520960">
                  <w:pPr>
                    <w:spacing w:line="240" w:lineRule="auto"/>
                    <w:contextualSpacing/>
                    <w:jc w:val="both"/>
                    <w:rPr>
                      <w:rFonts w:ascii="Times New Roman" w:eastAsia="Times New Roman" w:hAnsi="Times New Roman" w:cs="Times New Roman"/>
                      <w:bCs/>
                      <w:iCs/>
                      <w:sz w:val="24"/>
                      <w:szCs w:val="24"/>
                    </w:rPr>
                  </w:pPr>
                  <w:r w:rsidRPr="00520960">
                    <w:rPr>
                      <w:rFonts w:ascii="Times New Roman" w:eastAsia="Times New Roman" w:hAnsi="Times New Roman" w:cs="Times New Roman"/>
                      <w:bCs/>
                      <w:iCs/>
                      <w:sz w:val="24"/>
                      <w:szCs w:val="24"/>
                    </w:rPr>
                    <w:t>СК6. Здатність самостійно планувати, організовувати та здійснювати психологічне дослідження</w:t>
                  </w:r>
                </w:p>
                <w:p w14:paraId="6761EB12" w14:textId="3ED9BFC0" w:rsidR="00520960" w:rsidRPr="00DA2C1F" w:rsidRDefault="00520960" w:rsidP="00520960">
                  <w:pPr>
                    <w:spacing w:line="240" w:lineRule="auto"/>
                    <w:contextualSpacing/>
                    <w:jc w:val="both"/>
                    <w:rPr>
                      <w:rFonts w:ascii="Times New Roman" w:eastAsia="Times New Roman" w:hAnsi="Times New Roman" w:cs="Times New Roman"/>
                      <w:bCs/>
                      <w:iCs/>
                      <w:sz w:val="24"/>
                      <w:szCs w:val="24"/>
                    </w:rPr>
                  </w:pPr>
                  <w:r w:rsidRPr="00520960">
                    <w:rPr>
                      <w:rFonts w:ascii="Times New Roman" w:eastAsia="Times New Roman" w:hAnsi="Times New Roman" w:cs="Times New Roman"/>
                      <w:bCs/>
                      <w:iCs/>
                      <w:sz w:val="24"/>
                      <w:szCs w:val="24"/>
                    </w:rPr>
                    <w:t>СК7. Здатність аналізувати та систематизувати одержані результати, формулювати аргументовані висновки та рекомендації</w:t>
                  </w:r>
                </w:p>
              </w:tc>
            </w:tr>
          </w:tbl>
          <w:p w14:paraId="0AEEE26A" w14:textId="275DB8DF" w:rsidR="00056023" w:rsidRPr="00910C8D" w:rsidRDefault="00056023" w:rsidP="00056023">
            <w:pPr>
              <w:spacing w:line="240" w:lineRule="auto"/>
              <w:ind w:right="5"/>
              <w:rPr>
                <w:rFonts w:ascii="Times New Roman" w:hAnsi="Times New Roman" w:cs="Times New Roman"/>
                <w:sz w:val="24"/>
                <w:szCs w:val="24"/>
                <w:lang w:val="uk-UA"/>
              </w:rPr>
            </w:pPr>
          </w:p>
        </w:tc>
      </w:tr>
      <w:tr w:rsidR="006A33EC" w:rsidRPr="001220BA" w14:paraId="5DFE6CEF" w14:textId="77777777" w:rsidTr="003729F2">
        <w:tc>
          <w:tcPr>
            <w:tcW w:w="2104" w:type="dxa"/>
            <w:tcBorders>
              <w:top w:val="single" w:sz="18" w:space="0" w:color="FFFEFF"/>
              <w:left w:val="single" w:sz="18" w:space="0" w:color="FFFEFF"/>
              <w:bottom w:val="single" w:sz="18" w:space="0" w:color="FFFEFF"/>
              <w:right w:val="single" w:sz="18" w:space="0" w:color="FFFEFF"/>
            </w:tcBorders>
            <w:shd w:val="clear" w:color="auto" w:fill="DAEEF3"/>
          </w:tcPr>
          <w:p w14:paraId="45E7E804" w14:textId="77777777" w:rsidR="006A33EC" w:rsidRPr="0002076E" w:rsidRDefault="006A33EC" w:rsidP="006A33EC">
            <w:pPr>
              <w:spacing w:line="240" w:lineRule="auto"/>
              <w:rPr>
                <w:rFonts w:ascii="Times New Roman" w:hAnsi="Times New Roman" w:cs="Times New Roman"/>
                <w:b/>
                <w:sz w:val="24"/>
                <w:szCs w:val="24"/>
                <w:lang w:val="uk-UA"/>
              </w:rPr>
            </w:pPr>
            <w:r w:rsidRPr="0002076E">
              <w:rPr>
                <w:rFonts w:ascii="Times New Roman" w:hAnsi="Times New Roman" w:cs="Times New Roman"/>
                <w:b/>
                <w:sz w:val="24"/>
                <w:szCs w:val="24"/>
                <w:lang w:val="uk-UA"/>
              </w:rPr>
              <w:t xml:space="preserve">Результати навчання </w:t>
            </w:r>
          </w:p>
          <w:p w14:paraId="6CBCC482" w14:textId="77777777" w:rsidR="006A33EC" w:rsidRPr="0002076E" w:rsidRDefault="006A33EC" w:rsidP="006A33EC">
            <w:pPr>
              <w:spacing w:line="240" w:lineRule="auto"/>
              <w:rPr>
                <w:rFonts w:ascii="Times New Roman" w:hAnsi="Times New Roman" w:cs="Times New Roman"/>
                <w:b/>
                <w:sz w:val="24"/>
                <w:szCs w:val="24"/>
                <w:lang w:val="uk-UA"/>
              </w:rPr>
            </w:pPr>
          </w:p>
        </w:tc>
        <w:tc>
          <w:tcPr>
            <w:tcW w:w="13295"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01F911CE" w14:textId="77777777" w:rsidR="00692665" w:rsidRPr="00692665" w:rsidRDefault="00692665" w:rsidP="00692665">
            <w:pPr>
              <w:pStyle w:val="Default"/>
              <w:ind w:firstLine="29"/>
              <w:jc w:val="both"/>
              <w:rPr>
                <w:lang w:val="uk-UA"/>
              </w:rPr>
            </w:pPr>
            <w:r w:rsidRPr="00692665">
              <w:rPr>
                <w:lang w:val="uk-UA"/>
              </w:rPr>
              <w:t>ПРН-5.</w:t>
            </w:r>
            <w:r w:rsidRPr="00692665">
              <w:rPr>
                <w:lang w:val="uk-UA"/>
              </w:rPr>
              <w:tab/>
              <w:t>Обирати та застосовувати валідний і надійний психодіагностичний інструментарій (тести, опитувальники, проективні методики тощо) психологічного дослідження та технології психологічної допомоги</w:t>
            </w:r>
          </w:p>
          <w:p w14:paraId="1926C3D3" w14:textId="4B2CB3EC" w:rsidR="00692665" w:rsidRDefault="00692665" w:rsidP="00692665">
            <w:pPr>
              <w:pStyle w:val="Default"/>
              <w:ind w:firstLine="29"/>
              <w:jc w:val="both"/>
              <w:rPr>
                <w:lang w:val="uk-UA"/>
              </w:rPr>
            </w:pPr>
            <w:r w:rsidRPr="00692665">
              <w:rPr>
                <w:lang w:val="uk-UA"/>
              </w:rPr>
              <w:t>ПРН-6.</w:t>
            </w:r>
            <w:r w:rsidRPr="00692665">
              <w:rPr>
                <w:lang w:val="uk-UA"/>
              </w:rPr>
              <w:tab/>
              <w:t>Формулювати мету, завдання дослідження, володіти навичками збору первинного матеріалу, дотримуватися процедури дослідження</w:t>
            </w:r>
          </w:p>
          <w:p w14:paraId="7771EC7F" w14:textId="0A5C7CA7" w:rsidR="00692665" w:rsidRDefault="00692665" w:rsidP="00F86091">
            <w:pPr>
              <w:pStyle w:val="Default"/>
              <w:ind w:firstLine="29"/>
              <w:jc w:val="both"/>
              <w:rPr>
                <w:lang w:val="uk-UA"/>
              </w:rPr>
            </w:pPr>
            <w:r w:rsidRPr="00692665">
              <w:rPr>
                <w:lang w:val="uk-UA"/>
              </w:rPr>
              <w:t>ПРН-11.</w:t>
            </w:r>
            <w:r w:rsidRPr="00692665">
              <w:rPr>
                <w:lang w:val="uk-UA"/>
              </w:rPr>
              <w:tab/>
              <w:t>Складати та реалізовувати план консультативного процесу з урахуванням специфіки запиту та індивідуальних особливостей клієнта, забезпечувати ефективність власних дій</w:t>
            </w:r>
          </w:p>
          <w:p w14:paraId="2B5694EA" w14:textId="5A7809C0" w:rsidR="00692665" w:rsidRDefault="00692665" w:rsidP="00F86091">
            <w:pPr>
              <w:pStyle w:val="Default"/>
              <w:ind w:firstLine="29"/>
              <w:jc w:val="both"/>
              <w:rPr>
                <w:lang w:val="uk-UA"/>
              </w:rPr>
            </w:pPr>
            <w:r w:rsidRPr="00692665">
              <w:rPr>
                <w:lang w:val="uk-UA"/>
              </w:rPr>
              <w:t>ПРН-13.</w:t>
            </w:r>
            <w:r w:rsidRPr="00692665">
              <w:rPr>
                <w:lang w:val="uk-UA"/>
              </w:rPr>
              <w:tab/>
              <w:t>Взаємодіяти, вступати у комунікацію, бути зрозумілим, толерантно ставитися до осіб, що мають інші культуральні чи гендерно-вікові відмінності</w:t>
            </w:r>
          </w:p>
          <w:p w14:paraId="4608E322" w14:textId="688AAE88" w:rsidR="006A33EC" w:rsidRPr="00910C8D" w:rsidRDefault="00692665" w:rsidP="00F86091">
            <w:pPr>
              <w:pStyle w:val="Default"/>
              <w:ind w:firstLine="29"/>
              <w:jc w:val="both"/>
              <w:rPr>
                <w:lang w:val="uk-UA"/>
              </w:rPr>
            </w:pPr>
            <w:r w:rsidRPr="00692665">
              <w:rPr>
                <w:lang w:val="uk-UA"/>
              </w:rPr>
              <w:t>ПРН-16.</w:t>
            </w:r>
            <w:r w:rsidRPr="00692665">
              <w:rPr>
                <w:lang w:val="uk-UA"/>
              </w:rPr>
              <w:tab/>
              <w:t>Знати, розуміти та дотримуватися етичних принципів професійної діяльності психолога</w:t>
            </w:r>
          </w:p>
        </w:tc>
      </w:tr>
      <w:tr w:rsidR="006A33EC" w:rsidRPr="001220BA" w14:paraId="129E3BB3" w14:textId="77777777" w:rsidTr="003729F2">
        <w:tc>
          <w:tcPr>
            <w:tcW w:w="2104" w:type="dxa"/>
            <w:tcBorders>
              <w:top w:val="single" w:sz="18" w:space="0" w:color="FFFEFF"/>
              <w:left w:val="single" w:sz="18" w:space="0" w:color="FFFEFF"/>
              <w:bottom w:val="single" w:sz="18" w:space="0" w:color="FFFEFF"/>
              <w:right w:val="single" w:sz="18" w:space="0" w:color="FFFEFF"/>
            </w:tcBorders>
            <w:shd w:val="clear" w:color="auto" w:fill="DAEEF3"/>
          </w:tcPr>
          <w:p w14:paraId="04A60803" w14:textId="77777777" w:rsidR="006A33EC" w:rsidRPr="0002076E" w:rsidRDefault="006A33EC" w:rsidP="006A33EC">
            <w:pPr>
              <w:spacing w:line="240" w:lineRule="auto"/>
              <w:rPr>
                <w:rFonts w:ascii="Times New Roman" w:hAnsi="Times New Roman" w:cs="Times New Roman"/>
                <w:b/>
                <w:sz w:val="24"/>
                <w:szCs w:val="24"/>
                <w:lang w:val="uk-UA"/>
              </w:rPr>
            </w:pPr>
            <w:r w:rsidRPr="0002076E">
              <w:rPr>
                <w:rFonts w:ascii="Times New Roman" w:hAnsi="Times New Roman" w:cs="Times New Roman"/>
                <w:b/>
                <w:sz w:val="24"/>
                <w:szCs w:val="24"/>
                <w:lang w:val="uk-UA"/>
              </w:rPr>
              <w:t>Обсяг дисципліни</w:t>
            </w:r>
          </w:p>
        </w:tc>
        <w:tc>
          <w:tcPr>
            <w:tcW w:w="13295"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708DFFE1" w14:textId="17BD8012" w:rsidR="006A33EC" w:rsidRPr="00910C8D" w:rsidRDefault="006A33EC" w:rsidP="006A33EC">
            <w:pPr>
              <w:spacing w:line="240" w:lineRule="auto"/>
              <w:rPr>
                <w:rFonts w:ascii="Times New Roman" w:hAnsi="Times New Roman" w:cs="Times New Roman"/>
                <w:sz w:val="24"/>
                <w:szCs w:val="24"/>
                <w:lang w:val="uk-UA"/>
              </w:rPr>
            </w:pPr>
            <w:r w:rsidRPr="00910C8D">
              <w:rPr>
                <w:rFonts w:ascii="Times New Roman" w:hAnsi="Times New Roman" w:cs="Times New Roman"/>
                <w:sz w:val="24"/>
                <w:szCs w:val="24"/>
                <w:lang w:val="uk-UA"/>
              </w:rPr>
              <w:t xml:space="preserve">Загальний обсяг дисципліни: </w:t>
            </w:r>
            <w:r>
              <w:rPr>
                <w:rFonts w:ascii="Times New Roman" w:eastAsia="Times New Roman" w:hAnsi="Times New Roman" w:cs="Times New Roman"/>
                <w:sz w:val="24"/>
                <w:szCs w:val="24"/>
                <w:lang w:val="uk-UA"/>
              </w:rPr>
              <w:t>5 кредитів /150</w:t>
            </w:r>
            <w:r w:rsidRPr="00B4465E">
              <w:rPr>
                <w:rFonts w:ascii="Times New Roman" w:eastAsia="Times New Roman" w:hAnsi="Times New Roman" w:cs="Times New Roman"/>
                <w:sz w:val="24"/>
                <w:szCs w:val="24"/>
                <w:lang w:val="uk-UA"/>
              </w:rPr>
              <w:t xml:space="preserve"> год.</w:t>
            </w:r>
            <w:r>
              <w:rPr>
                <w:rFonts w:ascii="Times New Roman" w:eastAsia="Times New Roman" w:hAnsi="Times New Roman" w:cs="Times New Roman"/>
                <w:sz w:val="24"/>
                <w:szCs w:val="24"/>
                <w:lang w:val="uk-UA"/>
              </w:rPr>
              <w:t xml:space="preserve"> </w:t>
            </w:r>
            <w:r w:rsidRPr="00910C8D">
              <w:rPr>
                <w:rFonts w:ascii="Times New Roman" w:hAnsi="Times New Roman" w:cs="Times New Roman"/>
                <w:sz w:val="24"/>
                <w:szCs w:val="24"/>
                <w:lang w:val="uk-UA"/>
              </w:rPr>
              <w:t>ЄКТС. Для денної форми навчання: лекції –</w:t>
            </w:r>
            <w:r>
              <w:rPr>
                <w:rFonts w:ascii="Times New Roman" w:hAnsi="Times New Roman" w:cs="Times New Roman"/>
                <w:sz w:val="24"/>
                <w:szCs w:val="24"/>
                <w:lang w:val="uk-UA"/>
              </w:rPr>
              <w:t xml:space="preserve"> 30</w:t>
            </w:r>
            <w:r w:rsidRPr="00910C8D">
              <w:rPr>
                <w:rFonts w:ascii="Times New Roman" w:hAnsi="Times New Roman" w:cs="Times New Roman"/>
                <w:sz w:val="24"/>
                <w:szCs w:val="24"/>
                <w:lang w:val="uk-UA"/>
              </w:rPr>
              <w:t xml:space="preserve"> годин, практичні заняття –</w:t>
            </w:r>
            <w:r w:rsidR="00F86091">
              <w:rPr>
                <w:rFonts w:ascii="Times New Roman" w:hAnsi="Times New Roman" w:cs="Times New Roman"/>
                <w:sz w:val="24"/>
                <w:szCs w:val="24"/>
                <w:lang w:val="uk-UA"/>
              </w:rPr>
              <w:t>20</w:t>
            </w:r>
            <w:r>
              <w:rPr>
                <w:rFonts w:ascii="Times New Roman" w:hAnsi="Times New Roman" w:cs="Times New Roman"/>
                <w:sz w:val="24"/>
                <w:szCs w:val="24"/>
                <w:lang w:val="uk-UA"/>
              </w:rPr>
              <w:t xml:space="preserve"> </w:t>
            </w:r>
            <w:r w:rsidRPr="00910C8D">
              <w:rPr>
                <w:rFonts w:ascii="Times New Roman" w:hAnsi="Times New Roman" w:cs="Times New Roman"/>
                <w:sz w:val="24"/>
                <w:szCs w:val="24"/>
                <w:lang w:val="uk-UA"/>
              </w:rPr>
              <w:t xml:space="preserve">годин, самостійна робота – </w:t>
            </w:r>
            <w:r>
              <w:rPr>
                <w:rFonts w:ascii="Times New Roman" w:hAnsi="Times New Roman" w:cs="Times New Roman"/>
                <w:sz w:val="24"/>
                <w:szCs w:val="24"/>
                <w:lang w:val="uk-UA"/>
              </w:rPr>
              <w:t>10</w:t>
            </w:r>
            <w:r w:rsidR="00F86091">
              <w:rPr>
                <w:rFonts w:ascii="Times New Roman" w:hAnsi="Times New Roman" w:cs="Times New Roman"/>
                <w:sz w:val="24"/>
                <w:szCs w:val="24"/>
                <w:lang w:val="uk-UA"/>
              </w:rPr>
              <w:t>0</w:t>
            </w:r>
            <w:r w:rsidRPr="00910C8D">
              <w:rPr>
                <w:rFonts w:ascii="Times New Roman" w:hAnsi="Times New Roman" w:cs="Times New Roman"/>
                <w:sz w:val="24"/>
                <w:szCs w:val="24"/>
                <w:lang w:val="uk-UA"/>
              </w:rPr>
              <w:t xml:space="preserve"> годин. </w:t>
            </w:r>
          </w:p>
        </w:tc>
      </w:tr>
      <w:tr w:rsidR="006A33EC" w:rsidRPr="001220BA" w14:paraId="336D53FD" w14:textId="77777777" w:rsidTr="003729F2">
        <w:tc>
          <w:tcPr>
            <w:tcW w:w="2104" w:type="dxa"/>
            <w:tcBorders>
              <w:top w:val="single" w:sz="18" w:space="0" w:color="FFFEFF"/>
              <w:left w:val="single" w:sz="18" w:space="0" w:color="FFFEFF"/>
              <w:bottom w:val="single" w:sz="18" w:space="0" w:color="FFFEFF"/>
              <w:right w:val="single" w:sz="18" w:space="0" w:color="FFFEFF"/>
            </w:tcBorders>
            <w:shd w:val="clear" w:color="auto" w:fill="DAEEF3"/>
          </w:tcPr>
          <w:p w14:paraId="5B64F74D" w14:textId="77777777" w:rsidR="006A33EC" w:rsidRPr="0002076E" w:rsidRDefault="006A33EC" w:rsidP="006A33EC">
            <w:pPr>
              <w:spacing w:line="240" w:lineRule="auto"/>
              <w:rPr>
                <w:rFonts w:ascii="Times New Roman" w:hAnsi="Times New Roman" w:cs="Times New Roman"/>
                <w:b/>
                <w:sz w:val="24"/>
                <w:szCs w:val="24"/>
                <w:lang w:val="uk-UA"/>
              </w:rPr>
            </w:pPr>
            <w:r w:rsidRPr="0002076E">
              <w:rPr>
                <w:rFonts w:ascii="Times New Roman" w:hAnsi="Times New Roman" w:cs="Times New Roman"/>
                <w:b/>
                <w:sz w:val="24"/>
                <w:szCs w:val="24"/>
                <w:lang w:val="uk-UA"/>
              </w:rPr>
              <w:t>Форма підсумкового контролю</w:t>
            </w:r>
          </w:p>
        </w:tc>
        <w:tc>
          <w:tcPr>
            <w:tcW w:w="13295"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28327989" w14:textId="3F21FD4E" w:rsidR="006A33EC" w:rsidRPr="00910C8D" w:rsidRDefault="00056023" w:rsidP="006A33EC">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Залік </w:t>
            </w:r>
          </w:p>
        </w:tc>
      </w:tr>
      <w:tr w:rsidR="006A33EC" w:rsidRPr="001220BA" w14:paraId="73F35624" w14:textId="77777777" w:rsidTr="003729F2">
        <w:tc>
          <w:tcPr>
            <w:tcW w:w="2104" w:type="dxa"/>
            <w:tcBorders>
              <w:top w:val="single" w:sz="18" w:space="0" w:color="FFFEFF"/>
              <w:left w:val="single" w:sz="18" w:space="0" w:color="FFFEFF"/>
              <w:bottom w:val="single" w:sz="18" w:space="0" w:color="FFFEFF"/>
              <w:right w:val="single" w:sz="18" w:space="0" w:color="FFFEFF"/>
            </w:tcBorders>
            <w:shd w:val="clear" w:color="auto" w:fill="DAEEF3"/>
          </w:tcPr>
          <w:p w14:paraId="043BD4E0" w14:textId="77777777" w:rsidR="006A33EC" w:rsidRPr="0002076E" w:rsidRDefault="006A33EC" w:rsidP="006A33EC">
            <w:pPr>
              <w:spacing w:line="240" w:lineRule="auto"/>
              <w:rPr>
                <w:rFonts w:ascii="Times New Roman" w:hAnsi="Times New Roman" w:cs="Times New Roman"/>
                <w:b/>
                <w:sz w:val="24"/>
                <w:szCs w:val="24"/>
                <w:lang w:val="uk-UA"/>
              </w:rPr>
            </w:pPr>
            <w:r w:rsidRPr="0002076E">
              <w:rPr>
                <w:rFonts w:ascii="Times New Roman" w:hAnsi="Times New Roman" w:cs="Times New Roman"/>
                <w:b/>
                <w:sz w:val="24"/>
                <w:szCs w:val="24"/>
                <w:lang w:val="uk-UA"/>
              </w:rPr>
              <w:t xml:space="preserve">Терміни викладання </w:t>
            </w:r>
            <w:r w:rsidRPr="0002076E">
              <w:rPr>
                <w:rFonts w:ascii="Times New Roman" w:hAnsi="Times New Roman" w:cs="Times New Roman"/>
                <w:b/>
                <w:sz w:val="24"/>
                <w:szCs w:val="24"/>
                <w:lang w:val="uk-UA"/>
              </w:rPr>
              <w:lastRenderedPageBreak/>
              <w:t>дисципліни</w:t>
            </w:r>
          </w:p>
        </w:tc>
        <w:tc>
          <w:tcPr>
            <w:tcW w:w="13295"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06623F30" w14:textId="77777777" w:rsidR="006A33EC" w:rsidRPr="003E5824" w:rsidRDefault="006A33EC" w:rsidP="006A33EC">
            <w:pPr>
              <w:spacing w:line="240" w:lineRule="auto"/>
              <w:rPr>
                <w:rFonts w:ascii="Times New Roman" w:hAnsi="Times New Roman" w:cs="Times New Roman"/>
                <w:sz w:val="24"/>
                <w:szCs w:val="24"/>
                <w:lang w:val="uk-UA"/>
              </w:rPr>
            </w:pPr>
          </w:p>
          <w:p w14:paraId="021ED58E" w14:textId="4149BDFD" w:rsidR="006A33EC" w:rsidRPr="003E5824" w:rsidRDefault="006A33EC" w:rsidP="006A33EC">
            <w:pPr>
              <w:spacing w:line="240" w:lineRule="auto"/>
              <w:rPr>
                <w:rFonts w:ascii="Times New Roman" w:hAnsi="Times New Roman" w:cs="Times New Roman"/>
                <w:sz w:val="24"/>
                <w:szCs w:val="24"/>
                <w:lang w:val="uk-UA"/>
              </w:rPr>
            </w:pPr>
            <w:r w:rsidRPr="003E5824">
              <w:rPr>
                <w:rFonts w:ascii="Times New Roman" w:hAnsi="Times New Roman" w:cs="Times New Roman"/>
                <w:sz w:val="24"/>
                <w:szCs w:val="24"/>
                <w:lang w:val="uk-UA"/>
              </w:rPr>
              <w:t>Дисципліна викладається у</w:t>
            </w:r>
            <w:r w:rsidR="006E157D">
              <w:rPr>
                <w:rFonts w:ascii="Times New Roman" w:hAnsi="Times New Roman" w:cs="Times New Roman"/>
                <w:sz w:val="24"/>
                <w:szCs w:val="24"/>
                <w:lang w:val="uk-UA"/>
              </w:rPr>
              <w:t xml:space="preserve"> </w:t>
            </w:r>
            <w:r w:rsidR="00AD0B8E">
              <w:rPr>
                <w:rFonts w:ascii="Times New Roman" w:hAnsi="Times New Roman" w:cs="Times New Roman"/>
                <w:sz w:val="24"/>
                <w:szCs w:val="24"/>
                <w:lang w:val="uk-UA"/>
              </w:rPr>
              <w:t>1</w:t>
            </w:r>
            <w:r w:rsidRPr="003E5824">
              <w:rPr>
                <w:rFonts w:ascii="Times New Roman" w:hAnsi="Times New Roman" w:cs="Times New Roman"/>
                <w:sz w:val="24"/>
                <w:szCs w:val="24"/>
                <w:lang w:val="uk-UA"/>
              </w:rPr>
              <w:t>-му семестрі (</w:t>
            </w:r>
            <w:r>
              <w:rPr>
                <w:rFonts w:ascii="Times New Roman" w:hAnsi="Times New Roman" w:cs="Times New Roman"/>
                <w:sz w:val="24"/>
                <w:szCs w:val="24"/>
                <w:lang w:val="uk-UA"/>
              </w:rPr>
              <w:t>1–18 тижні</w:t>
            </w:r>
            <w:r w:rsidRPr="003E5824">
              <w:rPr>
                <w:rFonts w:ascii="Times New Roman" w:hAnsi="Times New Roman" w:cs="Times New Roman"/>
                <w:sz w:val="24"/>
                <w:szCs w:val="24"/>
                <w:lang w:val="uk-UA"/>
              </w:rPr>
              <w:t>)</w:t>
            </w:r>
          </w:p>
        </w:tc>
      </w:tr>
    </w:tbl>
    <w:p w14:paraId="593C8DB4" w14:textId="77777777" w:rsidR="006F38D7" w:rsidRPr="006F38D7" w:rsidRDefault="006F38D7">
      <w:pPr>
        <w:rPr>
          <w:lang w:val="uk-UA"/>
        </w:rPr>
      </w:pPr>
    </w:p>
    <w:tbl>
      <w:tblPr>
        <w:tblpPr w:leftFromText="180" w:rightFromText="180" w:vertAnchor="text" w:horzAnchor="margin" w:tblpY="242"/>
        <w:tblW w:w="15535" w:type="dxa"/>
        <w:tblBorders>
          <w:top w:val="single" w:sz="18" w:space="0" w:color="FFFEFF"/>
          <w:left w:val="single" w:sz="18" w:space="0" w:color="FFFEFF"/>
          <w:bottom w:val="single" w:sz="18" w:space="0" w:color="FFFEFF"/>
          <w:right w:val="single" w:sz="18" w:space="0" w:color="FFFEFF"/>
          <w:insideH w:val="single" w:sz="18" w:space="0" w:color="FFFEFF"/>
          <w:insideV w:val="single" w:sz="18" w:space="0" w:color="FFFEFF"/>
        </w:tblBorders>
        <w:tblCellMar>
          <w:left w:w="85" w:type="dxa"/>
        </w:tblCellMar>
        <w:tblLook w:val="00A0" w:firstRow="1" w:lastRow="0" w:firstColumn="1" w:lastColumn="0" w:noHBand="0" w:noVBand="0"/>
      </w:tblPr>
      <w:tblGrid>
        <w:gridCol w:w="1395"/>
        <w:gridCol w:w="14140"/>
      </w:tblGrid>
      <w:tr w:rsidR="00E363F9" w:rsidRPr="001220BA" w14:paraId="59F04031" w14:textId="77777777" w:rsidTr="003E5824">
        <w:tc>
          <w:tcPr>
            <w:tcW w:w="15535"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03150F15" w14:textId="77777777" w:rsidR="00E363F9" w:rsidRPr="001220BA" w:rsidRDefault="001220BA">
            <w:pPr>
              <w:spacing w:line="240" w:lineRule="auto"/>
              <w:jc w:val="center"/>
              <w:rPr>
                <w:rFonts w:ascii="Times New Roman" w:hAnsi="Times New Roman" w:cs="Times New Roman"/>
                <w:b/>
                <w:sz w:val="32"/>
                <w:szCs w:val="32"/>
                <w:lang w:val="uk-UA"/>
              </w:rPr>
            </w:pPr>
            <w:r w:rsidRPr="0020110C">
              <w:rPr>
                <w:rFonts w:ascii="Times New Roman" w:hAnsi="Times New Roman" w:cs="Times New Roman"/>
                <w:b/>
                <w:color w:val="002060"/>
                <w:sz w:val="32"/>
                <w:szCs w:val="32"/>
                <w:lang w:val="uk-UA"/>
              </w:rPr>
              <w:t>П</w:t>
            </w:r>
            <w:r w:rsidR="0020110C" w:rsidRPr="0020110C">
              <w:rPr>
                <w:rFonts w:ascii="Times New Roman" w:hAnsi="Times New Roman" w:cs="Times New Roman"/>
                <w:b/>
                <w:color w:val="002060"/>
                <w:sz w:val="32"/>
                <w:szCs w:val="32"/>
                <w:lang w:val="uk-UA"/>
              </w:rPr>
              <w:t>рограма дисципліни</w:t>
            </w:r>
          </w:p>
        </w:tc>
      </w:tr>
      <w:tr w:rsidR="00E363F9" w:rsidRPr="00056023" w14:paraId="19574805"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70DB6E0B" w14:textId="77777777" w:rsidR="00E363F9" w:rsidRPr="00F87AEE" w:rsidRDefault="003E5824">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 xml:space="preserve">Тема </w:t>
            </w:r>
            <w:r w:rsidR="001220BA" w:rsidRPr="00F87AEE">
              <w:rPr>
                <w:rFonts w:ascii="Times New Roman" w:hAnsi="Times New Roman" w:cs="Times New Roman"/>
                <w:b/>
                <w:sz w:val="24"/>
                <w:szCs w:val="24"/>
                <w:lang w:val="uk-UA"/>
              </w:rPr>
              <w:t>1.</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76EA2CC7" w14:textId="70370843" w:rsidR="00056023" w:rsidRPr="001627D5" w:rsidRDefault="00097DF2" w:rsidP="00056023">
            <w:pPr>
              <w:spacing w:before="240" w:line="240" w:lineRule="auto"/>
              <w:ind w:left="-57"/>
              <w:contextualSpacing/>
              <w:rPr>
                <w:rFonts w:ascii="Times New Roman" w:hAnsi="Times New Roman" w:cs="Times New Roman"/>
                <w:b/>
                <w:sz w:val="24"/>
                <w:szCs w:val="24"/>
                <w:lang w:val="uk-UA"/>
              </w:rPr>
            </w:pPr>
            <w:r w:rsidRPr="00097DF2">
              <w:rPr>
                <w:rFonts w:ascii="Times New Roman" w:hAnsi="Times New Roman" w:cs="Times New Roman"/>
                <w:b/>
                <w:sz w:val="24"/>
                <w:szCs w:val="24"/>
                <w:lang w:val="uk-UA"/>
              </w:rPr>
              <w:t>Вступ до психодіагностики</w:t>
            </w:r>
            <w:r w:rsidR="00056023" w:rsidRPr="001627D5">
              <w:rPr>
                <w:rFonts w:ascii="Times New Roman" w:hAnsi="Times New Roman" w:cs="Times New Roman"/>
                <w:b/>
                <w:sz w:val="24"/>
                <w:szCs w:val="24"/>
                <w:lang w:val="uk-UA"/>
              </w:rPr>
              <w:t>.</w:t>
            </w:r>
          </w:p>
          <w:p w14:paraId="758F665F" w14:textId="402BA701" w:rsidR="00E363F9" w:rsidRPr="00524CD5" w:rsidRDefault="00097DF2" w:rsidP="00097DF2">
            <w:pPr>
              <w:spacing w:line="240" w:lineRule="auto"/>
              <w:jc w:val="both"/>
              <w:rPr>
                <w:rFonts w:ascii="Times New Roman" w:hAnsi="Times New Roman" w:cs="Times New Roman"/>
                <w:bCs/>
                <w:sz w:val="24"/>
                <w:szCs w:val="24"/>
              </w:rPr>
            </w:pPr>
            <w:r w:rsidRPr="00097DF2">
              <w:rPr>
                <w:rFonts w:ascii="Times New Roman" w:eastAsia="Times New Roman" w:hAnsi="Times New Roman" w:cs="Times New Roman"/>
                <w:spacing w:val="-1"/>
                <w:w w:val="99"/>
                <w:sz w:val="24"/>
                <w:szCs w:val="24"/>
              </w:rPr>
              <w:t xml:space="preserve">Види та ситуації психодіагностики Поняття психодіагностики як наукової системи методів та прийомів постановки психологічного діагнозу. Співвідношення психодіагностики з диференційною психологією, психометрикою, текстологією, практичною психологією. Тестові (вимірювальні) та експертні методи в психодіагностиці. Види та ситуації психодіагностики. </w:t>
            </w:r>
          </w:p>
        </w:tc>
      </w:tr>
      <w:tr w:rsidR="00E363F9" w:rsidRPr="00056023" w14:paraId="66BF8D2C"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4472A4E2" w14:textId="77777777" w:rsidR="00E363F9" w:rsidRPr="00F87AEE" w:rsidRDefault="003E5824">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 xml:space="preserve">Тема </w:t>
            </w:r>
            <w:r w:rsidR="001220BA" w:rsidRPr="00F87AEE">
              <w:rPr>
                <w:rFonts w:ascii="Times New Roman" w:hAnsi="Times New Roman" w:cs="Times New Roman"/>
                <w:b/>
                <w:sz w:val="24"/>
                <w:szCs w:val="24"/>
                <w:lang w:val="uk-UA"/>
              </w:rPr>
              <w:t>2.</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622EF2FA" w14:textId="293CED8D" w:rsidR="00056023" w:rsidRPr="00524CD5" w:rsidRDefault="00097DF2" w:rsidP="00056023">
            <w:pPr>
              <w:spacing w:before="240" w:line="240" w:lineRule="auto"/>
              <w:ind w:left="-57"/>
              <w:contextualSpacing/>
              <w:rPr>
                <w:rFonts w:ascii="Times New Roman" w:hAnsi="Times New Roman" w:cs="Times New Roman"/>
                <w:b/>
                <w:sz w:val="24"/>
                <w:szCs w:val="24"/>
              </w:rPr>
            </w:pPr>
            <w:r w:rsidRPr="00097DF2">
              <w:rPr>
                <w:rFonts w:ascii="Times New Roman" w:hAnsi="Times New Roman" w:cs="Times New Roman"/>
                <w:b/>
                <w:sz w:val="24"/>
                <w:szCs w:val="24"/>
              </w:rPr>
              <w:t>Історія психодіагностики</w:t>
            </w:r>
            <w:r w:rsidR="00056023" w:rsidRPr="00524CD5">
              <w:rPr>
                <w:rFonts w:ascii="Times New Roman" w:hAnsi="Times New Roman" w:cs="Times New Roman"/>
                <w:b/>
                <w:sz w:val="24"/>
                <w:szCs w:val="24"/>
              </w:rPr>
              <w:t>.</w:t>
            </w:r>
          </w:p>
          <w:p w14:paraId="3611DFB2" w14:textId="2919C1FB" w:rsidR="00E363F9" w:rsidRPr="00524CD5" w:rsidRDefault="00097DF2" w:rsidP="00097DF2">
            <w:pPr>
              <w:spacing w:line="240" w:lineRule="auto"/>
              <w:jc w:val="both"/>
              <w:rPr>
                <w:rFonts w:ascii="Times New Roman" w:hAnsi="Times New Roman" w:cs="Times New Roman"/>
                <w:bCs/>
                <w:sz w:val="24"/>
                <w:szCs w:val="24"/>
                <w:lang w:val="uk-UA"/>
              </w:rPr>
            </w:pPr>
            <w:r w:rsidRPr="00097DF2">
              <w:rPr>
                <w:rFonts w:ascii="Times New Roman" w:eastAsia="Times New Roman" w:hAnsi="Times New Roman" w:cs="Times New Roman"/>
                <w:color w:val="000000"/>
                <w:sz w:val="24"/>
                <w:szCs w:val="24"/>
              </w:rPr>
              <w:t xml:space="preserve">Джерела і передумови виникнення психодіагностики. Експериментальна психологія як основа психодіагностичних методик. Клінічний підхід до психодіагностики. Тести інтелекту. Стандартизація тестів. Розробка серії тестів А. Біне. Оцінка розумового віку. Коефіцієнт інтелектуальності. Групове тестування. Тестування спеціальних здібностей. Факторний аналіз. Особистісна психодіагностика. Розвиток методів особистісної психодіагностики. Розробка опитувальників і проективних методик. Адаптивне тестування. Комп’ютерна психодіагностика. Комп’ютеризоване та адаптивне тестування. </w:t>
            </w:r>
          </w:p>
        </w:tc>
      </w:tr>
      <w:tr w:rsidR="00E363F9" w:rsidRPr="00A628FD" w14:paraId="37E9CBD9"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5D97C532" w14:textId="77777777" w:rsidR="00E363F9" w:rsidRPr="00F87AEE" w:rsidRDefault="003E5824">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Тема 3.</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6C80DDFC" w14:textId="77777777" w:rsidR="00056023" w:rsidRPr="00524CD5" w:rsidRDefault="00056023" w:rsidP="00056023">
            <w:pPr>
              <w:spacing w:before="240" w:line="240" w:lineRule="auto"/>
              <w:ind w:left="-57"/>
              <w:contextualSpacing/>
              <w:rPr>
                <w:rFonts w:ascii="Times New Roman" w:hAnsi="Times New Roman" w:cs="Times New Roman"/>
                <w:b/>
                <w:sz w:val="24"/>
                <w:szCs w:val="24"/>
              </w:rPr>
            </w:pPr>
            <w:r w:rsidRPr="00524CD5">
              <w:rPr>
                <w:rFonts w:ascii="Times New Roman" w:hAnsi="Times New Roman" w:cs="Times New Roman"/>
                <w:b/>
                <w:sz w:val="24"/>
                <w:szCs w:val="24"/>
              </w:rPr>
              <w:t>Методи психофізіологічних досліджень.</w:t>
            </w:r>
          </w:p>
          <w:p w14:paraId="606FB118" w14:textId="66395EB8" w:rsidR="00E363F9" w:rsidRPr="00524CD5" w:rsidRDefault="00097DF2" w:rsidP="00097DF2">
            <w:pPr>
              <w:spacing w:line="240" w:lineRule="auto"/>
              <w:jc w:val="both"/>
              <w:rPr>
                <w:rFonts w:ascii="Times New Roman" w:hAnsi="Times New Roman" w:cs="Times New Roman"/>
                <w:sz w:val="24"/>
                <w:szCs w:val="24"/>
              </w:rPr>
            </w:pPr>
            <w:r w:rsidRPr="00097DF2">
              <w:rPr>
                <w:rFonts w:ascii="Times New Roman" w:eastAsia="Times New Roman" w:hAnsi="Times New Roman" w:cs="Times New Roman"/>
                <w:color w:val="000000"/>
                <w:sz w:val="24"/>
                <w:szCs w:val="24"/>
              </w:rPr>
              <w:t>Основні психодіагностичні підходи: об’єктивний, суб’єктивний та проективний. Підходи, пов’язані зі збором: L-, Q-, T-даних. Психодіагностичні ознаки та категорії. Ситуативна змінна психодіагностичного обстеження. Емоційні і поведінкові</w:t>
            </w:r>
            <w:r w:rsidRPr="00097DF2">
              <w:rPr>
                <w:rFonts w:ascii="Times New Roman" w:eastAsia="Times New Roman" w:hAnsi="Times New Roman" w:cs="Times New Roman"/>
                <w:color w:val="000000"/>
                <w:sz w:val="24"/>
                <w:szCs w:val="24"/>
              </w:rPr>
              <w:tab/>
            </w:r>
            <w:r w:rsidRPr="00097DF2">
              <w:rPr>
                <w:rFonts w:ascii="Times New Roman" w:eastAsia="Times New Roman" w:hAnsi="Times New Roman" w:cs="Times New Roman"/>
                <w:color w:val="000000"/>
                <w:sz w:val="24"/>
                <w:szCs w:val="24"/>
              </w:rPr>
              <w:tab/>
              <w:t>бар'єри</w:t>
            </w:r>
            <w:r>
              <w:rPr>
                <w:rFonts w:ascii="Times New Roman" w:eastAsia="Times New Roman" w:hAnsi="Times New Roman" w:cs="Times New Roman"/>
                <w:color w:val="000000"/>
                <w:sz w:val="24"/>
                <w:szCs w:val="24"/>
                <w:lang w:val="uk-UA"/>
              </w:rPr>
              <w:t xml:space="preserve"> </w:t>
            </w:r>
            <w:r w:rsidRPr="00097DF2">
              <w:rPr>
                <w:rFonts w:ascii="Times New Roman" w:eastAsia="Times New Roman" w:hAnsi="Times New Roman" w:cs="Times New Roman"/>
                <w:color w:val="000000"/>
                <w:sz w:val="24"/>
                <w:szCs w:val="24"/>
              </w:rPr>
              <w:t>вситуації</w:t>
            </w:r>
            <w:r w:rsidRPr="00097DF2">
              <w:rPr>
                <w:rFonts w:ascii="Times New Roman" w:eastAsia="Times New Roman" w:hAnsi="Times New Roman" w:cs="Times New Roman"/>
                <w:color w:val="000000"/>
                <w:sz w:val="24"/>
                <w:szCs w:val="24"/>
              </w:rPr>
              <w:tab/>
              <w:t>психодіагностичного</w:t>
            </w:r>
            <w:r w:rsidRPr="00097DF2">
              <w:rPr>
                <w:rFonts w:ascii="Times New Roman" w:eastAsia="Times New Roman" w:hAnsi="Times New Roman" w:cs="Times New Roman"/>
                <w:color w:val="000000"/>
                <w:sz w:val="24"/>
                <w:szCs w:val="24"/>
              </w:rPr>
              <w:tab/>
              <w:t>обстеження.</w:t>
            </w:r>
            <w:r w:rsidRPr="00097DF2">
              <w:rPr>
                <w:rFonts w:ascii="Times New Roman" w:eastAsia="Times New Roman" w:hAnsi="Times New Roman" w:cs="Times New Roman"/>
                <w:color w:val="000000"/>
                <w:sz w:val="24"/>
                <w:szCs w:val="24"/>
              </w:rPr>
              <w:tab/>
            </w:r>
            <w:r w:rsidRPr="00097DF2">
              <w:rPr>
                <w:rFonts w:ascii="Times New Roman" w:eastAsia="Times New Roman" w:hAnsi="Times New Roman" w:cs="Times New Roman"/>
                <w:color w:val="000000"/>
                <w:sz w:val="24"/>
                <w:szCs w:val="24"/>
              </w:rPr>
              <w:tab/>
              <w:t>Умови попередження</w:t>
            </w:r>
            <w:r w:rsidRPr="00097DF2">
              <w:rPr>
                <w:rFonts w:ascii="Times New Roman" w:eastAsia="Times New Roman" w:hAnsi="Times New Roman" w:cs="Times New Roman"/>
                <w:color w:val="000000"/>
                <w:sz w:val="24"/>
                <w:szCs w:val="24"/>
              </w:rPr>
              <w:tab/>
            </w:r>
            <w:r w:rsidRPr="00097DF2">
              <w:rPr>
                <w:rFonts w:ascii="Times New Roman" w:eastAsia="Times New Roman" w:hAnsi="Times New Roman" w:cs="Times New Roman"/>
                <w:color w:val="000000"/>
                <w:sz w:val="24"/>
                <w:szCs w:val="24"/>
              </w:rPr>
              <w:tab/>
              <w:t>негативного</w:t>
            </w:r>
            <w:r w:rsidRPr="00097DF2">
              <w:rPr>
                <w:rFonts w:ascii="Times New Roman" w:eastAsia="Times New Roman" w:hAnsi="Times New Roman" w:cs="Times New Roman"/>
                <w:color w:val="000000"/>
                <w:sz w:val="24"/>
                <w:szCs w:val="24"/>
              </w:rPr>
              <w:tab/>
            </w:r>
            <w:r w:rsidRPr="00097DF2">
              <w:rPr>
                <w:rFonts w:ascii="Times New Roman" w:eastAsia="Times New Roman" w:hAnsi="Times New Roman" w:cs="Times New Roman"/>
                <w:color w:val="000000"/>
                <w:sz w:val="24"/>
                <w:szCs w:val="24"/>
              </w:rPr>
              <w:tab/>
              <w:t>впливу</w:t>
            </w:r>
            <w:r w:rsidRPr="00097DF2">
              <w:rPr>
                <w:rFonts w:ascii="Times New Roman" w:eastAsia="Times New Roman" w:hAnsi="Times New Roman" w:cs="Times New Roman"/>
                <w:color w:val="000000"/>
                <w:sz w:val="24"/>
                <w:szCs w:val="24"/>
              </w:rPr>
              <w:tab/>
              <w:t xml:space="preserve"> ситуативної</w:t>
            </w:r>
            <w:r w:rsidRPr="00097DF2">
              <w:rPr>
                <w:rFonts w:ascii="Times New Roman" w:eastAsia="Times New Roman" w:hAnsi="Times New Roman" w:cs="Times New Roman"/>
                <w:color w:val="000000"/>
                <w:sz w:val="24"/>
                <w:szCs w:val="24"/>
              </w:rPr>
              <w:tab/>
            </w:r>
            <w:r w:rsidRPr="00097DF2">
              <w:rPr>
                <w:rFonts w:ascii="Times New Roman" w:eastAsia="Times New Roman" w:hAnsi="Times New Roman" w:cs="Times New Roman"/>
                <w:color w:val="000000"/>
                <w:sz w:val="24"/>
                <w:szCs w:val="24"/>
              </w:rPr>
              <w:tab/>
              <w:t>змінної</w:t>
            </w:r>
            <w:r w:rsidRPr="00097DF2">
              <w:rPr>
                <w:rFonts w:ascii="Times New Roman" w:eastAsia="Times New Roman" w:hAnsi="Times New Roman" w:cs="Times New Roman"/>
                <w:color w:val="000000"/>
                <w:sz w:val="24"/>
                <w:szCs w:val="24"/>
              </w:rPr>
              <w:tab/>
            </w:r>
            <w:r w:rsidRPr="00097DF2">
              <w:rPr>
                <w:rFonts w:ascii="Times New Roman" w:eastAsia="Times New Roman" w:hAnsi="Times New Roman" w:cs="Times New Roman"/>
                <w:color w:val="000000"/>
                <w:sz w:val="24"/>
                <w:szCs w:val="24"/>
              </w:rPr>
              <w:tab/>
              <w:t>на</w:t>
            </w:r>
            <w:r w:rsidRPr="00097DF2">
              <w:rPr>
                <w:rFonts w:ascii="Times New Roman" w:eastAsia="Times New Roman" w:hAnsi="Times New Roman" w:cs="Times New Roman"/>
                <w:color w:val="000000"/>
                <w:sz w:val="24"/>
                <w:szCs w:val="24"/>
              </w:rPr>
              <w:tab/>
            </w:r>
            <w:r w:rsidRPr="00097DF2">
              <w:rPr>
                <w:rFonts w:ascii="Times New Roman" w:eastAsia="Times New Roman" w:hAnsi="Times New Roman" w:cs="Times New Roman"/>
                <w:color w:val="000000"/>
                <w:sz w:val="24"/>
                <w:szCs w:val="24"/>
              </w:rPr>
              <w:tab/>
              <w:t>результати психодіагностичного обстеження: комфортні фізичні і соціально-психологічні параметри обстеження; попередження чуток і загальних уявлень про суть, процедури</w:t>
            </w:r>
            <w:r w:rsidRPr="00097DF2">
              <w:rPr>
                <w:rFonts w:ascii="Times New Roman" w:eastAsia="Times New Roman" w:hAnsi="Times New Roman" w:cs="Times New Roman"/>
                <w:color w:val="000000"/>
                <w:sz w:val="24"/>
                <w:szCs w:val="24"/>
              </w:rPr>
              <w:tab/>
            </w:r>
            <w:r w:rsidRPr="00097DF2">
              <w:rPr>
                <w:rFonts w:ascii="Times New Roman" w:eastAsia="Times New Roman" w:hAnsi="Times New Roman" w:cs="Times New Roman"/>
                <w:color w:val="000000"/>
                <w:sz w:val="24"/>
                <w:szCs w:val="24"/>
              </w:rPr>
              <w:tab/>
            </w:r>
            <w:r w:rsidRPr="00097DF2">
              <w:rPr>
                <w:rFonts w:ascii="Times New Roman" w:eastAsia="Times New Roman" w:hAnsi="Times New Roman" w:cs="Times New Roman"/>
                <w:color w:val="000000"/>
                <w:sz w:val="24"/>
                <w:szCs w:val="24"/>
              </w:rPr>
              <w:tab/>
              <w:t>і</w:t>
            </w:r>
            <w:r w:rsidRPr="00097DF2">
              <w:rPr>
                <w:rFonts w:ascii="Times New Roman" w:eastAsia="Times New Roman" w:hAnsi="Times New Roman" w:cs="Times New Roman"/>
                <w:color w:val="000000"/>
                <w:sz w:val="24"/>
                <w:szCs w:val="24"/>
              </w:rPr>
              <w:tab/>
              <w:t>наслідки</w:t>
            </w:r>
            <w:r>
              <w:rPr>
                <w:rFonts w:ascii="Times New Roman" w:eastAsia="Times New Roman" w:hAnsi="Times New Roman" w:cs="Times New Roman"/>
                <w:color w:val="000000"/>
                <w:sz w:val="24"/>
                <w:szCs w:val="24"/>
                <w:lang w:val="uk-UA"/>
              </w:rPr>
              <w:t xml:space="preserve"> </w:t>
            </w:r>
            <w:r w:rsidRPr="00097DF2">
              <w:rPr>
                <w:rFonts w:ascii="Times New Roman" w:eastAsia="Times New Roman" w:hAnsi="Times New Roman" w:cs="Times New Roman"/>
                <w:color w:val="000000"/>
                <w:sz w:val="24"/>
                <w:szCs w:val="24"/>
              </w:rPr>
              <w:t>психодіагностики;</w:t>
            </w:r>
            <w:r w:rsidRPr="00097DF2">
              <w:rPr>
                <w:rFonts w:ascii="Times New Roman" w:eastAsia="Times New Roman" w:hAnsi="Times New Roman" w:cs="Times New Roman"/>
                <w:color w:val="000000"/>
                <w:sz w:val="24"/>
                <w:szCs w:val="24"/>
              </w:rPr>
              <w:tab/>
              <w:t>конфіденційність</w:t>
            </w:r>
            <w:r w:rsidRPr="00097DF2">
              <w:rPr>
                <w:rFonts w:ascii="Times New Roman" w:eastAsia="Times New Roman" w:hAnsi="Times New Roman" w:cs="Times New Roman"/>
                <w:color w:val="000000"/>
                <w:sz w:val="24"/>
                <w:szCs w:val="24"/>
              </w:rPr>
              <w:tab/>
              <w:t>обстеження. Професійні вимоги до методик та користувачів. Стандартизовані та експертні методики:</w:t>
            </w:r>
            <w:r>
              <w:rPr>
                <w:rFonts w:ascii="Times New Roman" w:eastAsia="Times New Roman" w:hAnsi="Times New Roman" w:cs="Times New Roman"/>
                <w:color w:val="000000"/>
                <w:sz w:val="24"/>
                <w:szCs w:val="24"/>
                <w:lang w:val="uk-UA"/>
              </w:rPr>
              <w:t xml:space="preserve"> </w:t>
            </w:r>
            <w:r w:rsidRPr="00097DF2">
              <w:rPr>
                <w:rFonts w:ascii="Times New Roman" w:eastAsia="Times New Roman" w:hAnsi="Times New Roman" w:cs="Times New Roman"/>
                <w:color w:val="000000"/>
                <w:sz w:val="24"/>
                <w:szCs w:val="24"/>
              </w:rPr>
              <w:t>правила</w:t>
            </w:r>
            <w:r>
              <w:rPr>
                <w:rFonts w:ascii="Times New Roman" w:eastAsia="Times New Roman" w:hAnsi="Times New Roman" w:cs="Times New Roman"/>
                <w:color w:val="000000"/>
                <w:sz w:val="24"/>
                <w:szCs w:val="24"/>
                <w:lang w:val="uk-UA"/>
              </w:rPr>
              <w:t xml:space="preserve"> </w:t>
            </w:r>
            <w:r w:rsidRPr="00097DF2">
              <w:rPr>
                <w:rFonts w:ascii="Times New Roman" w:eastAsia="Times New Roman" w:hAnsi="Times New Roman" w:cs="Times New Roman"/>
                <w:color w:val="000000"/>
                <w:sz w:val="24"/>
                <w:szCs w:val="24"/>
              </w:rPr>
              <w:t>кваліфікованої</w:t>
            </w:r>
            <w:r w:rsidRPr="00097DF2">
              <w:rPr>
                <w:rFonts w:ascii="Times New Roman" w:eastAsia="Times New Roman" w:hAnsi="Times New Roman" w:cs="Times New Roman"/>
                <w:color w:val="000000"/>
                <w:sz w:val="24"/>
                <w:szCs w:val="24"/>
              </w:rPr>
              <w:tab/>
              <w:t>підготовки</w:t>
            </w:r>
            <w:r w:rsidRPr="00097DF2">
              <w:rPr>
                <w:rFonts w:ascii="Times New Roman" w:eastAsia="Times New Roman" w:hAnsi="Times New Roman" w:cs="Times New Roman"/>
                <w:color w:val="000000"/>
                <w:sz w:val="24"/>
                <w:szCs w:val="24"/>
              </w:rPr>
              <w:tab/>
              <w:t>користувачів.</w:t>
            </w:r>
            <w:r w:rsidRPr="00097DF2">
              <w:rPr>
                <w:rFonts w:ascii="Times New Roman" w:eastAsia="Times New Roman" w:hAnsi="Times New Roman" w:cs="Times New Roman"/>
                <w:color w:val="000000"/>
                <w:sz w:val="24"/>
                <w:szCs w:val="24"/>
              </w:rPr>
              <w:tab/>
              <w:t xml:space="preserve">Взаємодія користувачів та методичних центрів з психодіагностики. </w:t>
            </w:r>
          </w:p>
        </w:tc>
      </w:tr>
      <w:tr w:rsidR="0058375B" w:rsidRPr="00056023" w14:paraId="2D242D0D"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1F3E0D6A" w14:textId="77777777" w:rsidR="0058375B" w:rsidRPr="00F87AEE" w:rsidRDefault="003E5824">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Тема 4.</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76A6A235" w14:textId="63EBC2AD" w:rsidR="00056023" w:rsidRPr="00524CD5" w:rsidRDefault="00B54025" w:rsidP="00056023">
            <w:pPr>
              <w:spacing w:before="240" w:line="240" w:lineRule="auto"/>
              <w:ind w:left="-57"/>
              <w:contextualSpacing/>
              <w:rPr>
                <w:rFonts w:ascii="Times New Roman" w:hAnsi="Times New Roman" w:cs="Times New Roman"/>
                <w:b/>
                <w:sz w:val="24"/>
                <w:szCs w:val="24"/>
                <w:lang w:val="uk-UA"/>
              </w:rPr>
            </w:pPr>
            <w:r w:rsidRPr="00B54025">
              <w:rPr>
                <w:rFonts w:ascii="Times New Roman" w:hAnsi="Times New Roman" w:cs="Times New Roman"/>
                <w:b/>
                <w:sz w:val="24"/>
                <w:szCs w:val="24"/>
                <w:lang w:val="uk-UA"/>
              </w:rPr>
              <w:t>Етапи психодіагностичного процесу</w:t>
            </w:r>
            <w:r w:rsidR="00056023" w:rsidRPr="00524CD5">
              <w:rPr>
                <w:rFonts w:ascii="Times New Roman" w:hAnsi="Times New Roman" w:cs="Times New Roman"/>
                <w:b/>
                <w:sz w:val="24"/>
                <w:szCs w:val="24"/>
                <w:lang w:val="uk-UA"/>
              </w:rPr>
              <w:t xml:space="preserve">. </w:t>
            </w:r>
          </w:p>
          <w:p w14:paraId="32A633F6" w14:textId="0CB932B1" w:rsidR="0058375B" w:rsidRPr="00524CD5" w:rsidRDefault="00B54025" w:rsidP="00B54025">
            <w:pPr>
              <w:tabs>
                <w:tab w:val="left" w:pos="1226"/>
                <w:tab w:val="left" w:pos="2366"/>
                <w:tab w:val="left" w:pos="3217"/>
                <w:tab w:val="left" w:pos="4336"/>
                <w:tab w:val="left" w:pos="5586"/>
                <w:tab w:val="left" w:pos="6418"/>
              </w:tabs>
              <w:spacing w:before="240" w:line="240" w:lineRule="auto"/>
              <w:ind w:right="-8"/>
              <w:contextualSpacing/>
              <w:jc w:val="both"/>
              <w:rPr>
                <w:rFonts w:ascii="Times New Roman" w:hAnsi="Times New Roman" w:cs="Times New Roman"/>
                <w:bCs/>
                <w:sz w:val="24"/>
                <w:szCs w:val="24"/>
                <w:lang w:val="uk-UA"/>
              </w:rPr>
            </w:pPr>
            <w:r w:rsidRPr="00B54025">
              <w:rPr>
                <w:rFonts w:ascii="Times New Roman" w:hAnsi="Times New Roman" w:cs="Times New Roman"/>
                <w:bCs/>
                <w:sz w:val="24"/>
                <w:szCs w:val="24"/>
                <w:lang w:val="uk-UA"/>
              </w:rPr>
              <w:t>Загальна характеристика психодіагностичного процесу. Діагностичні ознаки. Діагностичні  категорії.  Основні  етапи  психодіагностичного  процесу:</w:t>
            </w:r>
            <w:r>
              <w:rPr>
                <w:rFonts w:ascii="Times New Roman" w:hAnsi="Times New Roman" w:cs="Times New Roman"/>
                <w:bCs/>
                <w:sz w:val="24"/>
                <w:szCs w:val="24"/>
                <w:lang w:val="uk-UA"/>
              </w:rPr>
              <w:t xml:space="preserve"> </w:t>
            </w:r>
            <w:r w:rsidRPr="00B54025">
              <w:rPr>
                <w:rFonts w:ascii="Times New Roman" w:hAnsi="Times New Roman" w:cs="Times New Roman"/>
                <w:bCs/>
                <w:sz w:val="24"/>
                <w:szCs w:val="24"/>
                <w:lang w:val="uk-UA"/>
              </w:rPr>
              <w:t>емпіричний, етап переробки і інтерпретації, етап прийняття рішення (постановка діагнозу). Помилки психодіагноста на емпіричному етапі (помилка спостереження, реєстрації, інструментальні помилки). Способи переробки даних: клінічний, статистичний. Інтеграція отриманих даних: емпірична, теоретична. Помилки на етапі інтерпретації даних. Психологічний діагноз. Предмет психодіагностичного діагнозу. Рівні психологічного діагнозу: симптоматичний діагноз, етіологічний діагноз, типологічний діагноз.</w:t>
            </w:r>
          </w:p>
        </w:tc>
      </w:tr>
      <w:tr w:rsidR="0058375B" w:rsidRPr="00056023" w14:paraId="7AE1481F"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5FE1068A" w14:textId="77777777" w:rsidR="0058375B" w:rsidRPr="00F87AEE" w:rsidRDefault="003E5824">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Тема 5.</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78B3CDBD" w14:textId="77777777" w:rsidR="00AE4BD7" w:rsidRDefault="00AE4BD7" w:rsidP="00AE4BD7">
            <w:pPr>
              <w:tabs>
                <w:tab w:val="left" w:pos="978"/>
                <w:tab w:val="left" w:pos="1832"/>
                <w:tab w:val="left" w:pos="2718"/>
                <w:tab w:val="left" w:pos="4078"/>
                <w:tab w:val="left" w:pos="4663"/>
                <w:tab w:val="left" w:pos="6081"/>
              </w:tabs>
              <w:spacing w:before="240" w:line="240" w:lineRule="auto"/>
              <w:ind w:right="-10"/>
              <w:contextualSpacing/>
              <w:jc w:val="both"/>
              <w:rPr>
                <w:rFonts w:ascii="Times New Roman" w:hAnsi="Times New Roman" w:cs="Times New Roman"/>
                <w:b/>
                <w:sz w:val="24"/>
                <w:szCs w:val="24"/>
              </w:rPr>
            </w:pPr>
            <w:r w:rsidRPr="00AE4BD7">
              <w:rPr>
                <w:rFonts w:ascii="Times New Roman" w:hAnsi="Times New Roman" w:cs="Times New Roman"/>
                <w:b/>
                <w:sz w:val="24"/>
                <w:szCs w:val="24"/>
              </w:rPr>
              <w:t>Психодіагностичні норми.</w:t>
            </w:r>
          </w:p>
          <w:p w14:paraId="3F249E7F" w14:textId="20ABF707" w:rsidR="0058375B" w:rsidRPr="00524CD5" w:rsidRDefault="00AE4BD7" w:rsidP="00AE4BD7">
            <w:pPr>
              <w:tabs>
                <w:tab w:val="left" w:pos="978"/>
                <w:tab w:val="left" w:pos="1832"/>
                <w:tab w:val="left" w:pos="2718"/>
                <w:tab w:val="left" w:pos="4078"/>
                <w:tab w:val="left" w:pos="4663"/>
                <w:tab w:val="left" w:pos="6081"/>
              </w:tabs>
              <w:spacing w:before="240" w:line="240" w:lineRule="auto"/>
              <w:ind w:right="-10"/>
              <w:contextualSpacing/>
              <w:jc w:val="both"/>
              <w:rPr>
                <w:rFonts w:ascii="Times New Roman" w:hAnsi="Times New Roman" w:cs="Times New Roman"/>
                <w:sz w:val="24"/>
                <w:szCs w:val="24"/>
                <w:lang w:val="uk-UA"/>
              </w:rPr>
            </w:pPr>
            <w:r w:rsidRPr="00AE4BD7">
              <w:rPr>
                <w:rFonts w:ascii="Times New Roman" w:hAnsi="Times New Roman" w:cs="Times New Roman"/>
                <w:sz w:val="24"/>
                <w:szCs w:val="24"/>
                <w:lang w:val="uk-UA"/>
              </w:rPr>
              <w:t>Види діагностичних норм. Норма як критична точка на шкалі тестових балів. Процентильнi норми. Таблична нормалізація та лінійна стандартизація шкали. Перевірка нормальності та сталості норм. Конкретні приклади стандартних шкал в психодiагностицi: Z - шкала, IQ - шкала, Т- шкала, шкала стенiв.</w:t>
            </w:r>
          </w:p>
        </w:tc>
      </w:tr>
      <w:tr w:rsidR="006A33EC" w:rsidRPr="001220BA" w14:paraId="729D960A"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15811201" w14:textId="146FE8DF" w:rsidR="006A33EC" w:rsidRPr="00F87AEE" w:rsidRDefault="006A33EC" w:rsidP="006A33EC">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Тема 6.</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1A1590C7" w14:textId="77777777" w:rsidR="006A33EC" w:rsidRDefault="00AE4BD7" w:rsidP="00AE4BD7">
            <w:pPr>
              <w:spacing w:before="240" w:line="240" w:lineRule="auto"/>
              <w:ind w:right="-16"/>
              <w:contextualSpacing/>
              <w:jc w:val="both"/>
              <w:rPr>
                <w:rFonts w:ascii="Times New Roman" w:hAnsi="Times New Roman" w:cs="Times New Roman"/>
                <w:bCs/>
                <w:sz w:val="24"/>
                <w:szCs w:val="24"/>
                <w:lang w:val="uk-UA"/>
              </w:rPr>
            </w:pPr>
            <w:r w:rsidRPr="00AE4BD7">
              <w:rPr>
                <w:rFonts w:ascii="Times New Roman" w:hAnsi="Times New Roman" w:cs="Times New Roman"/>
                <w:b/>
                <w:sz w:val="24"/>
                <w:szCs w:val="24"/>
                <w:lang w:val="uk-UA"/>
              </w:rPr>
              <w:t>Надійність психологічних тестів та методи її визначення</w:t>
            </w:r>
            <w:r w:rsidR="00992E80" w:rsidRPr="00524CD5">
              <w:rPr>
                <w:rFonts w:ascii="Times New Roman" w:hAnsi="Times New Roman" w:cs="Times New Roman"/>
                <w:bCs/>
                <w:sz w:val="24"/>
                <w:szCs w:val="24"/>
                <w:lang w:val="uk-UA"/>
              </w:rPr>
              <w:t>.</w:t>
            </w:r>
          </w:p>
          <w:p w14:paraId="139C6A10" w14:textId="549E176E" w:rsidR="00AE4BD7" w:rsidRPr="00AE4BD7" w:rsidRDefault="00AE4BD7" w:rsidP="00AE4BD7">
            <w:pPr>
              <w:spacing w:before="240" w:line="240" w:lineRule="auto"/>
              <w:ind w:right="-16"/>
              <w:contextualSpacing/>
              <w:jc w:val="both"/>
              <w:rPr>
                <w:rFonts w:ascii="Times New Roman" w:hAnsi="Times New Roman" w:cs="Times New Roman"/>
                <w:bCs/>
                <w:sz w:val="24"/>
                <w:szCs w:val="24"/>
                <w:lang w:val="uk-UA"/>
              </w:rPr>
            </w:pPr>
            <w:r w:rsidRPr="00AE4BD7">
              <w:rPr>
                <w:rFonts w:ascii="Times New Roman" w:hAnsi="Times New Roman" w:cs="Times New Roman"/>
                <w:bCs/>
                <w:sz w:val="24"/>
                <w:szCs w:val="24"/>
                <w:lang w:val="uk-UA"/>
              </w:rPr>
              <w:t xml:space="preserve">Надійність як сталість до побічних факторів, точність вимірювальної процедури. Дисперсійне визначення надійності. Формула Рюлона. </w:t>
            </w:r>
            <w:r w:rsidRPr="00AE4BD7">
              <w:rPr>
                <w:rFonts w:ascii="Times New Roman" w:hAnsi="Times New Roman" w:cs="Times New Roman"/>
                <w:bCs/>
                <w:sz w:val="24"/>
                <w:szCs w:val="24"/>
                <w:lang w:val="uk-UA"/>
              </w:rPr>
              <w:lastRenderedPageBreak/>
              <w:t>Кореляційний підхід до вимірювання надійності. Види надійності: ретестова та синхронна надійність. Надійність - гомогенність та її вимірювання методом розщеплення складного теста на парну та непарну половини. Надійність цілого складного тесту та його окремих пунктів.</w:t>
            </w:r>
          </w:p>
        </w:tc>
      </w:tr>
      <w:tr w:rsidR="00F87AEE" w:rsidRPr="001220BA" w14:paraId="41A4C510"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43B325DA" w14:textId="6A62FA9D" w:rsidR="00F87AEE" w:rsidRPr="00F87AEE" w:rsidRDefault="00F87AEE" w:rsidP="00F87AEE">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lastRenderedPageBreak/>
              <w:t>Тема 7.</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55D08EE3" w14:textId="3B2972CB" w:rsidR="00132A20" w:rsidRPr="001627D5" w:rsidRDefault="00B151A3" w:rsidP="00132A20">
            <w:pPr>
              <w:spacing w:before="240" w:line="240" w:lineRule="auto"/>
              <w:ind w:left="-57"/>
              <w:contextualSpacing/>
              <w:rPr>
                <w:rFonts w:ascii="Times New Roman" w:hAnsi="Times New Roman" w:cs="Times New Roman"/>
                <w:b/>
                <w:sz w:val="24"/>
                <w:szCs w:val="24"/>
                <w:lang w:val="uk-UA"/>
              </w:rPr>
            </w:pPr>
            <w:r w:rsidRPr="00B151A3">
              <w:rPr>
                <w:rFonts w:ascii="Times New Roman" w:hAnsi="Times New Roman" w:cs="Times New Roman"/>
                <w:b/>
                <w:sz w:val="24"/>
                <w:szCs w:val="24"/>
                <w:lang w:val="uk-UA"/>
              </w:rPr>
              <w:t>Контроль валідності тестів</w:t>
            </w:r>
            <w:r w:rsidR="00132A20" w:rsidRPr="001627D5">
              <w:rPr>
                <w:rFonts w:ascii="Times New Roman" w:hAnsi="Times New Roman" w:cs="Times New Roman"/>
                <w:b/>
                <w:sz w:val="24"/>
                <w:szCs w:val="24"/>
                <w:lang w:val="uk-UA"/>
              </w:rPr>
              <w:t xml:space="preserve">. </w:t>
            </w:r>
          </w:p>
          <w:p w14:paraId="4ABFF848" w14:textId="2FA946D1" w:rsidR="00F87AEE" w:rsidRPr="00B151A3" w:rsidRDefault="00B151A3" w:rsidP="00B151A3">
            <w:pPr>
              <w:spacing w:before="240" w:line="240" w:lineRule="auto"/>
              <w:ind w:left="-57" w:right="-40"/>
              <w:contextualSpacing/>
              <w:jc w:val="both"/>
              <w:rPr>
                <w:rFonts w:ascii="Times New Roman" w:hAnsi="Times New Roman" w:cs="Times New Roman"/>
                <w:bCs/>
                <w:sz w:val="24"/>
                <w:szCs w:val="24"/>
              </w:rPr>
            </w:pPr>
            <w:r w:rsidRPr="00B151A3">
              <w:rPr>
                <w:rFonts w:ascii="Times New Roman" w:hAnsi="Times New Roman" w:cs="Times New Roman"/>
                <w:bCs/>
                <w:sz w:val="24"/>
                <w:szCs w:val="24"/>
              </w:rPr>
              <w:t>Валідність як відповідність результатів властивості, що тестується. Види валідності: зовнішня, емпірична, конструктна. Засоби емпіричного вимірювання валідності: метод контрастних відомих груп, узгодженість з експертною оцінкою. Залежність валідності від диференцiйно-психологiчної теорії властивості, що виміряються.</w:t>
            </w:r>
          </w:p>
        </w:tc>
      </w:tr>
      <w:tr w:rsidR="00F87AEE" w:rsidRPr="001220BA" w14:paraId="5B94E3C2" w14:textId="77777777" w:rsidTr="00AA3A8F">
        <w:trPr>
          <w:trHeight w:val="1417"/>
        </w:trPr>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4783081D" w14:textId="279ED0AF" w:rsidR="00F87AEE" w:rsidRPr="00F87AEE" w:rsidRDefault="00F87AEE" w:rsidP="00F87AEE">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Тема 8.</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49205CA6" w14:textId="77777777" w:rsidR="00F30197" w:rsidRDefault="00F30197" w:rsidP="00F30197">
            <w:pPr>
              <w:spacing w:before="240" w:line="240" w:lineRule="auto"/>
              <w:ind w:right="-43"/>
              <w:contextualSpacing/>
              <w:jc w:val="both"/>
              <w:rPr>
                <w:rFonts w:ascii="Times New Roman" w:hAnsi="Times New Roman" w:cs="Times New Roman"/>
                <w:b/>
                <w:sz w:val="24"/>
                <w:szCs w:val="24"/>
                <w:lang w:val="uk-UA"/>
              </w:rPr>
            </w:pPr>
            <w:r w:rsidRPr="00F30197">
              <w:rPr>
                <w:rFonts w:ascii="Times New Roman" w:hAnsi="Times New Roman" w:cs="Times New Roman"/>
                <w:b/>
                <w:sz w:val="24"/>
                <w:szCs w:val="24"/>
                <w:lang w:val="uk-UA"/>
              </w:rPr>
              <w:t>Достовірність та інтерпретація результатів тестових випробувань.</w:t>
            </w:r>
          </w:p>
          <w:p w14:paraId="08DB2E89" w14:textId="016CA853" w:rsidR="00F87AEE" w:rsidRPr="00F30197" w:rsidRDefault="00A370D4" w:rsidP="00F30197">
            <w:pPr>
              <w:spacing w:before="240" w:line="240" w:lineRule="auto"/>
              <w:ind w:left="-57" w:right="-43"/>
              <w:contextualSpacing/>
              <w:jc w:val="both"/>
              <w:rPr>
                <w:rFonts w:ascii="Times New Roman" w:eastAsia="Times New Roman" w:hAnsi="Times New Roman" w:cs="Times New Roman"/>
                <w:color w:val="000000"/>
                <w:sz w:val="24"/>
                <w:szCs w:val="24"/>
                <w:lang w:val="uk-UA"/>
              </w:rPr>
            </w:pPr>
            <w:r w:rsidRPr="00A370D4">
              <w:rPr>
                <w:rFonts w:ascii="Times New Roman" w:eastAsia="Times New Roman" w:hAnsi="Times New Roman" w:cs="Times New Roman"/>
                <w:color w:val="000000"/>
                <w:sz w:val="24"/>
                <w:szCs w:val="24"/>
                <w:lang w:val="uk-UA"/>
              </w:rPr>
              <w:t>Поняття артефакту соціальної бажаності. Інші види мотиваційних викривлень. Шкали неправди. Комп’ютерний контроль достовірності. Статистичне обґрунтування експериментальних кількісних даних. Адаптація тестів. Стандартизація тестів. Види тестових норм. Статистичні мери валідності тестів. Інтерпретація результатів тестових випробувань. Форми представлення результатів тестування.</w:t>
            </w:r>
          </w:p>
        </w:tc>
      </w:tr>
    </w:tbl>
    <w:p w14:paraId="2F98D33C" w14:textId="77777777" w:rsidR="00E363F9" w:rsidRPr="003F5B1F" w:rsidRDefault="00E363F9">
      <w:pPr>
        <w:rPr>
          <w:rFonts w:ascii="Times New Roman" w:hAnsi="Times New Roman" w:cs="Times New Roman"/>
          <w:lang w:val="uk-UA"/>
        </w:rPr>
      </w:pPr>
    </w:p>
    <w:tbl>
      <w:tblPr>
        <w:tblpPr w:leftFromText="180" w:rightFromText="180" w:vertAnchor="text" w:horzAnchor="margin" w:tblpY="220"/>
        <w:tblW w:w="15394" w:type="dxa"/>
        <w:tblBorders>
          <w:top w:val="single" w:sz="18" w:space="0" w:color="FFFEFF"/>
          <w:left w:val="single" w:sz="18" w:space="0" w:color="FFFEFF"/>
          <w:bottom w:val="single" w:sz="18" w:space="0" w:color="FFFEFF"/>
          <w:right w:val="single" w:sz="18" w:space="0" w:color="FFFEFF"/>
          <w:insideH w:val="single" w:sz="18" w:space="0" w:color="FFFEFF"/>
          <w:insideV w:val="single" w:sz="18" w:space="0" w:color="FFFEFF"/>
        </w:tblBorders>
        <w:tblCellMar>
          <w:left w:w="85" w:type="dxa"/>
        </w:tblCellMar>
        <w:tblLook w:val="00A0" w:firstRow="1" w:lastRow="0" w:firstColumn="1" w:lastColumn="0" w:noHBand="0" w:noVBand="0"/>
      </w:tblPr>
      <w:tblGrid>
        <w:gridCol w:w="15394"/>
      </w:tblGrid>
      <w:tr w:rsidR="00E363F9" w:rsidRPr="001220BA" w14:paraId="4E7593E3" w14:textId="77777777" w:rsidTr="00DB4B99">
        <w:trPr>
          <w:trHeight w:val="388"/>
        </w:trPr>
        <w:tc>
          <w:tcPr>
            <w:tcW w:w="1539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14EC75F2" w14:textId="77777777" w:rsidR="00E363F9" w:rsidRPr="004940FD" w:rsidRDefault="004940FD" w:rsidP="007F0885">
            <w:pPr>
              <w:spacing w:line="240" w:lineRule="auto"/>
              <w:jc w:val="center"/>
              <w:rPr>
                <w:rFonts w:ascii="Times New Roman" w:hAnsi="Times New Roman" w:cs="Times New Roman"/>
                <w:b/>
                <w:sz w:val="32"/>
                <w:szCs w:val="32"/>
                <w:lang w:val="uk-UA"/>
              </w:rPr>
            </w:pPr>
            <w:r w:rsidRPr="00EE354C">
              <w:rPr>
                <w:rFonts w:ascii="Times New Roman" w:hAnsi="Times New Roman" w:cs="Times New Roman"/>
                <w:b/>
                <w:color w:val="002060"/>
                <w:sz w:val="32"/>
                <w:szCs w:val="32"/>
                <w:lang w:val="uk-UA"/>
              </w:rPr>
              <w:t xml:space="preserve">Список </w:t>
            </w:r>
            <w:r w:rsidR="00EE354C" w:rsidRPr="00EE354C">
              <w:rPr>
                <w:rFonts w:ascii="Times New Roman" w:hAnsi="Times New Roman" w:cs="Times New Roman"/>
                <w:b/>
                <w:color w:val="002060"/>
                <w:sz w:val="32"/>
                <w:szCs w:val="32"/>
                <w:lang w:val="uk-UA"/>
              </w:rPr>
              <w:t xml:space="preserve">рекомендованих </w:t>
            </w:r>
            <w:r w:rsidRPr="00EE354C">
              <w:rPr>
                <w:rFonts w:ascii="Times New Roman" w:hAnsi="Times New Roman" w:cs="Times New Roman"/>
                <w:b/>
                <w:color w:val="002060"/>
                <w:sz w:val="32"/>
                <w:szCs w:val="32"/>
                <w:lang w:val="uk-UA"/>
              </w:rPr>
              <w:t>джерел</w:t>
            </w:r>
            <w:r w:rsidR="0077423B" w:rsidRPr="00EE354C">
              <w:rPr>
                <w:rFonts w:ascii="Times New Roman" w:hAnsi="Times New Roman" w:cs="Times New Roman"/>
                <w:b/>
                <w:color w:val="002060"/>
                <w:sz w:val="32"/>
                <w:szCs w:val="32"/>
                <w:lang w:val="uk-UA"/>
              </w:rPr>
              <w:t xml:space="preserve"> </w:t>
            </w:r>
          </w:p>
        </w:tc>
      </w:tr>
      <w:tr w:rsidR="00E363F9" w:rsidRPr="001220BA" w14:paraId="4717C43F" w14:textId="77777777" w:rsidTr="00DB4B99">
        <w:trPr>
          <w:trHeight w:val="659"/>
        </w:trPr>
        <w:tc>
          <w:tcPr>
            <w:tcW w:w="1539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08DE3819" w14:textId="1E4878E2" w:rsidR="00F15177" w:rsidRPr="00EA636C" w:rsidRDefault="00F15177" w:rsidP="00F15177">
            <w:pPr>
              <w:spacing w:line="240" w:lineRule="auto"/>
              <w:jc w:val="both"/>
              <w:rPr>
                <w:rFonts w:ascii="Times New Roman" w:hAnsi="Times New Roman" w:cs="Times New Roman"/>
                <w:sz w:val="24"/>
                <w:szCs w:val="24"/>
                <w:lang w:val="uk-UA"/>
              </w:rPr>
            </w:pPr>
            <w:r w:rsidRPr="00EA636C">
              <w:rPr>
                <w:rFonts w:ascii="Times New Roman" w:hAnsi="Times New Roman" w:cs="Times New Roman"/>
                <w:sz w:val="24"/>
                <w:szCs w:val="24"/>
                <w:lang w:val="uk-UA"/>
              </w:rPr>
              <w:t>Галян І.М. Психодіагностика: навч. Посібник. К.: Академвидав, 2010. 464 с.</w:t>
            </w:r>
          </w:p>
          <w:p w14:paraId="2D4FD357" w14:textId="04973DF5" w:rsidR="00F15177" w:rsidRPr="00EA636C" w:rsidRDefault="00F15177" w:rsidP="00F15177">
            <w:pPr>
              <w:spacing w:line="240" w:lineRule="auto"/>
              <w:jc w:val="both"/>
              <w:rPr>
                <w:rFonts w:ascii="Times New Roman" w:hAnsi="Times New Roman" w:cs="Times New Roman"/>
                <w:sz w:val="24"/>
                <w:szCs w:val="24"/>
                <w:lang w:val="uk-UA"/>
              </w:rPr>
            </w:pPr>
            <w:r w:rsidRPr="00EA636C">
              <w:rPr>
                <w:rFonts w:ascii="Times New Roman" w:hAnsi="Times New Roman" w:cs="Times New Roman"/>
                <w:sz w:val="24"/>
                <w:szCs w:val="24"/>
                <w:lang w:val="uk-UA"/>
              </w:rPr>
              <w:t>Гордієнко В. Психологія особистості в біографіях, подіях, портретах. К,: Вид. Дім «Києво-Могилянська академія», 2010. 304 с.</w:t>
            </w:r>
          </w:p>
          <w:p w14:paraId="6874013B" w14:textId="0760EF5D" w:rsidR="00F15177" w:rsidRPr="00EA636C" w:rsidRDefault="00F15177" w:rsidP="00F15177">
            <w:pPr>
              <w:spacing w:line="240" w:lineRule="auto"/>
              <w:jc w:val="both"/>
              <w:rPr>
                <w:rFonts w:ascii="Times New Roman" w:hAnsi="Times New Roman" w:cs="Times New Roman"/>
                <w:sz w:val="24"/>
                <w:szCs w:val="24"/>
                <w:lang w:val="uk-UA"/>
              </w:rPr>
            </w:pPr>
            <w:r w:rsidRPr="00EA636C">
              <w:rPr>
                <w:rFonts w:ascii="Times New Roman" w:hAnsi="Times New Roman" w:cs="Times New Roman"/>
                <w:sz w:val="24"/>
                <w:szCs w:val="24"/>
                <w:lang w:val="uk-UA"/>
              </w:rPr>
              <w:t>Зливков В.Л., Лукомська С.О., Федан О.В. Психодіагностика особистості у кризових життєвих ситуаціях К.: Педагогічна думка, 2016. 219 с.</w:t>
            </w:r>
          </w:p>
          <w:p w14:paraId="1F9DB828" w14:textId="2B94D29F" w:rsidR="00EA636C" w:rsidRPr="00EA636C" w:rsidRDefault="00EA636C" w:rsidP="00EA636C">
            <w:pPr>
              <w:spacing w:line="240" w:lineRule="auto"/>
              <w:jc w:val="both"/>
              <w:rPr>
                <w:rFonts w:ascii="Times New Roman" w:hAnsi="Times New Roman" w:cs="Times New Roman"/>
                <w:sz w:val="24"/>
                <w:szCs w:val="24"/>
                <w:lang w:val="uk-UA"/>
              </w:rPr>
            </w:pPr>
            <w:r w:rsidRPr="00EA636C">
              <w:rPr>
                <w:rFonts w:ascii="Times New Roman" w:hAnsi="Times New Roman" w:cs="Times New Roman"/>
                <w:sz w:val="24"/>
                <w:szCs w:val="24"/>
                <w:lang w:val="uk-UA"/>
              </w:rPr>
              <w:t>Корольчук М.С., Осьодло В.І. Психодіагностика. Навч. посіб для вузів . К.: Ельга Ніка-Центр. 2014. 400 с.</w:t>
            </w:r>
          </w:p>
          <w:p w14:paraId="10C094C3" w14:textId="3878A71A" w:rsidR="00EA636C" w:rsidRPr="007D1819" w:rsidRDefault="00EA636C" w:rsidP="00EA636C">
            <w:pPr>
              <w:spacing w:line="240" w:lineRule="auto"/>
              <w:jc w:val="both"/>
              <w:rPr>
                <w:rFonts w:ascii="Times New Roman" w:hAnsi="Times New Roman" w:cs="Times New Roman"/>
                <w:sz w:val="24"/>
                <w:szCs w:val="24"/>
                <w:lang w:val="uk-UA"/>
              </w:rPr>
            </w:pPr>
            <w:r w:rsidRPr="00EA636C">
              <w:rPr>
                <w:rFonts w:ascii="Times New Roman" w:hAnsi="Times New Roman" w:cs="Times New Roman"/>
                <w:sz w:val="24"/>
                <w:szCs w:val="24"/>
                <w:lang w:val="uk-UA"/>
              </w:rPr>
              <w:t>Луценко О.Л. Практичні роботи з психодіагностики. Х.: ХНУ ім. Каразіна, 2017. - 68 с.</w:t>
            </w:r>
          </w:p>
        </w:tc>
      </w:tr>
      <w:tr w:rsidR="00E363F9" w:rsidRPr="001220BA" w14:paraId="5B32D063" w14:textId="77777777" w:rsidTr="00DB4B99">
        <w:trPr>
          <w:trHeight w:val="388"/>
        </w:trPr>
        <w:tc>
          <w:tcPr>
            <w:tcW w:w="1539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75D082B2" w14:textId="77777777" w:rsidR="00E363F9" w:rsidRPr="00DB4B99" w:rsidRDefault="001220BA">
            <w:pPr>
              <w:pStyle w:val="ac"/>
              <w:ind w:left="0"/>
              <w:jc w:val="center"/>
              <w:rPr>
                <w:rFonts w:ascii="Times New Roman" w:hAnsi="Times New Roman" w:cs="Times New Roman"/>
                <w:b/>
                <w:sz w:val="32"/>
                <w:szCs w:val="32"/>
                <w:lang w:val="uk-UA"/>
              </w:rPr>
            </w:pPr>
            <w:r w:rsidRPr="00DB4B99">
              <w:rPr>
                <w:rFonts w:ascii="Times New Roman" w:hAnsi="Times New Roman" w:cs="Times New Roman"/>
                <w:b/>
                <w:color w:val="002060"/>
                <w:sz w:val="32"/>
                <w:szCs w:val="32"/>
                <w:lang w:val="uk-UA"/>
              </w:rPr>
              <w:t>Інформація про консультації</w:t>
            </w:r>
          </w:p>
        </w:tc>
      </w:tr>
      <w:tr w:rsidR="00E363F9" w:rsidRPr="001220BA" w14:paraId="605E7FD9" w14:textId="77777777" w:rsidTr="00DB4B99">
        <w:trPr>
          <w:trHeight w:val="324"/>
        </w:trPr>
        <w:tc>
          <w:tcPr>
            <w:tcW w:w="1539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47714B31" w14:textId="48153FF4" w:rsidR="00E363F9" w:rsidRPr="003D2010" w:rsidRDefault="00EE354C" w:rsidP="00C437EE">
            <w:pPr>
              <w:spacing w:line="240" w:lineRule="auto"/>
              <w:rPr>
                <w:rFonts w:ascii="Times New Roman" w:hAnsi="Times New Roman" w:cs="Times New Roman"/>
                <w:sz w:val="24"/>
                <w:szCs w:val="24"/>
                <w:lang w:val="uk-UA"/>
              </w:rPr>
            </w:pPr>
            <w:r w:rsidRPr="00C437EE">
              <w:rPr>
                <w:rFonts w:ascii="Times New Roman" w:hAnsi="Times New Roman" w:cs="Times New Roman"/>
                <w:b/>
                <w:sz w:val="24"/>
                <w:szCs w:val="24"/>
                <w:lang w:val="uk-UA"/>
              </w:rPr>
              <w:t>Що</w:t>
            </w:r>
            <w:r w:rsidR="003729F2">
              <w:rPr>
                <w:rFonts w:ascii="Times New Roman" w:hAnsi="Times New Roman" w:cs="Times New Roman"/>
                <w:b/>
                <w:sz w:val="24"/>
                <w:szCs w:val="24"/>
                <w:lang w:val="uk-UA"/>
              </w:rPr>
              <w:t xml:space="preserve">вівторка </w:t>
            </w:r>
            <w:r w:rsidRPr="003D2010">
              <w:rPr>
                <w:rFonts w:ascii="Times New Roman" w:hAnsi="Times New Roman" w:cs="Times New Roman"/>
                <w:sz w:val="24"/>
                <w:szCs w:val="24"/>
                <w:lang w:val="uk-UA"/>
              </w:rPr>
              <w:t xml:space="preserve">у </w:t>
            </w:r>
            <w:r w:rsidR="00044D0F">
              <w:rPr>
                <w:rFonts w:ascii="Times New Roman" w:hAnsi="Times New Roman" w:cs="Times New Roman"/>
                <w:sz w:val="24"/>
                <w:szCs w:val="24"/>
                <w:lang w:val="uk-UA"/>
              </w:rPr>
              <w:t>серпні-листопаді</w:t>
            </w:r>
            <w:r w:rsidRPr="003D2010">
              <w:rPr>
                <w:rFonts w:ascii="Times New Roman" w:hAnsi="Times New Roman" w:cs="Times New Roman"/>
                <w:sz w:val="24"/>
                <w:szCs w:val="24"/>
                <w:lang w:val="uk-UA"/>
              </w:rPr>
              <w:t xml:space="preserve"> 202</w:t>
            </w:r>
            <w:r w:rsidR="00044D0F">
              <w:rPr>
                <w:rFonts w:ascii="Times New Roman" w:hAnsi="Times New Roman" w:cs="Times New Roman"/>
                <w:sz w:val="24"/>
                <w:szCs w:val="24"/>
                <w:lang w:val="uk-UA"/>
              </w:rPr>
              <w:t>4</w:t>
            </w:r>
            <w:r w:rsidRPr="003D2010">
              <w:rPr>
                <w:rFonts w:ascii="Times New Roman" w:hAnsi="Times New Roman" w:cs="Times New Roman"/>
                <w:sz w:val="24"/>
                <w:szCs w:val="24"/>
                <w:lang w:val="uk-UA"/>
              </w:rPr>
              <w:t xml:space="preserve"> року </w:t>
            </w:r>
            <w:r w:rsidR="001220BA" w:rsidRPr="003D2010">
              <w:rPr>
                <w:rFonts w:ascii="Times New Roman" w:hAnsi="Times New Roman" w:cs="Times New Roman"/>
                <w:sz w:val="24"/>
                <w:szCs w:val="24"/>
                <w:lang w:val="uk-UA"/>
              </w:rPr>
              <w:t xml:space="preserve"> з 1</w:t>
            </w:r>
            <w:r w:rsidR="00044D0F">
              <w:rPr>
                <w:rFonts w:ascii="Times New Roman" w:hAnsi="Times New Roman" w:cs="Times New Roman"/>
                <w:sz w:val="24"/>
                <w:szCs w:val="24"/>
                <w:lang w:val="uk-UA"/>
              </w:rPr>
              <w:t>5</w:t>
            </w:r>
            <w:r w:rsidR="001220BA" w:rsidRPr="003D2010">
              <w:rPr>
                <w:rFonts w:ascii="Times New Roman" w:hAnsi="Times New Roman" w:cs="Times New Roman"/>
                <w:sz w:val="24"/>
                <w:szCs w:val="24"/>
                <w:vertAlign w:val="superscript"/>
                <w:lang w:val="uk-UA"/>
              </w:rPr>
              <w:t>0</w:t>
            </w:r>
            <w:r w:rsidR="003729F2">
              <w:rPr>
                <w:rFonts w:ascii="Times New Roman" w:hAnsi="Times New Roman" w:cs="Times New Roman"/>
                <w:sz w:val="24"/>
                <w:szCs w:val="24"/>
                <w:vertAlign w:val="superscript"/>
                <w:lang w:val="uk-UA"/>
              </w:rPr>
              <w:t>0</w:t>
            </w:r>
            <w:r w:rsidR="003D2010" w:rsidRPr="003D2010">
              <w:rPr>
                <w:rFonts w:ascii="Times New Roman" w:hAnsi="Times New Roman" w:cs="Times New Roman"/>
                <w:sz w:val="24"/>
                <w:szCs w:val="24"/>
                <w:lang w:val="uk-UA"/>
              </w:rPr>
              <w:t xml:space="preserve">  до 1</w:t>
            </w:r>
            <w:r w:rsidR="00044D0F">
              <w:rPr>
                <w:rFonts w:ascii="Times New Roman" w:hAnsi="Times New Roman" w:cs="Times New Roman"/>
                <w:sz w:val="24"/>
                <w:szCs w:val="24"/>
                <w:lang w:val="uk-UA"/>
              </w:rPr>
              <w:t>6</w:t>
            </w:r>
            <w:r w:rsidR="001220BA" w:rsidRPr="003D2010">
              <w:rPr>
                <w:rFonts w:ascii="Times New Roman" w:hAnsi="Times New Roman" w:cs="Times New Roman"/>
                <w:sz w:val="24"/>
                <w:szCs w:val="24"/>
                <w:vertAlign w:val="superscript"/>
                <w:lang w:val="uk-UA"/>
              </w:rPr>
              <w:t>0</w:t>
            </w:r>
            <w:r w:rsidR="003729F2">
              <w:rPr>
                <w:rFonts w:ascii="Times New Roman" w:hAnsi="Times New Roman" w:cs="Times New Roman"/>
                <w:sz w:val="24"/>
                <w:szCs w:val="24"/>
                <w:vertAlign w:val="superscript"/>
                <w:lang w:val="uk-UA"/>
              </w:rPr>
              <w:t>0</w:t>
            </w:r>
            <w:r w:rsidR="001220BA" w:rsidRPr="003D2010">
              <w:rPr>
                <w:rFonts w:ascii="Times New Roman" w:hAnsi="Times New Roman" w:cs="Times New Roman"/>
                <w:sz w:val="24"/>
                <w:szCs w:val="24"/>
                <w:lang w:val="uk-UA"/>
              </w:rPr>
              <w:t xml:space="preserve">  </w:t>
            </w:r>
            <w:r w:rsidR="003D2010" w:rsidRPr="003D2010">
              <w:rPr>
                <w:rFonts w:ascii="Times New Roman" w:hAnsi="Times New Roman" w:cs="Times New Roman"/>
                <w:sz w:val="24"/>
                <w:szCs w:val="24"/>
                <w:lang w:val="uk-UA"/>
              </w:rPr>
              <w:t>год.,  ауд.</w:t>
            </w:r>
            <w:r w:rsidR="00C437EE">
              <w:rPr>
                <w:rFonts w:ascii="Times New Roman" w:hAnsi="Times New Roman" w:cs="Times New Roman"/>
                <w:sz w:val="24"/>
                <w:szCs w:val="24"/>
                <w:lang w:val="uk-UA"/>
              </w:rPr>
              <w:t xml:space="preserve"> </w:t>
            </w:r>
            <w:r w:rsidR="003729F2">
              <w:rPr>
                <w:rFonts w:ascii="Times New Roman" w:hAnsi="Times New Roman" w:cs="Times New Roman"/>
                <w:sz w:val="24"/>
                <w:szCs w:val="24"/>
                <w:lang w:val="uk-UA"/>
              </w:rPr>
              <w:t>322</w:t>
            </w:r>
          </w:p>
        </w:tc>
      </w:tr>
    </w:tbl>
    <w:p w14:paraId="245B9B00" w14:textId="77777777" w:rsidR="00021C92" w:rsidRDefault="00021C92">
      <w:pPr>
        <w:rPr>
          <w:lang w:val="uk-UA"/>
        </w:rPr>
      </w:pPr>
    </w:p>
    <w:p w14:paraId="594B31F8" w14:textId="77777777" w:rsidR="00176697" w:rsidRDefault="00176697">
      <w:pPr>
        <w:rPr>
          <w:lang w:val="uk-UA"/>
        </w:rPr>
      </w:pPr>
    </w:p>
    <w:p w14:paraId="19A1F45E" w14:textId="77777777" w:rsidR="00176697" w:rsidRDefault="00176697">
      <w:pPr>
        <w:rPr>
          <w:lang w:val="uk-UA"/>
        </w:rPr>
      </w:pPr>
    </w:p>
    <w:p w14:paraId="2AC60784" w14:textId="77777777" w:rsidR="00176697" w:rsidRPr="00021C92" w:rsidRDefault="00176697">
      <w:pPr>
        <w:rPr>
          <w:lang w:val="uk-UA"/>
        </w:rPr>
      </w:pPr>
    </w:p>
    <w:tbl>
      <w:tblPr>
        <w:tblW w:w="15416" w:type="dxa"/>
        <w:tblBorders>
          <w:top w:val="single" w:sz="18" w:space="0" w:color="FFFEFF"/>
          <w:left w:val="single" w:sz="18" w:space="0" w:color="FFFEFF"/>
          <w:bottom w:val="single" w:sz="18" w:space="0" w:color="FFFEFF"/>
          <w:right w:val="single" w:sz="18" w:space="0" w:color="FFFEFF"/>
          <w:insideH w:val="single" w:sz="18" w:space="0" w:color="FFFEFF"/>
          <w:insideV w:val="single" w:sz="18" w:space="0" w:color="FFFEFF"/>
        </w:tblBorders>
        <w:tblLayout w:type="fixed"/>
        <w:tblCellMar>
          <w:left w:w="107" w:type="dxa"/>
        </w:tblCellMar>
        <w:tblLook w:val="00A0" w:firstRow="1" w:lastRow="0" w:firstColumn="1" w:lastColumn="0" w:noHBand="0" w:noVBand="0"/>
      </w:tblPr>
      <w:tblGrid>
        <w:gridCol w:w="2834"/>
        <w:gridCol w:w="1507"/>
        <w:gridCol w:w="2783"/>
        <w:gridCol w:w="2022"/>
        <w:gridCol w:w="742"/>
        <w:gridCol w:w="5528"/>
      </w:tblGrid>
      <w:tr w:rsidR="00E363F9" w:rsidRPr="001220BA" w14:paraId="24B527F8" w14:textId="77777777" w:rsidTr="00DB4B99">
        <w:trPr>
          <w:trHeight w:val="525"/>
        </w:trPr>
        <w:tc>
          <w:tcPr>
            <w:tcW w:w="15416" w:type="dxa"/>
            <w:gridSpan w:val="6"/>
            <w:tcBorders>
              <w:top w:val="single" w:sz="18" w:space="0" w:color="FFFEFF"/>
              <w:left w:val="single" w:sz="18" w:space="0" w:color="FFFEFF"/>
              <w:bottom w:val="single" w:sz="18" w:space="0" w:color="FFFEFF"/>
              <w:right w:val="single" w:sz="18" w:space="0" w:color="FFFEFF"/>
            </w:tcBorders>
            <w:shd w:val="clear" w:color="auto" w:fill="DAEEF3"/>
            <w:vAlign w:val="center"/>
          </w:tcPr>
          <w:p w14:paraId="69560971" w14:textId="77777777" w:rsidR="00E363F9" w:rsidRPr="001220BA" w:rsidRDefault="00840800">
            <w:pPr>
              <w:spacing w:line="240" w:lineRule="auto"/>
              <w:jc w:val="center"/>
              <w:rPr>
                <w:rFonts w:ascii="Times New Roman" w:hAnsi="Times New Roman" w:cs="Times New Roman"/>
                <w:b/>
                <w:sz w:val="32"/>
                <w:szCs w:val="32"/>
                <w:lang w:val="uk-UA"/>
              </w:rPr>
            </w:pPr>
            <w:r w:rsidRPr="00EE354C">
              <w:rPr>
                <w:rFonts w:ascii="Times New Roman" w:hAnsi="Times New Roman" w:cs="Times New Roman"/>
                <w:b/>
                <w:color w:val="002060"/>
                <w:sz w:val="32"/>
                <w:szCs w:val="32"/>
                <w:lang w:val="uk-UA"/>
              </w:rPr>
              <w:t>Загальна схема о</w:t>
            </w:r>
            <w:r w:rsidR="001220BA" w:rsidRPr="00EE354C">
              <w:rPr>
                <w:rFonts w:ascii="Times New Roman" w:hAnsi="Times New Roman" w:cs="Times New Roman"/>
                <w:b/>
                <w:color w:val="002060"/>
                <w:sz w:val="32"/>
                <w:szCs w:val="32"/>
                <w:lang w:val="uk-UA"/>
              </w:rPr>
              <w:t>цінювання</w:t>
            </w:r>
          </w:p>
        </w:tc>
      </w:tr>
      <w:tr w:rsidR="00E363F9" w:rsidRPr="001220BA" w14:paraId="1473D945" w14:textId="77777777" w:rsidTr="00DB4B99">
        <w:trPr>
          <w:trHeight w:val="347"/>
        </w:trPr>
        <w:tc>
          <w:tcPr>
            <w:tcW w:w="2834" w:type="dxa"/>
            <w:vMerge w:val="restart"/>
            <w:tcBorders>
              <w:top w:val="single" w:sz="18" w:space="0" w:color="FFFEFF"/>
              <w:left w:val="single" w:sz="18" w:space="0" w:color="FFFEFF"/>
              <w:bottom w:val="single" w:sz="18" w:space="0" w:color="FFFEFF"/>
              <w:right w:val="single" w:sz="18" w:space="0" w:color="FFFEFF"/>
            </w:tcBorders>
            <w:shd w:val="clear" w:color="auto" w:fill="DAEEF3"/>
            <w:vAlign w:val="center"/>
          </w:tcPr>
          <w:p w14:paraId="54CB087E" w14:textId="77777777" w:rsidR="00E363F9" w:rsidRPr="00EE354C" w:rsidRDefault="001220BA">
            <w:pPr>
              <w:spacing w:line="240" w:lineRule="auto"/>
              <w:jc w:val="center"/>
              <w:rPr>
                <w:rFonts w:ascii="Times New Roman" w:hAnsi="Times New Roman" w:cs="Times New Roman"/>
                <w:sz w:val="24"/>
                <w:szCs w:val="24"/>
              </w:rPr>
            </w:pPr>
            <w:r w:rsidRPr="00EE354C">
              <w:rPr>
                <w:rFonts w:ascii="Times New Roman" w:hAnsi="Times New Roman" w:cs="Times New Roman"/>
                <w:sz w:val="24"/>
                <w:szCs w:val="24"/>
              </w:rPr>
              <w:t>Сума балів за всі види навчальної діяльності</w:t>
            </w:r>
          </w:p>
        </w:tc>
        <w:tc>
          <w:tcPr>
            <w:tcW w:w="1507" w:type="dxa"/>
            <w:vMerge w:val="restart"/>
            <w:tcBorders>
              <w:top w:val="single" w:sz="18" w:space="0" w:color="FFFEFF"/>
              <w:left w:val="single" w:sz="18" w:space="0" w:color="FFFEFF"/>
              <w:bottom w:val="single" w:sz="18" w:space="0" w:color="FFFEFF"/>
              <w:right w:val="single" w:sz="18" w:space="0" w:color="FFFEFF"/>
            </w:tcBorders>
            <w:shd w:val="clear" w:color="auto" w:fill="DAEEF3"/>
            <w:vAlign w:val="center"/>
          </w:tcPr>
          <w:p w14:paraId="0C11BAD8" w14:textId="77777777" w:rsidR="00E363F9" w:rsidRPr="003D2010" w:rsidRDefault="001220BA">
            <w:pPr>
              <w:spacing w:line="240" w:lineRule="auto"/>
              <w:jc w:val="center"/>
              <w:rPr>
                <w:rFonts w:ascii="Times New Roman" w:hAnsi="Times New Roman" w:cs="Times New Roman"/>
                <w:b/>
                <w:sz w:val="24"/>
                <w:szCs w:val="24"/>
              </w:rPr>
            </w:pPr>
            <w:r w:rsidRPr="00EE354C">
              <w:rPr>
                <w:rFonts w:ascii="Times New Roman" w:hAnsi="Times New Roman" w:cs="Times New Roman"/>
                <w:b/>
                <w:sz w:val="24"/>
                <w:szCs w:val="24"/>
                <w:lang w:val="uk-UA"/>
              </w:rPr>
              <w:t>Шкала ЄКТС</w:t>
            </w:r>
          </w:p>
        </w:tc>
        <w:tc>
          <w:tcPr>
            <w:tcW w:w="4805" w:type="dxa"/>
            <w:gridSpan w:val="2"/>
            <w:tcBorders>
              <w:top w:val="single" w:sz="18" w:space="0" w:color="FFFEFF"/>
              <w:left w:val="single" w:sz="18" w:space="0" w:color="FFFEFF"/>
              <w:bottom w:val="single" w:sz="18" w:space="0" w:color="FFFEFF"/>
              <w:right w:val="single" w:sz="18" w:space="0" w:color="FFFEFF"/>
            </w:tcBorders>
            <w:shd w:val="clear" w:color="auto" w:fill="DAEEF3"/>
            <w:vAlign w:val="center"/>
          </w:tcPr>
          <w:p w14:paraId="1F39A79E" w14:textId="77777777" w:rsidR="00E363F9" w:rsidRPr="00EE354C" w:rsidRDefault="001220BA">
            <w:pPr>
              <w:spacing w:line="240" w:lineRule="auto"/>
              <w:jc w:val="center"/>
              <w:rPr>
                <w:rFonts w:ascii="Times New Roman" w:hAnsi="Times New Roman" w:cs="Times New Roman"/>
                <w:b/>
                <w:sz w:val="24"/>
                <w:szCs w:val="24"/>
                <w:lang w:val="uk-UA"/>
              </w:rPr>
            </w:pPr>
            <w:r w:rsidRPr="00EE354C">
              <w:rPr>
                <w:rFonts w:ascii="Times New Roman" w:hAnsi="Times New Roman" w:cs="Times New Roman"/>
                <w:b/>
                <w:sz w:val="24"/>
                <w:szCs w:val="24"/>
                <w:lang w:val="uk-UA"/>
              </w:rPr>
              <w:t>Оцінка за національною шкалою</w:t>
            </w:r>
          </w:p>
        </w:tc>
        <w:tc>
          <w:tcPr>
            <w:tcW w:w="742" w:type="dxa"/>
            <w:vMerge w:val="restart"/>
            <w:tcBorders>
              <w:top w:val="single" w:sz="18" w:space="0" w:color="FFFEFF"/>
              <w:left w:val="single" w:sz="18" w:space="0" w:color="FFFEFF"/>
              <w:bottom w:val="single" w:sz="18" w:space="0" w:color="FFFEFF"/>
              <w:right w:val="single" w:sz="18" w:space="0" w:color="FFFEFF"/>
            </w:tcBorders>
            <w:shd w:val="clear" w:color="auto" w:fill="DAEEF3"/>
            <w:textDirection w:val="btLr"/>
            <w:vAlign w:val="center"/>
          </w:tcPr>
          <w:p w14:paraId="01E02641" w14:textId="77777777" w:rsidR="00E363F9" w:rsidRPr="00EE354C" w:rsidRDefault="001220BA">
            <w:pPr>
              <w:spacing w:line="240" w:lineRule="auto"/>
              <w:ind w:left="113" w:right="113"/>
              <w:jc w:val="center"/>
              <w:rPr>
                <w:rFonts w:ascii="Times New Roman" w:hAnsi="Times New Roman" w:cs="Times New Roman"/>
                <w:b/>
                <w:sz w:val="24"/>
                <w:szCs w:val="24"/>
                <w:lang w:val="uk-UA"/>
              </w:rPr>
            </w:pPr>
            <w:r w:rsidRPr="00EE354C">
              <w:rPr>
                <w:rFonts w:ascii="Times New Roman" w:hAnsi="Times New Roman" w:cs="Times New Roman"/>
                <w:b/>
                <w:sz w:val="24"/>
                <w:szCs w:val="24"/>
                <w:lang w:val="uk-UA"/>
              </w:rPr>
              <w:t>Нарахування балів</w:t>
            </w:r>
          </w:p>
        </w:tc>
        <w:tc>
          <w:tcPr>
            <w:tcW w:w="5528"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0F283487" w14:textId="77777777" w:rsidR="00E363F9" w:rsidRPr="00EE354C" w:rsidRDefault="001220BA" w:rsidP="00B76DA8">
            <w:pPr>
              <w:spacing w:line="240" w:lineRule="auto"/>
              <w:rPr>
                <w:rFonts w:ascii="Times New Roman" w:hAnsi="Times New Roman" w:cs="Times New Roman"/>
                <w:b/>
                <w:sz w:val="24"/>
                <w:szCs w:val="24"/>
                <w:lang w:val="uk-UA"/>
              </w:rPr>
            </w:pPr>
            <w:r w:rsidRPr="00EE354C">
              <w:rPr>
                <w:rFonts w:ascii="Times New Roman" w:hAnsi="Times New Roman" w:cs="Times New Roman"/>
                <w:b/>
                <w:sz w:val="24"/>
                <w:szCs w:val="24"/>
                <w:lang w:val="uk-UA"/>
              </w:rPr>
              <w:t xml:space="preserve">Бали нараховуються </w:t>
            </w:r>
            <w:r w:rsidR="00B76DA8" w:rsidRPr="00EE354C">
              <w:rPr>
                <w:rFonts w:ascii="Times New Roman" w:hAnsi="Times New Roman" w:cs="Times New Roman"/>
                <w:b/>
                <w:sz w:val="24"/>
                <w:szCs w:val="24"/>
                <w:lang w:val="uk-UA"/>
              </w:rPr>
              <w:t>так</w:t>
            </w:r>
            <w:r w:rsidRPr="00EE354C">
              <w:rPr>
                <w:rFonts w:ascii="Times New Roman" w:hAnsi="Times New Roman" w:cs="Times New Roman"/>
                <w:b/>
                <w:sz w:val="24"/>
                <w:szCs w:val="24"/>
                <w:lang w:val="uk-UA"/>
              </w:rPr>
              <w:t>им чином:</w:t>
            </w:r>
          </w:p>
        </w:tc>
      </w:tr>
      <w:tr w:rsidR="006F38D7" w:rsidRPr="001220BA" w14:paraId="0B9462E5" w14:textId="77777777" w:rsidTr="00DB4B99">
        <w:trPr>
          <w:trHeight w:val="347"/>
        </w:trPr>
        <w:tc>
          <w:tcPr>
            <w:tcW w:w="2834"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3B62D55A" w14:textId="77777777" w:rsidR="006F38D7" w:rsidRPr="00EE354C" w:rsidRDefault="006F38D7">
            <w:pPr>
              <w:spacing w:line="240" w:lineRule="auto"/>
              <w:jc w:val="center"/>
              <w:rPr>
                <w:rFonts w:ascii="Times New Roman" w:hAnsi="Times New Roman" w:cs="Times New Roman"/>
                <w:sz w:val="24"/>
                <w:szCs w:val="24"/>
              </w:rPr>
            </w:pPr>
          </w:p>
        </w:tc>
        <w:tc>
          <w:tcPr>
            <w:tcW w:w="1507"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599FBAC1" w14:textId="77777777" w:rsidR="006F38D7" w:rsidRPr="00EE354C" w:rsidRDefault="006F38D7">
            <w:pPr>
              <w:spacing w:line="240" w:lineRule="auto"/>
              <w:jc w:val="center"/>
              <w:rPr>
                <w:rFonts w:ascii="Times New Roman" w:hAnsi="Times New Roman" w:cs="Times New Roman"/>
                <w:b/>
                <w:sz w:val="24"/>
                <w:szCs w:val="24"/>
                <w:lang w:val="uk-UA"/>
              </w:rPr>
            </w:pPr>
          </w:p>
        </w:tc>
        <w:tc>
          <w:tcPr>
            <w:tcW w:w="2783"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5FCC6EE1" w14:textId="77777777" w:rsidR="006F38D7" w:rsidRPr="00EE354C" w:rsidRDefault="006F38D7" w:rsidP="0077423B">
            <w:pPr>
              <w:spacing w:line="240" w:lineRule="auto"/>
              <w:jc w:val="center"/>
              <w:rPr>
                <w:rFonts w:ascii="Times New Roman" w:hAnsi="Times New Roman" w:cs="Times New Roman"/>
                <w:b/>
                <w:sz w:val="24"/>
                <w:szCs w:val="24"/>
                <w:lang w:val="uk-UA"/>
              </w:rPr>
            </w:pPr>
            <w:r w:rsidRPr="00EE354C">
              <w:rPr>
                <w:rFonts w:ascii="Times New Roman" w:hAnsi="Times New Roman" w:cs="Times New Roman"/>
                <w:b/>
                <w:sz w:val="24"/>
                <w:szCs w:val="24"/>
                <w:lang w:val="uk-UA"/>
              </w:rPr>
              <w:t xml:space="preserve">для </w:t>
            </w:r>
            <w:r w:rsidR="0077423B" w:rsidRPr="00EE354C">
              <w:rPr>
                <w:rFonts w:ascii="Times New Roman" w:hAnsi="Times New Roman" w:cs="Times New Roman"/>
                <w:b/>
                <w:sz w:val="24"/>
                <w:szCs w:val="24"/>
                <w:lang w:val="uk-UA"/>
              </w:rPr>
              <w:t>іспит</w:t>
            </w:r>
            <w:r w:rsidRPr="00EE354C">
              <w:rPr>
                <w:rFonts w:ascii="Times New Roman" w:hAnsi="Times New Roman" w:cs="Times New Roman"/>
                <w:b/>
                <w:sz w:val="24"/>
                <w:szCs w:val="24"/>
                <w:lang w:val="uk-UA"/>
              </w:rPr>
              <w:t>у</w:t>
            </w:r>
          </w:p>
        </w:tc>
        <w:tc>
          <w:tcPr>
            <w:tcW w:w="2022"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40C695BD" w14:textId="77777777" w:rsidR="006F38D7" w:rsidRPr="00EE354C" w:rsidRDefault="006F38D7">
            <w:pPr>
              <w:spacing w:line="240" w:lineRule="auto"/>
              <w:jc w:val="center"/>
              <w:rPr>
                <w:rFonts w:ascii="Times New Roman" w:hAnsi="Times New Roman" w:cs="Times New Roman"/>
                <w:b/>
                <w:sz w:val="24"/>
                <w:szCs w:val="24"/>
                <w:lang w:val="uk-UA"/>
              </w:rPr>
            </w:pPr>
            <w:r w:rsidRPr="00EE354C">
              <w:rPr>
                <w:rFonts w:ascii="Times New Roman" w:hAnsi="Times New Roman" w:cs="Times New Roman"/>
                <w:b/>
                <w:sz w:val="24"/>
                <w:szCs w:val="24"/>
                <w:lang w:val="uk-UA"/>
              </w:rPr>
              <w:t>для заліку</w:t>
            </w: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textDirection w:val="btLr"/>
            <w:vAlign w:val="center"/>
          </w:tcPr>
          <w:p w14:paraId="1D6B51FF" w14:textId="77777777" w:rsidR="006F38D7" w:rsidRPr="00EE354C" w:rsidRDefault="006F38D7">
            <w:pPr>
              <w:spacing w:line="240" w:lineRule="auto"/>
              <w:ind w:left="113" w:right="113"/>
              <w:jc w:val="center"/>
              <w:rPr>
                <w:rFonts w:ascii="Times New Roman" w:hAnsi="Times New Roman" w:cs="Times New Roman"/>
                <w:b/>
                <w:sz w:val="24"/>
                <w:szCs w:val="24"/>
                <w:lang w:val="uk-UA"/>
              </w:rPr>
            </w:pPr>
          </w:p>
        </w:tc>
        <w:tc>
          <w:tcPr>
            <w:tcW w:w="5528" w:type="dxa"/>
            <w:vMerge w:val="restart"/>
            <w:tcBorders>
              <w:top w:val="single" w:sz="18" w:space="0" w:color="FFFEFF"/>
              <w:left w:val="single" w:sz="18" w:space="0" w:color="FFFEFF"/>
              <w:right w:val="single" w:sz="18" w:space="0" w:color="FFFEFF"/>
            </w:tcBorders>
            <w:shd w:val="clear" w:color="auto" w:fill="DAEEF3"/>
            <w:vAlign w:val="center"/>
          </w:tcPr>
          <w:p w14:paraId="3935716A" w14:textId="77777777" w:rsidR="00502DD8" w:rsidRDefault="006F38D7" w:rsidP="00502DD8">
            <w:pPr>
              <w:spacing w:line="240" w:lineRule="auto"/>
              <w:rPr>
                <w:rFonts w:ascii="Times New Roman" w:hAnsi="Times New Roman" w:cs="Times New Roman"/>
                <w:b/>
                <w:i/>
                <w:sz w:val="24"/>
                <w:szCs w:val="24"/>
                <w:lang w:val="uk-UA"/>
              </w:rPr>
            </w:pPr>
            <w:r w:rsidRPr="00EE354C">
              <w:rPr>
                <w:rFonts w:ascii="Times New Roman" w:hAnsi="Times New Roman" w:cs="Times New Roman"/>
                <w:b/>
                <w:i/>
                <w:sz w:val="24"/>
                <w:szCs w:val="24"/>
                <w:lang w:val="uk-UA"/>
              </w:rPr>
              <w:t xml:space="preserve">Оцінювання знань здобувачів вищої освіти здійснюється </w:t>
            </w:r>
          </w:p>
          <w:p w14:paraId="524CB7D0" w14:textId="77777777" w:rsidR="00502DD8" w:rsidRPr="00C437EE" w:rsidRDefault="006F38D7" w:rsidP="00502DD8">
            <w:pPr>
              <w:spacing w:line="240" w:lineRule="auto"/>
              <w:rPr>
                <w:rFonts w:ascii="Times New Roman" w:hAnsi="Times New Roman" w:cs="Times New Roman"/>
                <w:sz w:val="24"/>
                <w:szCs w:val="24"/>
                <w:lang w:val="uk-UA"/>
              </w:rPr>
            </w:pPr>
            <w:r w:rsidRPr="00EE354C">
              <w:rPr>
                <w:rFonts w:ascii="Times New Roman" w:hAnsi="Times New Roman" w:cs="Times New Roman"/>
                <w:b/>
                <w:i/>
                <w:sz w:val="24"/>
                <w:szCs w:val="24"/>
                <w:lang w:val="uk-UA"/>
              </w:rPr>
              <w:t>за 100-бальною шкалою</w:t>
            </w:r>
            <w:r w:rsidRPr="00EE354C">
              <w:rPr>
                <w:rFonts w:ascii="Times New Roman" w:hAnsi="Times New Roman" w:cs="Times New Roman"/>
                <w:sz w:val="24"/>
                <w:szCs w:val="24"/>
                <w:lang w:val="uk-UA"/>
              </w:rPr>
              <w:t xml:space="preserve">  і  становить: </w:t>
            </w:r>
            <w:r w:rsidRPr="00C437EE">
              <w:rPr>
                <w:rFonts w:ascii="Times New Roman" w:hAnsi="Times New Roman" w:cs="Times New Roman"/>
                <w:sz w:val="24"/>
                <w:szCs w:val="24"/>
                <w:lang w:val="uk-UA"/>
              </w:rPr>
              <w:t>за поточну</w:t>
            </w:r>
          </w:p>
          <w:p w14:paraId="64348B44" w14:textId="77777777" w:rsidR="006F38D7" w:rsidRPr="00C437EE" w:rsidRDefault="006F38D7" w:rsidP="00502DD8">
            <w:pPr>
              <w:spacing w:line="240" w:lineRule="auto"/>
              <w:rPr>
                <w:rFonts w:ascii="Times New Roman" w:hAnsi="Times New Roman" w:cs="Times New Roman"/>
                <w:sz w:val="24"/>
                <w:szCs w:val="24"/>
                <w:lang w:val="uk-UA"/>
              </w:rPr>
            </w:pPr>
            <w:r w:rsidRPr="00C437EE">
              <w:rPr>
                <w:rFonts w:ascii="Times New Roman" w:hAnsi="Times New Roman" w:cs="Times New Roman"/>
                <w:sz w:val="24"/>
                <w:szCs w:val="24"/>
                <w:lang w:val="uk-UA"/>
              </w:rPr>
              <w:lastRenderedPageBreak/>
              <w:t>успішність (</w:t>
            </w:r>
            <w:r w:rsidR="0077423B" w:rsidRPr="00C437EE">
              <w:rPr>
                <w:rFonts w:ascii="Times New Roman" w:hAnsi="Times New Roman" w:cs="Times New Roman"/>
                <w:sz w:val="24"/>
                <w:szCs w:val="24"/>
                <w:lang w:val="uk-UA"/>
              </w:rPr>
              <w:t xml:space="preserve">участь у </w:t>
            </w:r>
            <w:r w:rsidR="00DB4B99" w:rsidRPr="00C437EE">
              <w:rPr>
                <w:rFonts w:ascii="Times New Roman" w:hAnsi="Times New Roman" w:cs="Times New Roman"/>
                <w:sz w:val="24"/>
                <w:szCs w:val="24"/>
                <w:lang w:val="uk-UA"/>
              </w:rPr>
              <w:t>практичних</w:t>
            </w:r>
            <w:r w:rsidR="0077423B" w:rsidRPr="00C437EE">
              <w:rPr>
                <w:rFonts w:ascii="Times New Roman" w:hAnsi="Times New Roman" w:cs="Times New Roman"/>
                <w:sz w:val="24"/>
                <w:szCs w:val="24"/>
                <w:lang w:val="uk-UA"/>
              </w:rPr>
              <w:t xml:space="preserve"> заняттях, виконання</w:t>
            </w:r>
            <w:r w:rsidR="008753EE" w:rsidRPr="00C437EE">
              <w:rPr>
                <w:rFonts w:ascii="Times New Roman" w:hAnsi="Times New Roman" w:cs="Times New Roman"/>
                <w:sz w:val="24"/>
                <w:szCs w:val="24"/>
                <w:lang w:val="uk-UA"/>
              </w:rPr>
              <w:t xml:space="preserve"> </w:t>
            </w:r>
            <w:r w:rsidR="0077423B" w:rsidRPr="00C437EE">
              <w:rPr>
                <w:rFonts w:ascii="Times New Roman" w:hAnsi="Times New Roman" w:cs="Times New Roman"/>
                <w:sz w:val="24"/>
                <w:szCs w:val="24"/>
                <w:lang w:val="uk-UA"/>
              </w:rPr>
              <w:t>практичних за</w:t>
            </w:r>
            <w:r w:rsidR="00DB4B99" w:rsidRPr="00C437EE">
              <w:rPr>
                <w:rFonts w:ascii="Times New Roman" w:hAnsi="Times New Roman" w:cs="Times New Roman"/>
                <w:sz w:val="24"/>
                <w:szCs w:val="24"/>
                <w:lang w:val="uk-UA"/>
              </w:rPr>
              <w:t>вдань</w:t>
            </w:r>
            <w:r w:rsidR="0077423B" w:rsidRPr="00C437EE">
              <w:rPr>
                <w:rFonts w:ascii="Times New Roman" w:hAnsi="Times New Roman" w:cs="Times New Roman"/>
                <w:sz w:val="24"/>
                <w:szCs w:val="24"/>
                <w:lang w:val="uk-UA"/>
              </w:rPr>
              <w:t xml:space="preserve"> та контрольних робіт</w:t>
            </w:r>
            <w:r w:rsidRPr="00C437EE">
              <w:rPr>
                <w:rFonts w:ascii="Times New Roman" w:hAnsi="Times New Roman" w:cs="Times New Roman"/>
                <w:sz w:val="24"/>
                <w:szCs w:val="24"/>
                <w:lang w:val="uk-UA"/>
              </w:rPr>
              <w:t xml:space="preserve">) – до </w:t>
            </w:r>
            <w:r w:rsidR="00C437EE" w:rsidRPr="00C437EE">
              <w:rPr>
                <w:rFonts w:ascii="Times New Roman" w:hAnsi="Times New Roman" w:cs="Times New Roman"/>
                <w:sz w:val="24"/>
                <w:szCs w:val="24"/>
                <w:lang w:val="uk-UA"/>
              </w:rPr>
              <w:t>6</w:t>
            </w:r>
            <w:r w:rsidRPr="00C437EE">
              <w:rPr>
                <w:rFonts w:ascii="Times New Roman" w:hAnsi="Times New Roman" w:cs="Times New Roman"/>
                <w:sz w:val="24"/>
                <w:szCs w:val="24"/>
                <w:lang w:val="uk-UA"/>
              </w:rPr>
              <w:t xml:space="preserve">0 балів, за результати </w:t>
            </w:r>
            <w:r w:rsidR="00C437EE" w:rsidRPr="00C437EE">
              <w:rPr>
                <w:rFonts w:ascii="Times New Roman" w:hAnsi="Times New Roman" w:cs="Times New Roman"/>
                <w:sz w:val="24"/>
                <w:szCs w:val="24"/>
                <w:lang w:val="uk-UA"/>
              </w:rPr>
              <w:t>екзамену</w:t>
            </w:r>
            <w:r w:rsidRPr="00C437EE">
              <w:rPr>
                <w:rFonts w:ascii="Times New Roman" w:hAnsi="Times New Roman" w:cs="Times New Roman"/>
                <w:sz w:val="24"/>
                <w:szCs w:val="24"/>
                <w:lang w:val="uk-UA"/>
              </w:rPr>
              <w:t xml:space="preserve"> – до </w:t>
            </w:r>
            <w:r w:rsidR="00C437EE" w:rsidRPr="00C437EE">
              <w:rPr>
                <w:rFonts w:ascii="Times New Roman" w:hAnsi="Times New Roman" w:cs="Times New Roman"/>
                <w:sz w:val="24"/>
                <w:szCs w:val="24"/>
                <w:lang w:val="uk-UA"/>
              </w:rPr>
              <w:t>4</w:t>
            </w:r>
            <w:r w:rsidRPr="00C437EE">
              <w:rPr>
                <w:rFonts w:ascii="Times New Roman" w:hAnsi="Times New Roman" w:cs="Times New Roman"/>
                <w:sz w:val="24"/>
                <w:szCs w:val="24"/>
                <w:lang w:val="uk-UA"/>
              </w:rPr>
              <w:t>0 балів.</w:t>
            </w:r>
          </w:p>
          <w:p w14:paraId="4ECF8E56" w14:textId="77777777" w:rsidR="00EE354C" w:rsidRPr="00EE354C" w:rsidRDefault="00EE354C" w:rsidP="0077423B">
            <w:pPr>
              <w:spacing w:line="240" w:lineRule="auto"/>
              <w:jc w:val="both"/>
              <w:rPr>
                <w:rFonts w:ascii="Times New Roman" w:hAnsi="Times New Roman" w:cs="Times New Roman"/>
                <w:sz w:val="24"/>
                <w:szCs w:val="24"/>
                <w:lang w:val="uk-UA"/>
              </w:rPr>
            </w:pPr>
          </w:p>
        </w:tc>
      </w:tr>
      <w:tr w:rsidR="006F38D7" w:rsidRPr="001220BA" w14:paraId="5829FFE7" w14:textId="77777777" w:rsidTr="00DB4B99">
        <w:trPr>
          <w:trHeight w:val="35"/>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56A2A303" w14:textId="77777777" w:rsidR="006F38D7" w:rsidRPr="001220BA" w:rsidRDefault="006F38D7" w:rsidP="0058375B">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9</w:t>
            </w:r>
            <w:r w:rsidR="0058375B">
              <w:rPr>
                <w:rFonts w:ascii="Times New Roman" w:hAnsi="Times New Roman" w:cs="Times New Roman"/>
                <w:sz w:val="24"/>
                <w:szCs w:val="24"/>
                <w:lang w:val="uk-UA"/>
              </w:rPr>
              <w:t>0</w:t>
            </w:r>
            <w:r w:rsidRPr="001220BA">
              <w:rPr>
                <w:rFonts w:ascii="Times New Roman" w:hAnsi="Times New Roman" w:cs="Times New Roman"/>
                <w:sz w:val="24"/>
                <w:szCs w:val="24"/>
                <w:lang w:val="uk-UA"/>
              </w:rPr>
              <w:t>-100</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3854904B" w14:textId="77777777" w:rsidR="006F38D7" w:rsidRPr="001220BA" w:rsidRDefault="006F38D7">
            <w:pPr>
              <w:spacing w:line="240" w:lineRule="auto"/>
              <w:jc w:val="center"/>
              <w:rPr>
                <w:rFonts w:ascii="Times New Roman" w:hAnsi="Times New Roman" w:cs="Times New Roman"/>
                <w:sz w:val="24"/>
                <w:szCs w:val="24"/>
              </w:rPr>
            </w:pPr>
            <w:r w:rsidRPr="001220BA">
              <w:rPr>
                <w:rFonts w:ascii="Times New Roman" w:hAnsi="Times New Roman" w:cs="Times New Roman"/>
                <w:sz w:val="24"/>
                <w:szCs w:val="24"/>
                <w:lang w:val="en-US"/>
              </w:rPr>
              <w:t>A</w:t>
            </w:r>
          </w:p>
        </w:tc>
        <w:tc>
          <w:tcPr>
            <w:tcW w:w="2783"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1F305DCC" w14:textId="77777777" w:rsidR="006F38D7" w:rsidRPr="001220BA" w:rsidRDefault="006F38D7">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Відмінно</w:t>
            </w:r>
          </w:p>
        </w:tc>
        <w:tc>
          <w:tcPr>
            <w:tcW w:w="2022" w:type="dxa"/>
            <w:vMerge w:val="restart"/>
            <w:tcBorders>
              <w:top w:val="single" w:sz="18" w:space="0" w:color="FFFEFF"/>
              <w:left w:val="single" w:sz="18" w:space="0" w:color="FFFEFF"/>
              <w:bottom w:val="single" w:sz="18" w:space="0" w:color="FFFEFF"/>
              <w:right w:val="single" w:sz="18" w:space="0" w:color="FFFEFF"/>
            </w:tcBorders>
            <w:shd w:val="clear" w:color="auto" w:fill="DAEEF3"/>
            <w:vAlign w:val="center"/>
          </w:tcPr>
          <w:p w14:paraId="1D8B18B4" w14:textId="77777777" w:rsidR="006F38D7" w:rsidRPr="001220BA" w:rsidRDefault="006F38D7">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зараховано</w:t>
            </w: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7C3F70B4" w14:textId="77777777" w:rsidR="006F38D7" w:rsidRPr="001220BA" w:rsidRDefault="006F38D7">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28D395E3" w14:textId="77777777" w:rsidR="006F38D7" w:rsidRPr="001220BA" w:rsidRDefault="006F38D7">
            <w:pPr>
              <w:rPr>
                <w:rFonts w:ascii="Times New Roman" w:hAnsi="Times New Roman" w:cs="Times New Roman"/>
                <w:sz w:val="24"/>
                <w:szCs w:val="24"/>
                <w:lang w:val="uk-UA"/>
              </w:rPr>
            </w:pPr>
          </w:p>
        </w:tc>
      </w:tr>
      <w:tr w:rsidR="006F38D7" w:rsidRPr="001220BA" w14:paraId="08A89845" w14:textId="77777777" w:rsidTr="00DB4B99">
        <w:trPr>
          <w:trHeight w:val="286"/>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5E4B23F9" w14:textId="77777777" w:rsidR="006F38D7" w:rsidRPr="001220BA" w:rsidRDefault="006F38D7" w:rsidP="007F20E8">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8</w:t>
            </w:r>
            <w:r w:rsidR="007F20E8">
              <w:rPr>
                <w:rFonts w:ascii="Times New Roman" w:hAnsi="Times New Roman" w:cs="Times New Roman"/>
                <w:sz w:val="24"/>
                <w:szCs w:val="24"/>
                <w:lang w:val="uk-UA"/>
              </w:rPr>
              <w:t>2</w:t>
            </w:r>
            <w:r w:rsidRPr="001220BA">
              <w:rPr>
                <w:rFonts w:ascii="Times New Roman" w:hAnsi="Times New Roman" w:cs="Times New Roman"/>
                <w:sz w:val="24"/>
                <w:szCs w:val="24"/>
                <w:lang w:val="uk-UA"/>
              </w:rPr>
              <w:t>-</w:t>
            </w:r>
            <w:r w:rsidR="0058375B">
              <w:rPr>
                <w:rFonts w:ascii="Times New Roman" w:hAnsi="Times New Roman" w:cs="Times New Roman"/>
                <w:sz w:val="24"/>
                <w:szCs w:val="24"/>
                <w:lang w:val="uk-UA"/>
              </w:rPr>
              <w:t>89</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03AFE63F" w14:textId="77777777" w:rsidR="006F38D7" w:rsidRPr="001220BA" w:rsidRDefault="006F38D7">
            <w:pPr>
              <w:spacing w:line="240" w:lineRule="auto"/>
              <w:jc w:val="center"/>
              <w:rPr>
                <w:rFonts w:ascii="Times New Roman" w:hAnsi="Times New Roman" w:cs="Times New Roman"/>
                <w:sz w:val="24"/>
                <w:szCs w:val="24"/>
              </w:rPr>
            </w:pPr>
            <w:r w:rsidRPr="001220BA">
              <w:rPr>
                <w:rFonts w:ascii="Times New Roman" w:hAnsi="Times New Roman" w:cs="Times New Roman"/>
                <w:sz w:val="24"/>
                <w:szCs w:val="24"/>
                <w:lang w:val="en-US"/>
              </w:rPr>
              <w:t>B</w:t>
            </w:r>
          </w:p>
        </w:tc>
        <w:tc>
          <w:tcPr>
            <w:tcW w:w="2783" w:type="dxa"/>
            <w:vMerge w:val="restart"/>
            <w:tcBorders>
              <w:top w:val="single" w:sz="18" w:space="0" w:color="FFFEFF"/>
              <w:left w:val="single" w:sz="18" w:space="0" w:color="FFFEFF"/>
              <w:bottom w:val="single" w:sz="18" w:space="0" w:color="FFFEFF"/>
              <w:right w:val="single" w:sz="18" w:space="0" w:color="FFFEFF"/>
            </w:tcBorders>
            <w:shd w:val="clear" w:color="auto" w:fill="DAEEF3"/>
            <w:vAlign w:val="center"/>
          </w:tcPr>
          <w:p w14:paraId="0E20A9C0" w14:textId="77777777" w:rsidR="006F38D7" w:rsidRPr="001220BA" w:rsidRDefault="006F38D7">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Добре</w:t>
            </w:r>
          </w:p>
        </w:tc>
        <w:tc>
          <w:tcPr>
            <w:tcW w:w="202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161CDA55" w14:textId="77777777" w:rsidR="006F38D7" w:rsidRPr="001220BA" w:rsidRDefault="006F38D7">
            <w:pPr>
              <w:spacing w:line="240" w:lineRule="auto"/>
              <w:jc w:val="center"/>
              <w:rPr>
                <w:rFonts w:ascii="Times New Roman" w:hAnsi="Times New Roman" w:cs="Times New Roman"/>
                <w:color w:val="FF0000"/>
                <w:sz w:val="24"/>
                <w:szCs w:val="24"/>
                <w:lang w:val="uk-UA"/>
              </w:rPr>
            </w:pP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6BF0AF77" w14:textId="77777777" w:rsidR="006F38D7" w:rsidRPr="001220BA" w:rsidRDefault="006F38D7">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0B88581A" w14:textId="77777777" w:rsidR="006F38D7" w:rsidRPr="001220BA" w:rsidRDefault="006F38D7">
            <w:pPr>
              <w:jc w:val="center"/>
              <w:rPr>
                <w:rFonts w:ascii="Times New Roman" w:hAnsi="Times New Roman" w:cs="Times New Roman"/>
                <w:sz w:val="28"/>
                <w:szCs w:val="28"/>
                <w:lang w:val="uk-UA"/>
              </w:rPr>
            </w:pPr>
          </w:p>
        </w:tc>
      </w:tr>
      <w:tr w:rsidR="006F38D7" w:rsidRPr="001220BA" w14:paraId="00C38120" w14:textId="77777777" w:rsidTr="00DB4B99">
        <w:trPr>
          <w:trHeight w:val="286"/>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46E632BB" w14:textId="77777777" w:rsidR="006F38D7" w:rsidRPr="001220BA" w:rsidRDefault="006F38D7" w:rsidP="007F20E8">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7</w:t>
            </w:r>
            <w:r w:rsidR="007F20E8">
              <w:rPr>
                <w:rFonts w:ascii="Times New Roman" w:hAnsi="Times New Roman" w:cs="Times New Roman"/>
                <w:sz w:val="24"/>
                <w:szCs w:val="24"/>
                <w:lang w:val="uk-UA"/>
              </w:rPr>
              <w:t>4</w:t>
            </w:r>
            <w:r>
              <w:rPr>
                <w:rFonts w:ascii="Times New Roman" w:hAnsi="Times New Roman" w:cs="Times New Roman"/>
                <w:sz w:val="24"/>
                <w:szCs w:val="24"/>
                <w:lang w:val="uk-UA"/>
              </w:rPr>
              <w:t>-8</w:t>
            </w:r>
            <w:r w:rsidR="007F20E8">
              <w:rPr>
                <w:rFonts w:ascii="Times New Roman" w:hAnsi="Times New Roman" w:cs="Times New Roman"/>
                <w:sz w:val="24"/>
                <w:szCs w:val="24"/>
                <w:lang w:val="uk-UA"/>
              </w:rPr>
              <w:t>1</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08351B76" w14:textId="77777777" w:rsidR="006F38D7" w:rsidRPr="001220BA" w:rsidRDefault="006F38D7">
            <w:pPr>
              <w:spacing w:line="240" w:lineRule="auto"/>
              <w:jc w:val="center"/>
              <w:rPr>
                <w:rFonts w:ascii="Times New Roman" w:hAnsi="Times New Roman" w:cs="Times New Roman"/>
                <w:sz w:val="24"/>
                <w:szCs w:val="24"/>
              </w:rPr>
            </w:pPr>
            <w:r w:rsidRPr="001220BA">
              <w:rPr>
                <w:rFonts w:ascii="Times New Roman" w:hAnsi="Times New Roman" w:cs="Times New Roman"/>
                <w:sz w:val="24"/>
                <w:szCs w:val="24"/>
                <w:lang w:val="en-US"/>
              </w:rPr>
              <w:t>C</w:t>
            </w:r>
          </w:p>
        </w:tc>
        <w:tc>
          <w:tcPr>
            <w:tcW w:w="2783"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786B2414" w14:textId="77777777" w:rsidR="006F38D7" w:rsidRPr="001220BA" w:rsidRDefault="006F38D7">
            <w:pPr>
              <w:spacing w:line="240" w:lineRule="auto"/>
              <w:jc w:val="center"/>
              <w:rPr>
                <w:rFonts w:ascii="Times New Roman" w:hAnsi="Times New Roman" w:cs="Times New Roman"/>
                <w:sz w:val="24"/>
                <w:szCs w:val="24"/>
                <w:lang w:val="uk-UA"/>
              </w:rPr>
            </w:pPr>
          </w:p>
        </w:tc>
        <w:tc>
          <w:tcPr>
            <w:tcW w:w="202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41540588" w14:textId="77777777" w:rsidR="006F38D7" w:rsidRPr="001220BA" w:rsidRDefault="006F38D7">
            <w:pPr>
              <w:spacing w:line="240" w:lineRule="auto"/>
              <w:jc w:val="center"/>
              <w:rPr>
                <w:rFonts w:ascii="Times New Roman" w:hAnsi="Times New Roman" w:cs="Times New Roman"/>
                <w:color w:val="FF0000"/>
                <w:sz w:val="24"/>
                <w:szCs w:val="24"/>
                <w:lang w:val="uk-UA"/>
              </w:rPr>
            </w:pP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4F650C65" w14:textId="77777777" w:rsidR="006F38D7" w:rsidRPr="001220BA" w:rsidRDefault="006F38D7">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72995E4C" w14:textId="77777777" w:rsidR="006F38D7" w:rsidRPr="001220BA" w:rsidRDefault="006F38D7">
            <w:pPr>
              <w:jc w:val="center"/>
              <w:rPr>
                <w:rFonts w:ascii="Times New Roman" w:hAnsi="Times New Roman" w:cs="Times New Roman"/>
                <w:sz w:val="28"/>
                <w:szCs w:val="28"/>
                <w:lang w:val="uk-UA"/>
              </w:rPr>
            </w:pPr>
          </w:p>
        </w:tc>
      </w:tr>
      <w:tr w:rsidR="006F38D7" w:rsidRPr="001220BA" w14:paraId="679CC7FF" w14:textId="77777777" w:rsidTr="00DB4B99">
        <w:trPr>
          <w:trHeight w:val="286"/>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673D514F" w14:textId="77777777" w:rsidR="006F38D7" w:rsidRPr="001220BA" w:rsidRDefault="006F38D7" w:rsidP="007F20E8">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r w:rsidR="007F20E8">
              <w:rPr>
                <w:rFonts w:ascii="Times New Roman" w:hAnsi="Times New Roman" w:cs="Times New Roman"/>
                <w:sz w:val="24"/>
                <w:szCs w:val="24"/>
                <w:lang w:val="uk-UA"/>
              </w:rPr>
              <w:t>4</w:t>
            </w:r>
            <w:r w:rsidRPr="001220BA">
              <w:rPr>
                <w:rFonts w:ascii="Times New Roman" w:hAnsi="Times New Roman" w:cs="Times New Roman"/>
                <w:sz w:val="24"/>
                <w:szCs w:val="24"/>
                <w:lang w:val="uk-UA"/>
              </w:rPr>
              <w:t>-7</w:t>
            </w:r>
            <w:r w:rsidR="007F20E8">
              <w:rPr>
                <w:rFonts w:ascii="Times New Roman" w:hAnsi="Times New Roman" w:cs="Times New Roman"/>
                <w:sz w:val="24"/>
                <w:szCs w:val="24"/>
                <w:lang w:val="uk-UA"/>
              </w:rPr>
              <w:t>3</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366535BE" w14:textId="77777777" w:rsidR="006F38D7" w:rsidRPr="001220BA" w:rsidRDefault="006F38D7">
            <w:pPr>
              <w:spacing w:line="240" w:lineRule="auto"/>
              <w:jc w:val="center"/>
              <w:rPr>
                <w:rFonts w:ascii="Times New Roman" w:hAnsi="Times New Roman" w:cs="Times New Roman"/>
                <w:sz w:val="24"/>
                <w:szCs w:val="24"/>
              </w:rPr>
            </w:pPr>
            <w:r w:rsidRPr="001220BA">
              <w:rPr>
                <w:rFonts w:ascii="Times New Roman" w:hAnsi="Times New Roman" w:cs="Times New Roman"/>
                <w:sz w:val="24"/>
                <w:szCs w:val="24"/>
                <w:lang w:val="en-US"/>
              </w:rPr>
              <w:t>D</w:t>
            </w:r>
          </w:p>
        </w:tc>
        <w:tc>
          <w:tcPr>
            <w:tcW w:w="2783" w:type="dxa"/>
            <w:vMerge w:val="restart"/>
            <w:tcBorders>
              <w:top w:val="single" w:sz="18" w:space="0" w:color="FFFEFF"/>
              <w:left w:val="single" w:sz="18" w:space="0" w:color="FFFEFF"/>
              <w:bottom w:val="single" w:sz="18" w:space="0" w:color="FFFEFF"/>
              <w:right w:val="single" w:sz="18" w:space="0" w:color="FFFEFF"/>
            </w:tcBorders>
            <w:shd w:val="clear" w:color="auto" w:fill="DAEEF3"/>
            <w:vAlign w:val="center"/>
          </w:tcPr>
          <w:p w14:paraId="63CB8A7F" w14:textId="77777777" w:rsidR="006F38D7" w:rsidRPr="001220BA" w:rsidRDefault="006F38D7">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Задовільно</w:t>
            </w:r>
          </w:p>
        </w:tc>
        <w:tc>
          <w:tcPr>
            <w:tcW w:w="202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128D0720" w14:textId="77777777" w:rsidR="006F38D7" w:rsidRPr="001220BA" w:rsidRDefault="006F38D7">
            <w:pPr>
              <w:spacing w:line="240" w:lineRule="auto"/>
              <w:jc w:val="center"/>
              <w:rPr>
                <w:rFonts w:ascii="Times New Roman" w:hAnsi="Times New Roman" w:cs="Times New Roman"/>
                <w:color w:val="FF0000"/>
                <w:sz w:val="24"/>
                <w:szCs w:val="24"/>
                <w:lang w:val="uk-UA"/>
              </w:rPr>
            </w:pP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47571A0F" w14:textId="77777777" w:rsidR="006F38D7" w:rsidRPr="001220BA" w:rsidRDefault="006F38D7">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738F9D91" w14:textId="77777777" w:rsidR="006F38D7" w:rsidRPr="001220BA" w:rsidRDefault="006F38D7">
            <w:pPr>
              <w:spacing w:line="240" w:lineRule="auto"/>
              <w:jc w:val="center"/>
              <w:rPr>
                <w:rFonts w:ascii="Times New Roman" w:hAnsi="Times New Roman" w:cs="Times New Roman"/>
                <w:sz w:val="28"/>
                <w:szCs w:val="28"/>
                <w:lang w:val="uk-UA"/>
              </w:rPr>
            </w:pPr>
          </w:p>
        </w:tc>
      </w:tr>
      <w:tr w:rsidR="006F38D7" w:rsidRPr="001220BA" w14:paraId="4A4654F1" w14:textId="77777777" w:rsidTr="00DB4B99">
        <w:trPr>
          <w:trHeight w:val="286"/>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04B17973" w14:textId="77777777" w:rsidR="006F38D7" w:rsidRPr="001220BA" w:rsidRDefault="006F38D7" w:rsidP="007F20E8">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6</w:t>
            </w:r>
            <w:r>
              <w:rPr>
                <w:rFonts w:ascii="Times New Roman" w:hAnsi="Times New Roman" w:cs="Times New Roman"/>
                <w:sz w:val="24"/>
                <w:szCs w:val="24"/>
                <w:lang w:val="uk-UA"/>
              </w:rPr>
              <w:t>0</w:t>
            </w:r>
            <w:r w:rsidR="007F20E8">
              <w:rPr>
                <w:rFonts w:ascii="Times New Roman" w:hAnsi="Times New Roman" w:cs="Times New Roman"/>
                <w:sz w:val="24"/>
                <w:szCs w:val="24"/>
                <w:lang w:val="uk-UA"/>
              </w:rPr>
              <w:t>-63</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278CF543" w14:textId="77777777" w:rsidR="006F38D7" w:rsidRPr="001220BA" w:rsidRDefault="006F38D7">
            <w:pPr>
              <w:spacing w:line="240" w:lineRule="auto"/>
              <w:jc w:val="center"/>
              <w:rPr>
                <w:rFonts w:ascii="Times New Roman" w:hAnsi="Times New Roman" w:cs="Times New Roman"/>
                <w:sz w:val="24"/>
                <w:szCs w:val="24"/>
                <w:lang w:val="en-US"/>
              </w:rPr>
            </w:pPr>
            <w:r w:rsidRPr="001220BA">
              <w:rPr>
                <w:rFonts w:ascii="Times New Roman" w:hAnsi="Times New Roman" w:cs="Times New Roman"/>
                <w:sz w:val="24"/>
                <w:szCs w:val="24"/>
                <w:lang w:val="en-US"/>
              </w:rPr>
              <w:t>E</w:t>
            </w:r>
          </w:p>
        </w:tc>
        <w:tc>
          <w:tcPr>
            <w:tcW w:w="2783"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65A9E5ED" w14:textId="77777777" w:rsidR="006F38D7" w:rsidRPr="001220BA" w:rsidRDefault="006F38D7">
            <w:pPr>
              <w:spacing w:line="240" w:lineRule="auto"/>
              <w:jc w:val="center"/>
              <w:rPr>
                <w:rFonts w:ascii="Times New Roman" w:hAnsi="Times New Roman" w:cs="Times New Roman"/>
                <w:sz w:val="24"/>
                <w:szCs w:val="24"/>
                <w:lang w:val="uk-UA"/>
              </w:rPr>
            </w:pPr>
          </w:p>
        </w:tc>
        <w:tc>
          <w:tcPr>
            <w:tcW w:w="202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41E6A617" w14:textId="77777777" w:rsidR="006F38D7" w:rsidRPr="001220BA" w:rsidRDefault="006F38D7">
            <w:pPr>
              <w:spacing w:line="240" w:lineRule="auto"/>
              <w:jc w:val="center"/>
              <w:rPr>
                <w:rFonts w:ascii="Times New Roman" w:hAnsi="Times New Roman" w:cs="Times New Roman"/>
                <w:color w:val="FF0000"/>
                <w:sz w:val="24"/>
                <w:szCs w:val="24"/>
                <w:lang w:val="uk-UA"/>
              </w:rPr>
            </w:pP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487E96E6" w14:textId="77777777" w:rsidR="006F38D7" w:rsidRPr="001220BA" w:rsidRDefault="006F38D7">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3B6FC787" w14:textId="77777777" w:rsidR="006F38D7" w:rsidRPr="001220BA" w:rsidRDefault="006F38D7">
            <w:pPr>
              <w:spacing w:line="240" w:lineRule="auto"/>
              <w:jc w:val="center"/>
              <w:rPr>
                <w:rFonts w:ascii="Times New Roman" w:hAnsi="Times New Roman" w:cs="Times New Roman"/>
                <w:sz w:val="28"/>
                <w:szCs w:val="28"/>
                <w:lang w:val="uk-UA"/>
              </w:rPr>
            </w:pPr>
          </w:p>
        </w:tc>
      </w:tr>
      <w:tr w:rsidR="006F38D7" w:rsidRPr="001220BA" w14:paraId="00CEA279" w14:textId="77777777" w:rsidTr="00DB4B99">
        <w:trPr>
          <w:trHeight w:val="1281"/>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073585A9" w14:textId="77777777" w:rsidR="006F38D7" w:rsidRPr="001220BA" w:rsidRDefault="006F38D7" w:rsidP="007F20E8">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3</w:t>
            </w:r>
            <w:r w:rsidR="007F20E8">
              <w:rPr>
                <w:rFonts w:ascii="Times New Roman" w:hAnsi="Times New Roman" w:cs="Times New Roman"/>
                <w:sz w:val="24"/>
                <w:szCs w:val="24"/>
                <w:lang w:val="uk-UA"/>
              </w:rPr>
              <w:t>5</w:t>
            </w:r>
            <w:r w:rsidRPr="001220BA">
              <w:rPr>
                <w:rFonts w:ascii="Times New Roman" w:hAnsi="Times New Roman" w:cs="Times New Roman"/>
                <w:sz w:val="24"/>
                <w:szCs w:val="24"/>
                <w:lang w:val="uk-UA"/>
              </w:rPr>
              <w:t>-</w:t>
            </w:r>
            <w:r w:rsidR="007F20E8">
              <w:rPr>
                <w:rFonts w:ascii="Times New Roman" w:hAnsi="Times New Roman" w:cs="Times New Roman"/>
                <w:sz w:val="24"/>
                <w:szCs w:val="24"/>
                <w:lang w:val="uk-UA"/>
              </w:rPr>
              <w:t>59</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2B554B49" w14:textId="77777777" w:rsidR="006F38D7" w:rsidRPr="001220BA" w:rsidRDefault="006F38D7">
            <w:pPr>
              <w:spacing w:line="240" w:lineRule="auto"/>
              <w:jc w:val="center"/>
              <w:rPr>
                <w:rFonts w:ascii="Times New Roman" w:hAnsi="Times New Roman" w:cs="Times New Roman"/>
                <w:sz w:val="24"/>
                <w:szCs w:val="24"/>
                <w:lang w:val="en-US"/>
              </w:rPr>
            </w:pPr>
            <w:r w:rsidRPr="001220BA">
              <w:rPr>
                <w:rFonts w:ascii="Times New Roman" w:hAnsi="Times New Roman" w:cs="Times New Roman"/>
                <w:sz w:val="24"/>
                <w:szCs w:val="24"/>
                <w:lang w:val="en-US"/>
              </w:rPr>
              <w:t>FX</w:t>
            </w:r>
          </w:p>
        </w:tc>
        <w:tc>
          <w:tcPr>
            <w:tcW w:w="2783"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0235ED6A" w14:textId="77777777" w:rsidR="006F38D7" w:rsidRPr="00DB4B99" w:rsidRDefault="006F38D7">
            <w:pPr>
              <w:spacing w:line="240" w:lineRule="auto"/>
              <w:jc w:val="center"/>
              <w:rPr>
                <w:rFonts w:ascii="Times New Roman" w:hAnsi="Times New Roman" w:cs="Times New Roman"/>
                <w:sz w:val="20"/>
                <w:szCs w:val="20"/>
                <w:lang w:val="uk-UA"/>
              </w:rPr>
            </w:pPr>
            <w:r w:rsidRPr="00DB4B99">
              <w:rPr>
                <w:rFonts w:ascii="Times New Roman" w:hAnsi="Times New Roman" w:cs="Times New Roman"/>
                <w:sz w:val="20"/>
                <w:szCs w:val="20"/>
                <w:lang w:val="uk-UA"/>
              </w:rPr>
              <w:t>Незадовільно з можливістю повторного складання</w:t>
            </w:r>
          </w:p>
        </w:tc>
        <w:tc>
          <w:tcPr>
            <w:tcW w:w="2022"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69E1B054" w14:textId="77777777" w:rsidR="006F38D7" w:rsidRPr="00DB4B99" w:rsidRDefault="006F38D7" w:rsidP="00C437EE">
            <w:pPr>
              <w:spacing w:line="240" w:lineRule="auto"/>
              <w:jc w:val="center"/>
              <w:rPr>
                <w:rFonts w:ascii="Times New Roman" w:hAnsi="Times New Roman" w:cs="Times New Roman"/>
                <w:sz w:val="20"/>
                <w:szCs w:val="20"/>
                <w:lang w:val="uk-UA"/>
              </w:rPr>
            </w:pPr>
            <w:r w:rsidRPr="00DB4B99">
              <w:rPr>
                <w:rFonts w:ascii="Times New Roman" w:hAnsi="Times New Roman" w:cs="Times New Roman"/>
                <w:sz w:val="20"/>
                <w:szCs w:val="20"/>
                <w:lang w:val="uk-UA"/>
              </w:rPr>
              <w:t>Не зараховано з можливістю повторного складання</w:t>
            </w: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123688E5" w14:textId="77777777" w:rsidR="006F38D7" w:rsidRPr="001220BA" w:rsidRDefault="006F38D7">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512E85C4" w14:textId="77777777" w:rsidR="006F38D7" w:rsidRPr="001220BA" w:rsidRDefault="006F38D7">
            <w:pPr>
              <w:spacing w:line="240" w:lineRule="auto"/>
              <w:jc w:val="center"/>
              <w:rPr>
                <w:rFonts w:ascii="Times New Roman" w:hAnsi="Times New Roman" w:cs="Times New Roman"/>
                <w:sz w:val="28"/>
                <w:szCs w:val="28"/>
                <w:lang w:val="uk-UA"/>
              </w:rPr>
            </w:pPr>
          </w:p>
        </w:tc>
      </w:tr>
      <w:tr w:rsidR="006F38D7" w:rsidRPr="001220BA" w14:paraId="7F623D6A" w14:textId="77777777" w:rsidTr="00DB4B99">
        <w:trPr>
          <w:trHeight w:val="1465"/>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123BAF83" w14:textId="77777777" w:rsidR="006F38D7" w:rsidRPr="001220BA" w:rsidRDefault="006F38D7" w:rsidP="007F20E8">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0-3</w:t>
            </w:r>
            <w:r w:rsidR="007F20E8">
              <w:rPr>
                <w:rFonts w:ascii="Times New Roman" w:hAnsi="Times New Roman" w:cs="Times New Roman"/>
                <w:sz w:val="24"/>
                <w:szCs w:val="24"/>
                <w:lang w:val="uk-UA"/>
              </w:rPr>
              <w:t>4</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16C8E6DF" w14:textId="77777777" w:rsidR="006F38D7" w:rsidRPr="001220BA" w:rsidRDefault="006F38D7">
            <w:pPr>
              <w:spacing w:line="240" w:lineRule="auto"/>
              <w:jc w:val="center"/>
              <w:rPr>
                <w:rFonts w:ascii="Times New Roman" w:hAnsi="Times New Roman" w:cs="Times New Roman"/>
                <w:sz w:val="24"/>
                <w:szCs w:val="24"/>
                <w:lang w:val="en-US"/>
              </w:rPr>
            </w:pPr>
            <w:r w:rsidRPr="001220BA">
              <w:rPr>
                <w:rFonts w:ascii="Times New Roman" w:hAnsi="Times New Roman" w:cs="Times New Roman"/>
                <w:sz w:val="24"/>
                <w:szCs w:val="24"/>
                <w:lang w:val="en-US"/>
              </w:rPr>
              <w:t>F</w:t>
            </w:r>
          </w:p>
        </w:tc>
        <w:tc>
          <w:tcPr>
            <w:tcW w:w="2783"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344DB36B" w14:textId="77777777" w:rsidR="006F38D7" w:rsidRPr="00DB4B99" w:rsidRDefault="006F38D7">
            <w:pPr>
              <w:spacing w:line="240" w:lineRule="auto"/>
              <w:jc w:val="center"/>
              <w:rPr>
                <w:rFonts w:ascii="Times New Roman" w:hAnsi="Times New Roman" w:cs="Times New Roman"/>
                <w:sz w:val="20"/>
                <w:szCs w:val="20"/>
                <w:lang w:val="uk-UA"/>
              </w:rPr>
            </w:pPr>
            <w:r w:rsidRPr="00DB4B99">
              <w:rPr>
                <w:rFonts w:ascii="Times New Roman" w:hAnsi="Times New Roman" w:cs="Times New Roman"/>
                <w:sz w:val="20"/>
                <w:szCs w:val="20"/>
                <w:lang w:val="uk-UA"/>
              </w:rPr>
              <w:t>Незадовільно з обов’язковим повторним вивченням дисципліни</w:t>
            </w:r>
          </w:p>
        </w:tc>
        <w:tc>
          <w:tcPr>
            <w:tcW w:w="2022"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23E8ED1F" w14:textId="77777777" w:rsidR="006F38D7" w:rsidRPr="00DB4B99" w:rsidRDefault="006F38D7">
            <w:pPr>
              <w:spacing w:line="240" w:lineRule="auto"/>
              <w:jc w:val="center"/>
              <w:rPr>
                <w:rFonts w:ascii="Times New Roman" w:hAnsi="Times New Roman" w:cs="Times New Roman"/>
                <w:color w:val="FF0000"/>
                <w:sz w:val="20"/>
                <w:szCs w:val="20"/>
                <w:lang w:val="uk-UA"/>
              </w:rPr>
            </w:pPr>
            <w:r w:rsidRPr="00DB4B99">
              <w:rPr>
                <w:rFonts w:ascii="Times New Roman" w:hAnsi="Times New Roman" w:cs="Times New Roman"/>
                <w:sz w:val="20"/>
                <w:szCs w:val="20"/>
                <w:lang w:val="uk-UA"/>
              </w:rPr>
              <w:t>Не зараховано з обов’язковим повторним вивченням дисципліни</w:t>
            </w: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39DD86E8" w14:textId="77777777" w:rsidR="006F38D7" w:rsidRPr="001220BA" w:rsidRDefault="006F38D7">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bottom w:val="single" w:sz="18" w:space="0" w:color="FFFEFF"/>
              <w:right w:val="single" w:sz="18" w:space="0" w:color="FFFEFF"/>
            </w:tcBorders>
            <w:shd w:val="clear" w:color="auto" w:fill="DAEEF3"/>
            <w:vAlign w:val="center"/>
          </w:tcPr>
          <w:p w14:paraId="028D3CCD" w14:textId="77777777" w:rsidR="006F38D7" w:rsidRPr="001220BA" w:rsidRDefault="006F38D7">
            <w:pPr>
              <w:spacing w:line="240" w:lineRule="auto"/>
              <w:jc w:val="center"/>
              <w:rPr>
                <w:rFonts w:ascii="Times New Roman" w:hAnsi="Times New Roman" w:cs="Times New Roman"/>
                <w:sz w:val="28"/>
                <w:szCs w:val="28"/>
                <w:lang w:val="uk-UA"/>
              </w:rPr>
            </w:pPr>
          </w:p>
        </w:tc>
      </w:tr>
      <w:tr w:rsidR="00E363F9" w:rsidRPr="001220BA" w14:paraId="4CA22AB0" w14:textId="77777777" w:rsidTr="00DB4B99">
        <w:trPr>
          <w:trHeight w:val="605"/>
        </w:trPr>
        <w:tc>
          <w:tcPr>
            <w:tcW w:w="15416" w:type="dxa"/>
            <w:gridSpan w:val="6"/>
            <w:tcBorders>
              <w:top w:val="single" w:sz="18" w:space="0" w:color="FFFEFF"/>
              <w:left w:val="single" w:sz="18" w:space="0" w:color="FFFEFF"/>
              <w:bottom w:val="single" w:sz="18" w:space="0" w:color="FFFEFF"/>
              <w:right w:val="single" w:sz="18" w:space="0" w:color="FFFEFF"/>
            </w:tcBorders>
            <w:shd w:val="clear" w:color="auto" w:fill="DAEEF3"/>
            <w:vAlign w:val="center"/>
          </w:tcPr>
          <w:p w14:paraId="76DB0D82" w14:textId="77777777" w:rsidR="00E363F9" w:rsidRPr="001220BA" w:rsidRDefault="00A61963" w:rsidP="00A61963">
            <w:pPr>
              <w:jc w:val="center"/>
              <w:rPr>
                <w:rFonts w:ascii="Times New Roman" w:hAnsi="Times New Roman" w:cs="Times New Roman"/>
                <w:b/>
                <w:sz w:val="32"/>
                <w:szCs w:val="32"/>
                <w:lang w:val="uk-UA"/>
              </w:rPr>
            </w:pPr>
            <w:r w:rsidRPr="00A61963">
              <w:rPr>
                <w:rFonts w:ascii="Times New Roman" w:hAnsi="Times New Roman" w:cs="Times New Roman"/>
                <w:b/>
                <w:color w:val="002060"/>
                <w:sz w:val="32"/>
                <w:szCs w:val="32"/>
                <w:lang w:val="uk-UA"/>
              </w:rPr>
              <w:t xml:space="preserve">Політика </w:t>
            </w:r>
            <w:r w:rsidRPr="00EE354C">
              <w:rPr>
                <w:rFonts w:ascii="Times New Roman" w:hAnsi="Times New Roman" w:cs="Times New Roman"/>
                <w:b/>
                <w:color w:val="002060"/>
                <w:sz w:val="32"/>
                <w:szCs w:val="32"/>
                <w:lang w:val="uk-UA"/>
              </w:rPr>
              <w:t>опанування</w:t>
            </w:r>
            <w:r w:rsidRPr="00A61963">
              <w:rPr>
                <w:rFonts w:ascii="Times New Roman" w:hAnsi="Times New Roman" w:cs="Times New Roman"/>
                <w:b/>
                <w:color w:val="002060"/>
                <w:sz w:val="32"/>
                <w:szCs w:val="32"/>
                <w:lang w:val="uk-UA"/>
              </w:rPr>
              <w:t xml:space="preserve"> дисципліни</w:t>
            </w:r>
            <w:r w:rsidRPr="00EE354C">
              <w:rPr>
                <w:rFonts w:ascii="Times New Roman" w:hAnsi="Times New Roman" w:cs="Times New Roman"/>
                <w:b/>
                <w:color w:val="002060"/>
                <w:sz w:val="32"/>
                <w:szCs w:val="32"/>
                <w:lang w:val="uk-UA"/>
              </w:rPr>
              <w:t xml:space="preserve"> </w:t>
            </w:r>
          </w:p>
        </w:tc>
      </w:tr>
      <w:tr w:rsidR="00E363F9" w:rsidRPr="006F60AD" w14:paraId="417E245F" w14:textId="77777777" w:rsidTr="00DB4B99">
        <w:trPr>
          <w:trHeight w:val="1338"/>
        </w:trPr>
        <w:tc>
          <w:tcPr>
            <w:tcW w:w="15416" w:type="dxa"/>
            <w:gridSpan w:val="6"/>
            <w:tcBorders>
              <w:top w:val="single" w:sz="18" w:space="0" w:color="FFFEFF"/>
              <w:left w:val="single" w:sz="18" w:space="0" w:color="FFFEFF"/>
              <w:bottom w:val="single" w:sz="18" w:space="0" w:color="FFFEFF"/>
              <w:right w:val="single" w:sz="18" w:space="0" w:color="FFFEFF"/>
            </w:tcBorders>
            <w:shd w:val="clear" w:color="auto" w:fill="DAEEF3"/>
          </w:tcPr>
          <w:p w14:paraId="044C8286" w14:textId="77777777" w:rsidR="006F60AD" w:rsidRDefault="008753EE" w:rsidP="006F60AD">
            <w:pPr>
              <w:spacing w:line="240" w:lineRule="auto"/>
              <w:jc w:val="both"/>
              <w:rPr>
                <w:rFonts w:ascii="Times New Roman" w:hAnsi="Times New Roman" w:cs="Times New Roman"/>
                <w:sz w:val="24"/>
                <w:szCs w:val="24"/>
                <w:lang w:val="uk-UA"/>
              </w:rPr>
            </w:pPr>
            <w:r w:rsidRPr="003E5824">
              <w:rPr>
                <w:rFonts w:ascii="Times New Roman" w:hAnsi="Times New Roman" w:cs="Times New Roman"/>
                <w:b/>
                <w:sz w:val="24"/>
                <w:szCs w:val="24"/>
                <w:lang w:val="uk-UA"/>
              </w:rPr>
              <w:t>В</w:t>
            </w:r>
            <w:r w:rsidR="00021C92" w:rsidRPr="003E5824">
              <w:rPr>
                <w:rFonts w:ascii="Times New Roman" w:hAnsi="Times New Roman" w:cs="Times New Roman"/>
                <w:b/>
                <w:sz w:val="24"/>
                <w:szCs w:val="24"/>
                <w:lang w:val="uk-UA"/>
              </w:rPr>
              <w:t>ідвідування</w:t>
            </w:r>
            <w:r w:rsidRPr="003E5824">
              <w:rPr>
                <w:rFonts w:ascii="Times New Roman" w:hAnsi="Times New Roman" w:cs="Times New Roman"/>
                <w:sz w:val="24"/>
                <w:szCs w:val="24"/>
                <w:lang w:val="uk-UA"/>
              </w:rPr>
              <w:t>:</w:t>
            </w:r>
            <w:r w:rsidR="0077423B" w:rsidRPr="003E5824">
              <w:rPr>
                <w:rFonts w:ascii="Times New Roman" w:hAnsi="Times New Roman" w:cs="Times New Roman"/>
                <w:sz w:val="24"/>
                <w:szCs w:val="24"/>
                <w:lang w:val="uk-UA"/>
              </w:rPr>
              <w:t xml:space="preserve"> </w:t>
            </w:r>
            <w:r w:rsidR="00652182">
              <w:rPr>
                <w:rFonts w:ascii="Times New Roman" w:hAnsi="Times New Roman" w:cs="Times New Roman"/>
                <w:sz w:val="24"/>
                <w:szCs w:val="24"/>
                <w:lang w:val="uk-UA"/>
              </w:rPr>
              <w:t>Здобувачі вищої освіти самостійно планують відвідування лекційних занять, що проводяться в межах дисципліни</w:t>
            </w:r>
            <w:r w:rsidR="004D0D56">
              <w:rPr>
                <w:rFonts w:ascii="Times New Roman" w:hAnsi="Times New Roman" w:cs="Times New Roman"/>
                <w:sz w:val="24"/>
                <w:szCs w:val="24"/>
                <w:lang w:val="uk-UA"/>
              </w:rPr>
              <w:t>. П</w:t>
            </w:r>
            <w:r w:rsidR="00652182">
              <w:rPr>
                <w:rFonts w:ascii="Times New Roman" w:hAnsi="Times New Roman" w:cs="Times New Roman"/>
                <w:sz w:val="24"/>
                <w:szCs w:val="24"/>
                <w:lang w:val="uk-UA"/>
              </w:rPr>
              <w:t>рисутність на практичних заняттях</w:t>
            </w:r>
            <w:r w:rsidR="004D0D56">
              <w:rPr>
                <w:rFonts w:ascii="Times New Roman" w:hAnsi="Times New Roman" w:cs="Times New Roman"/>
                <w:sz w:val="24"/>
                <w:szCs w:val="24"/>
                <w:lang w:val="uk-UA"/>
              </w:rPr>
              <w:t xml:space="preserve"> та контрольних заходах (екзамен/залік)</w:t>
            </w:r>
            <w:r w:rsidR="00652182">
              <w:rPr>
                <w:rFonts w:ascii="Times New Roman" w:hAnsi="Times New Roman" w:cs="Times New Roman"/>
                <w:sz w:val="24"/>
                <w:szCs w:val="24"/>
                <w:lang w:val="uk-UA"/>
              </w:rPr>
              <w:t xml:space="preserve"> є обов’язковою. </w:t>
            </w:r>
            <w:r w:rsidR="004D0D56">
              <w:rPr>
                <w:rFonts w:ascii="Times New Roman" w:hAnsi="Times New Roman" w:cs="Times New Roman"/>
                <w:sz w:val="24"/>
                <w:szCs w:val="24"/>
                <w:lang w:val="uk-UA"/>
              </w:rPr>
              <w:t xml:space="preserve">При проведенні занять в онлайн режимі, присутність здобувача враховується у разі відкритого вікна. </w:t>
            </w:r>
          </w:p>
          <w:p w14:paraId="06380754" w14:textId="77777777" w:rsidR="006F60AD" w:rsidRPr="006F60AD" w:rsidRDefault="008753EE" w:rsidP="006F60AD">
            <w:pPr>
              <w:spacing w:line="240" w:lineRule="auto"/>
              <w:jc w:val="both"/>
              <w:rPr>
                <w:rFonts w:ascii="Times New Roman" w:hAnsi="Times New Roman" w:cs="Times New Roman"/>
                <w:sz w:val="24"/>
                <w:szCs w:val="24"/>
                <w:lang w:val="uk-UA"/>
              </w:rPr>
            </w:pPr>
            <w:r w:rsidRPr="006F60AD">
              <w:rPr>
                <w:rFonts w:ascii="Times New Roman" w:hAnsi="Times New Roman" w:cs="Times New Roman"/>
                <w:b/>
                <w:sz w:val="24"/>
                <w:szCs w:val="24"/>
                <w:lang w:val="uk-UA"/>
              </w:rPr>
              <w:t>Дотримання принципів академічної доброчесності</w:t>
            </w:r>
            <w:r w:rsidRPr="006F60AD">
              <w:rPr>
                <w:rFonts w:ascii="Times New Roman" w:hAnsi="Times New Roman" w:cs="Times New Roman"/>
                <w:sz w:val="24"/>
                <w:szCs w:val="24"/>
                <w:lang w:val="uk-UA"/>
              </w:rPr>
              <w:t xml:space="preserve">: </w:t>
            </w:r>
            <w:r w:rsidR="006F60AD" w:rsidRPr="006F60AD">
              <w:rPr>
                <w:rFonts w:ascii="Times New Roman" w:hAnsi="Times New Roman" w:cs="Times New Roman"/>
                <w:sz w:val="24"/>
                <w:szCs w:val="24"/>
                <w:lang w:val="uk-UA"/>
              </w:rPr>
              <w:t xml:space="preserve">Підготовка усіх завдань, письмових робіт і т. ін., що виконуються в межах дисципліни, здійснюється здобувачем вищої освіти самостійно, на засадах академічної доброчесності. Викладач має право для перевірки робіт застосовувати програму  </w:t>
            </w:r>
            <w:r w:rsidR="006F60AD" w:rsidRPr="006F60AD">
              <w:rPr>
                <w:rFonts w:ascii="Times New Roman" w:hAnsi="Times New Roman" w:cs="Times New Roman"/>
                <w:b/>
                <w:bCs/>
                <w:color w:val="202124"/>
                <w:sz w:val="24"/>
                <w:szCs w:val="24"/>
              </w:rPr>
              <w:t>Unicheck</w:t>
            </w:r>
            <w:r w:rsidR="006F60AD">
              <w:rPr>
                <w:rFonts w:ascii="Times New Roman" w:hAnsi="Times New Roman" w:cs="Times New Roman"/>
                <w:b/>
                <w:bCs/>
                <w:color w:val="202124"/>
                <w:sz w:val="24"/>
                <w:szCs w:val="24"/>
                <w:lang w:val="uk-UA"/>
              </w:rPr>
              <w:t>.</w:t>
            </w:r>
          </w:p>
          <w:p w14:paraId="2E3850BD" w14:textId="78CD386B" w:rsidR="008753EE" w:rsidRPr="006F60AD" w:rsidRDefault="004D0D56" w:rsidP="006F60AD">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tc>
      </w:tr>
    </w:tbl>
    <w:p w14:paraId="1F4635D1" w14:textId="77777777" w:rsidR="00E363F9" w:rsidRDefault="00E363F9">
      <w:pPr>
        <w:spacing w:line="240" w:lineRule="auto"/>
        <w:jc w:val="both"/>
        <w:rPr>
          <w:rFonts w:ascii="Times New Roman" w:hAnsi="Times New Roman" w:cs="Times New Roman"/>
          <w:lang w:val="uk-UA"/>
        </w:rPr>
      </w:pPr>
    </w:p>
    <w:p w14:paraId="638B5C94" w14:textId="77777777" w:rsidR="007A720C" w:rsidRDefault="007A720C">
      <w:pPr>
        <w:spacing w:line="240" w:lineRule="auto"/>
        <w:jc w:val="both"/>
        <w:rPr>
          <w:rFonts w:ascii="Times New Roman" w:hAnsi="Times New Roman" w:cs="Times New Roman"/>
          <w:lang w:val="uk-UA"/>
        </w:rPr>
      </w:pPr>
    </w:p>
    <w:p w14:paraId="746B88CE" w14:textId="77777777" w:rsidR="007A720C" w:rsidRPr="006F60AD" w:rsidRDefault="007A720C" w:rsidP="007A720C">
      <w:pPr>
        <w:tabs>
          <w:tab w:val="left" w:pos="6379"/>
          <w:tab w:val="left" w:pos="7088"/>
        </w:tabs>
        <w:spacing w:line="240" w:lineRule="auto"/>
        <w:rPr>
          <w:rFonts w:ascii="Times New Roman" w:hAnsi="Times New Roman" w:cs="Times New Roman"/>
          <w:sz w:val="28"/>
          <w:szCs w:val="28"/>
          <w:lang w:val="uk-UA"/>
        </w:rPr>
      </w:pPr>
      <w:r w:rsidRPr="006F60AD">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14:paraId="5C6C4E61" w14:textId="77777777" w:rsidR="007A720C" w:rsidRPr="006F60AD" w:rsidRDefault="007A720C">
      <w:pPr>
        <w:spacing w:line="240" w:lineRule="auto"/>
        <w:jc w:val="both"/>
        <w:rPr>
          <w:rFonts w:ascii="Times New Roman" w:hAnsi="Times New Roman" w:cs="Times New Roman"/>
          <w:lang w:val="uk-UA"/>
        </w:rPr>
      </w:pPr>
    </w:p>
    <w:sectPr w:rsidR="007A720C" w:rsidRPr="006F60AD" w:rsidSect="00502DD8">
      <w:headerReference w:type="default" r:id="rId11"/>
      <w:headerReference w:type="first" r:id="rId12"/>
      <w:pgSz w:w="16838" w:h="11906" w:orient="landscape"/>
      <w:pgMar w:top="1134" w:right="567" w:bottom="567" w:left="851" w:header="0" w:footer="0" w:gutter="0"/>
      <w:pgNumType w:start="1"/>
      <w:cols w:space="720"/>
      <w:formProt w:val="0"/>
      <w:titlePg/>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848C5" w14:textId="77777777" w:rsidR="00D3710F" w:rsidRDefault="00D3710F" w:rsidP="002B3B09">
      <w:pPr>
        <w:spacing w:line="240" w:lineRule="auto"/>
      </w:pPr>
      <w:r>
        <w:separator/>
      </w:r>
    </w:p>
  </w:endnote>
  <w:endnote w:type="continuationSeparator" w:id="0">
    <w:p w14:paraId="5329A258" w14:textId="77777777" w:rsidR="00D3710F" w:rsidRDefault="00D3710F" w:rsidP="002B3B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F4349" w14:textId="77777777" w:rsidR="00D3710F" w:rsidRDefault="00D3710F" w:rsidP="002B3B09">
      <w:pPr>
        <w:spacing w:line="240" w:lineRule="auto"/>
      </w:pPr>
      <w:r>
        <w:separator/>
      </w:r>
    </w:p>
  </w:footnote>
  <w:footnote w:type="continuationSeparator" w:id="0">
    <w:p w14:paraId="6A771141" w14:textId="77777777" w:rsidR="00D3710F" w:rsidRDefault="00D3710F" w:rsidP="002B3B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5856051"/>
      <w:docPartObj>
        <w:docPartGallery w:val="Page Numbers (Top of Page)"/>
        <w:docPartUnique/>
      </w:docPartObj>
    </w:sdtPr>
    <w:sdtEndPr>
      <w:rPr>
        <w:rFonts w:ascii="Times New Roman" w:hAnsi="Times New Roman" w:cs="Times New Roman"/>
        <w:sz w:val="28"/>
        <w:szCs w:val="28"/>
      </w:rPr>
    </w:sdtEndPr>
    <w:sdtContent>
      <w:p w14:paraId="1A9D3657" w14:textId="77777777" w:rsidR="001748A8" w:rsidRDefault="001748A8">
        <w:pPr>
          <w:pStyle w:val="af2"/>
          <w:jc w:val="center"/>
          <w:rPr>
            <w:lang w:val="uk-UA"/>
          </w:rPr>
        </w:pPr>
      </w:p>
      <w:p w14:paraId="1C3A7250" w14:textId="77777777" w:rsidR="002B3B09" w:rsidRPr="00DB4B99" w:rsidRDefault="003F5B1F" w:rsidP="00DB4B99">
        <w:pPr>
          <w:pStyle w:val="af2"/>
          <w:jc w:val="center"/>
          <w:rPr>
            <w:rFonts w:ascii="Times New Roman" w:hAnsi="Times New Roman" w:cs="Times New Roman"/>
            <w:sz w:val="28"/>
            <w:szCs w:val="28"/>
          </w:rPr>
        </w:pPr>
        <w:r w:rsidRPr="003F5B1F">
          <w:rPr>
            <w:rFonts w:ascii="Times New Roman" w:hAnsi="Times New Roman" w:cs="Times New Roman"/>
            <w:sz w:val="28"/>
            <w:szCs w:val="28"/>
          </w:rPr>
          <w:fldChar w:fldCharType="begin"/>
        </w:r>
        <w:r w:rsidRPr="003F5B1F">
          <w:rPr>
            <w:rFonts w:ascii="Times New Roman" w:hAnsi="Times New Roman" w:cs="Times New Roman"/>
            <w:sz w:val="28"/>
            <w:szCs w:val="28"/>
          </w:rPr>
          <w:instrText>PAGE   \* MERGEFORMAT</w:instrText>
        </w:r>
        <w:r w:rsidRPr="003F5B1F">
          <w:rPr>
            <w:rFonts w:ascii="Times New Roman" w:hAnsi="Times New Roman" w:cs="Times New Roman"/>
            <w:sz w:val="28"/>
            <w:szCs w:val="28"/>
          </w:rPr>
          <w:fldChar w:fldCharType="separate"/>
        </w:r>
        <w:r w:rsidR="006F60AD">
          <w:rPr>
            <w:rFonts w:ascii="Times New Roman" w:hAnsi="Times New Roman" w:cs="Times New Roman"/>
            <w:noProof/>
            <w:sz w:val="28"/>
            <w:szCs w:val="28"/>
          </w:rPr>
          <w:t>6</w:t>
        </w:r>
        <w:r w:rsidRPr="003F5B1F">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3CB77" w14:textId="77777777" w:rsidR="00947D1B" w:rsidRDefault="00947D1B">
    <w:pPr>
      <w:pStyle w:val="af2"/>
      <w:rPr>
        <w:lang w:val="uk-UA"/>
      </w:rPr>
    </w:pPr>
  </w:p>
  <w:p w14:paraId="073189DF" w14:textId="77777777" w:rsidR="00DB4B99" w:rsidRPr="00947D1B" w:rsidRDefault="007A720C" w:rsidP="00DB4B99">
    <w:pPr>
      <w:pStyle w:val="af2"/>
      <w:rPr>
        <w:rFonts w:ascii="Times New Roman" w:hAnsi="Times New Roman" w:cs="Times New Roman"/>
        <w:sz w:val="28"/>
        <w:szCs w:val="28"/>
        <w:lang w:val="uk-UA"/>
      </w:rPr>
    </w:pPr>
    <w:r>
      <w:rPr>
        <w:lang w:val="uk-UA"/>
      </w:rPr>
      <w:tab/>
    </w:r>
    <w:r>
      <w:rPr>
        <w:lang w:val="uk-UA"/>
      </w:rPr>
      <w:tab/>
    </w:r>
    <w:r>
      <w:rPr>
        <w:lang w:val="uk-UA"/>
      </w:rPr>
      <w:tab/>
    </w:r>
  </w:p>
  <w:p w14:paraId="1282EA62" w14:textId="77777777" w:rsidR="003F5B1F" w:rsidRPr="00947D1B" w:rsidRDefault="003F5B1F" w:rsidP="007A720C">
    <w:pPr>
      <w:pStyle w:val="af2"/>
      <w:ind w:left="720"/>
      <w:rPr>
        <w:rFonts w:ascii="Times New Roman" w:hAnsi="Times New Roman" w:cs="Times New Roman"/>
        <w:sz w:val="28"/>
        <w:szCs w:val="28"/>
        <w:lang w:val="uk-UA"/>
      </w:rPr>
    </w:pPr>
    <w:r w:rsidRPr="00947D1B">
      <w:rPr>
        <w:rFonts w:ascii="Times New Roman" w:hAnsi="Times New Roman" w:cs="Times New Roman"/>
        <w:sz w:val="28"/>
        <w:szCs w:val="28"/>
        <w:lang w:val="uk-UA"/>
      </w:rPr>
      <w:tab/>
    </w:r>
    <w:r w:rsidRPr="00947D1B">
      <w:rPr>
        <w:rFonts w:ascii="Times New Roman" w:hAnsi="Times New Roman" w:cs="Times New Roman"/>
        <w:sz w:val="28"/>
        <w:szCs w:val="28"/>
        <w:lang w:val="uk-UA"/>
      </w:rPr>
      <w:tab/>
    </w:r>
    <w:r w:rsidRPr="00947D1B">
      <w:rPr>
        <w:rFonts w:ascii="Times New Roman" w:hAnsi="Times New Roman" w:cs="Times New Roman"/>
        <w:sz w:val="28"/>
        <w:szCs w:val="28"/>
        <w:lang w:val="uk-U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B303C"/>
    <w:multiLevelType w:val="multilevel"/>
    <w:tmpl w:val="4A3C6358"/>
    <w:lvl w:ilvl="0">
      <w:start w:val="1"/>
      <w:numFmt w:val="decimal"/>
      <w:lvlText w:val="%1."/>
      <w:lvlJc w:val="left"/>
      <w:pPr>
        <w:ind w:left="720" w:hanging="360"/>
      </w:pPr>
      <w:rPr>
        <w:rFonts w:ascii="Times New Roman" w:hAnsi="Times New Roman" w:cs="Times New Roman"/>
        <w:sz w:val="28"/>
        <w:szCs w:val="28"/>
        <w:u w:val="none"/>
      </w:rPr>
    </w:lvl>
    <w:lvl w:ilvl="1">
      <w:start w:val="1"/>
      <w:numFmt w:val="lowerLetter"/>
      <w:lvlText w:val="%2."/>
      <w:lvlJc w:val="left"/>
      <w:pPr>
        <w:ind w:left="1440" w:hanging="360"/>
      </w:pPr>
      <w:rPr>
        <w:rFonts w:ascii="Times New Roman" w:hAnsi="Times New Roman" w:cs="Times New Roman"/>
        <w:sz w:val="28"/>
        <w:szCs w:val="28"/>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 w15:restartNumberingAfterBreak="0">
    <w:nsid w:val="0A4B0664"/>
    <w:multiLevelType w:val="hybridMultilevel"/>
    <w:tmpl w:val="E050217C"/>
    <w:lvl w:ilvl="0" w:tplc="E0826FF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544A26"/>
    <w:multiLevelType w:val="multilevel"/>
    <w:tmpl w:val="A62A2A0A"/>
    <w:lvl w:ilvl="0">
      <w:start w:val="1"/>
      <w:numFmt w:val="decimal"/>
      <w:lvlText w:val="%1."/>
      <w:lvlJc w:val="left"/>
      <w:pPr>
        <w:tabs>
          <w:tab w:val="num" w:pos="360"/>
        </w:tabs>
        <w:ind w:left="360" w:hanging="360"/>
      </w:pPr>
      <w:rPr>
        <w:rFonts w:ascii="Times New Roman" w:hAnsi="Times New Roman" w:cs="Times New Roman"/>
        <w:sz w:val="24"/>
        <w:szCs w:val="28"/>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3" w15:restartNumberingAfterBreak="0">
    <w:nsid w:val="1C5514B1"/>
    <w:multiLevelType w:val="hybridMultilevel"/>
    <w:tmpl w:val="B9CA22B6"/>
    <w:lvl w:ilvl="0" w:tplc="5BC658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07C4A3C"/>
    <w:multiLevelType w:val="multilevel"/>
    <w:tmpl w:val="352C2BBC"/>
    <w:lvl w:ilvl="0">
      <w:start w:val="1"/>
      <w:numFmt w:val="none"/>
      <w:suff w:val="nothing"/>
      <w:lvlText w:val=""/>
      <w:lvlJc w:val="left"/>
      <w:pPr>
        <w:ind w:left="0" w:firstLine="0"/>
      </w:pPr>
      <w:rPr>
        <w:rFonts w:ascii="Times New Roman" w:hAnsi="Times New Roman" w:cs="Times New Roman"/>
        <w:b/>
        <w:caps/>
        <w:sz w:val="28"/>
        <w:szCs w:val="36"/>
      </w:rPr>
    </w:lvl>
    <w:lvl w:ilvl="1">
      <w:start w:val="1"/>
      <w:numFmt w:val="none"/>
      <w:suff w:val="nothing"/>
      <w:lvlText w:val=""/>
      <w:lvlJc w:val="left"/>
      <w:pPr>
        <w:ind w:left="0" w:firstLine="0"/>
      </w:pPr>
      <w:rPr>
        <w:rFonts w:cs="Times New Roman"/>
        <w:caps/>
        <w:sz w:val="36"/>
        <w:szCs w:val="36"/>
      </w:rPr>
    </w:lvl>
    <w:lvl w:ilvl="2">
      <w:start w:val="1"/>
      <w:numFmt w:val="none"/>
      <w:suff w:val="nothing"/>
      <w:lvlText w:val=""/>
      <w:lvlJc w:val="left"/>
      <w:pPr>
        <w:ind w:left="0" w:firstLine="0"/>
      </w:pPr>
      <w:rPr>
        <w:rFonts w:cs="Times New Roman"/>
        <w:caps/>
        <w:sz w:val="36"/>
        <w:szCs w:val="36"/>
      </w:rPr>
    </w:lvl>
    <w:lvl w:ilvl="3">
      <w:start w:val="1"/>
      <w:numFmt w:val="none"/>
      <w:suff w:val="nothing"/>
      <w:lvlText w:val=""/>
      <w:lvlJc w:val="left"/>
      <w:pPr>
        <w:ind w:left="0" w:firstLine="0"/>
      </w:pPr>
      <w:rPr>
        <w:rFonts w:cs="Times New Roman"/>
        <w:caps/>
        <w:sz w:val="36"/>
        <w:szCs w:val="36"/>
      </w:rPr>
    </w:lvl>
    <w:lvl w:ilvl="4">
      <w:start w:val="1"/>
      <w:numFmt w:val="none"/>
      <w:suff w:val="nothing"/>
      <w:lvlText w:val=""/>
      <w:lvlJc w:val="left"/>
      <w:pPr>
        <w:ind w:left="0" w:firstLine="0"/>
      </w:pPr>
      <w:rPr>
        <w:rFonts w:cs="Times New Roman"/>
        <w:caps/>
        <w:sz w:val="36"/>
        <w:szCs w:val="36"/>
      </w:rPr>
    </w:lvl>
    <w:lvl w:ilvl="5">
      <w:start w:val="1"/>
      <w:numFmt w:val="none"/>
      <w:suff w:val="nothing"/>
      <w:lvlText w:val=""/>
      <w:lvlJc w:val="left"/>
      <w:pPr>
        <w:ind w:left="0" w:firstLine="0"/>
      </w:pPr>
      <w:rPr>
        <w:rFonts w:cs="Times New Roman"/>
        <w:caps/>
        <w:sz w:val="36"/>
        <w:szCs w:val="36"/>
      </w:rPr>
    </w:lvl>
    <w:lvl w:ilvl="6">
      <w:start w:val="1"/>
      <w:numFmt w:val="none"/>
      <w:suff w:val="nothing"/>
      <w:lvlText w:val=""/>
      <w:lvlJc w:val="left"/>
      <w:pPr>
        <w:ind w:left="0" w:firstLine="0"/>
      </w:pPr>
      <w:rPr>
        <w:rFonts w:cs="Times New Roman"/>
        <w:caps/>
        <w:sz w:val="36"/>
        <w:szCs w:val="36"/>
      </w:rPr>
    </w:lvl>
    <w:lvl w:ilvl="7">
      <w:start w:val="1"/>
      <w:numFmt w:val="none"/>
      <w:suff w:val="nothing"/>
      <w:lvlText w:val=""/>
      <w:lvlJc w:val="left"/>
      <w:pPr>
        <w:ind w:left="0" w:firstLine="0"/>
      </w:pPr>
      <w:rPr>
        <w:rFonts w:cs="Times New Roman"/>
        <w:caps/>
        <w:sz w:val="36"/>
        <w:szCs w:val="36"/>
      </w:rPr>
    </w:lvl>
    <w:lvl w:ilvl="8">
      <w:start w:val="1"/>
      <w:numFmt w:val="none"/>
      <w:suff w:val="nothing"/>
      <w:lvlText w:val=""/>
      <w:lvlJc w:val="left"/>
      <w:pPr>
        <w:ind w:left="0" w:firstLine="0"/>
      </w:pPr>
      <w:rPr>
        <w:rFonts w:cs="Times New Roman"/>
        <w:caps/>
        <w:sz w:val="36"/>
        <w:szCs w:val="36"/>
      </w:rPr>
    </w:lvl>
  </w:abstractNum>
  <w:abstractNum w:abstractNumId="5" w15:restartNumberingAfterBreak="0">
    <w:nsid w:val="4A2C3976"/>
    <w:multiLevelType w:val="hybridMultilevel"/>
    <w:tmpl w:val="850491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A531C1"/>
    <w:multiLevelType w:val="multilevel"/>
    <w:tmpl w:val="FDBE23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BCE41F0"/>
    <w:multiLevelType w:val="hybridMultilevel"/>
    <w:tmpl w:val="AA18E722"/>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1727B7"/>
    <w:multiLevelType w:val="hybridMultilevel"/>
    <w:tmpl w:val="5F7EEB36"/>
    <w:lvl w:ilvl="0" w:tplc="A9F219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B6313BA"/>
    <w:multiLevelType w:val="hybridMultilevel"/>
    <w:tmpl w:val="2FB20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53963254">
    <w:abstractNumId w:val="4"/>
  </w:num>
  <w:num w:numId="2" w16cid:durableId="1926724758">
    <w:abstractNumId w:val="2"/>
  </w:num>
  <w:num w:numId="3" w16cid:durableId="1603879681">
    <w:abstractNumId w:val="0"/>
  </w:num>
  <w:num w:numId="4" w16cid:durableId="1096245322">
    <w:abstractNumId w:val="6"/>
  </w:num>
  <w:num w:numId="5" w16cid:durableId="5405686">
    <w:abstractNumId w:val="1"/>
  </w:num>
  <w:num w:numId="6" w16cid:durableId="1164005854">
    <w:abstractNumId w:val="8"/>
  </w:num>
  <w:num w:numId="7" w16cid:durableId="1248685061">
    <w:abstractNumId w:val="5"/>
  </w:num>
  <w:num w:numId="8" w16cid:durableId="637759757">
    <w:abstractNumId w:val="7"/>
  </w:num>
  <w:num w:numId="9" w16cid:durableId="1833376849">
    <w:abstractNumId w:val="9"/>
  </w:num>
  <w:num w:numId="10" w16cid:durableId="1456830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F9"/>
    <w:rsid w:val="0002076E"/>
    <w:rsid w:val="00021C92"/>
    <w:rsid w:val="00033D52"/>
    <w:rsid w:val="00044D0F"/>
    <w:rsid w:val="00056023"/>
    <w:rsid w:val="00094CA9"/>
    <w:rsid w:val="00095AF0"/>
    <w:rsid w:val="00097DF2"/>
    <w:rsid w:val="000B4FA7"/>
    <w:rsid w:val="000F6606"/>
    <w:rsid w:val="0010485A"/>
    <w:rsid w:val="001160EE"/>
    <w:rsid w:val="00121C98"/>
    <w:rsid w:val="001220BA"/>
    <w:rsid w:val="001227CF"/>
    <w:rsid w:val="00132A20"/>
    <w:rsid w:val="001627D5"/>
    <w:rsid w:val="00165D93"/>
    <w:rsid w:val="00165DCF"/>
    <w:rsid w:val="001748A8"/>
    <w:rsid w:val="00176697"/>
    <w:rsid w:val="001E6CF9"/>
    <w:rsid w:val="0020110C"/>
    <w:rsid w:val="00221F0A"/>
    <w:rsid w:val="002324C9"/>
    <w:rsid w:val="0024237E"/>
    <w:rsid w:val="00272122"/>
    <w:rsid w:val="00283964"/>
    <w:rsid w:val="002856E4"/>
    <w:rsid w:val="002B3B09"/>
    <w:rsid w:val="002B7DB8"/>
    <w:rsid w:val="002E08A9"/>
    <w:rsid w:val="002F5B44"/>
    <w:rsid w:val="00326017"/>
    <w:rsid w:val="00336F08"/>
    <w:rsid w:val="003525FE"/>
    <w:rsid w:val="003666D2"/>
    <w:rsid w:val="003729F2"/>
    <w:rsid w:val="00394F64"/>
    <w:rsid w:val="003A3060"/>
    <w:rsid w:val="003C00CD"/>
    <w:rsid w:val="003C4860"/>
    <w:rsid w:val="003D2010"/>
    <w:rsid w:val="003E29CC"/>
    <w:rsid w:val="003E5824"/>
    <w:rsid w:val="003F5B1F"/>
    <w:rsid w:val="00416D74"/>
    <w:rsid w:val="004405CF"/>
    <w:rsid w:val="0044333D"/>
    <w:rsid w:val="00467A2C"/>
    <w:rsid w:val="004940FD"/>
    <w:rsid w:val="004D0D56"/>
    <w:rsid w:val="00502DD8"/>
    <w:rsid w:val="00520960"/>
    <w:rsid w:val="00524CD5"/>
    <w:rsid w:val="00526514"/>
    <w:rsid w:val="005537AA"/>
    <w:rsid w:val="005574B4"/>
    <w:rsid w:val="00562786"/>
    <w:rsid w:val="0058375B"/>
    <w:rsid w:val="00587578"/>
    <w:rsid w:val="005E123A"/>
    <w:rsid w:val="005E6210"/>
    <w:rsid w:val="006105A8"/>
    <w:rsid w:val="00630ECA"/>
    <w:rsid w:val="006405D0"/>
    <w:rsid w:val="00652182"/>
    <w:rsid w:val="006818D4"/>
    <w:rsid w:val="00691F64"/>
    <w:rsid w:val="00692665"/>
    <w:rsid w:val="006A33EC"/>
    <w:rsid w:val="006A5CE8"/>
    <w:rsid w:val="006E157D"/>
    <w:rsid w:val="006F38D7"/>
    <w:rsid w:val="006F4D63"/>
    <w:rsid w:val="006F60AD"/>
    <w:rsid w:val="0077423B"/>
    <w:rsid w:val="007A720C"/>
    <w:rsid w:val="007B1B90"/>
    <w:rsid w:val="007D1819"/>
    <w:rsid w:val="007F0885"/>
    <w:rsid w:val="007F20E8"/>
    <w:rsid w:val="00815E53"/>
    <w:rsid w:val="00840800"/>
    <w:rsid w:val="008753EE"/>
    <w:rsid w:val="0088119F"/>
    <w:rsid w:val="00881CF0"/>
    <w:rsid w:val="008A178F"/>
    <w:rsid w:val="008A4D2E"/>
    <w:rsid w:val="008A7BB7"/>
    <w:rsid w:val="008C4422"/>
    <w:rsid w:val="008D543D"/>
    <w:rsid w:val="008E1F75"/>
    <w:rsid w:val="00910C8D"/>
    <w:rsid w:val="00947D1B"/>
    <w:rsid w:val="00973318"/>
    <w:rsid w:val="009766F9"/>
    <w:rsid w:val="00980A52"/>
    <w:rsid w:val="0098651B"/>
    <w:rsid w:val="00992E80"/>
    <w:rsid w:val="009B3C05"/>
    <w:rsid w:val="009E0B11"/>
    <w:rsid w:val="009F1AF7"/>
    <w:rsid w:val="00A370D4"/>
    <w:rsid w:val="00A61963"/>
    <w:rsid w:val="00A628FD"/>
    <w:rsid w:val="00AA3A8F"/>
    <w:rsid w:val="00AB5C0C"/>
    <w:rsid w:val="00AD006A"/>
    <w:rsid w:val="00AD0B8E"/>
    <w:rsid w:val="00AD0F4C"/>
    <w:rsid w:val="00AE4BD7"/>
    <w:rsid w:val="00B151A3"/>
    <w:rsid w:val="00B447C3"/>
    <w:rsid w:val="00B54025"/>
    <w:rsid w:val="00B67CC9"/>
    <w:rsid w:val="00B76DA8"/>
    <w:rsid w:val="00B8270C"/>
    <w:rsid w:val="00BA0CEF"/>
    <w:rsid w:val="00BA2418"/>
    <w:rsid w:val="00BC4722"/>
    <w:rsid w:val="00BE3E48"/>
    <w:rsid w:val="00C006DB"/>
    <w:rsid w:val="00C062B2"/>
    <w:rsid w:val="00C07B18"/>
    <w:rsid w:val="00C24945"/>
    <w:rsid w:val="00C437EE"/>
    <w:rsid w:val="00CE1DA7"/>
    <w:rsid w:val="00D3710F"/>
    <w:rsid w:val="00D436D1"/>
    <w:rsid w:val="00D8346E"/>
    <w:rsid w:val="00DB4B98"/>
    <w:rsid w:val="00DB4B99"/>
    <w:rsid w:val="00E0107D"/>
    <w:rsid w:val="00E05915"/>
    <w:rsid w:val="00E363F9"/>
    <w:rsid w:val="00EA636C"/>
    <w:rsid w:val="00EE283B"/>
    <w:rsid w:val="00EE354C"/>
    <w:rsid w:val="00EE7DCF"/>
    <w:rsid w:val="00F15177"/>
    <w:rsid w:val="00F30197"/>
    <w:rsid w:val="00F307FF"/>
    <w:rsid w:val="00F421D5"/>
    <w:rsid w:val="00F7305D"/>
    <w:rsid w:val="00F86091"/>
    <w:rsid w:val="00F87AEE"/>
    <w:rsid w:val="00FC14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4B8B3"/>
  <w15:docId w15:val="{13DD38F7-7DF1-442B-BA28-6753E019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800"/>
    <w:pPr>
      <w:widowControl w:val="0"/>
      <w:spacing w:line="276" w:lineRule="auto"/>
    </w:pPr>
    <w:rPr>
      <w:lang w:eastAsia="zh-CN" w:bidi="hi-IN"/>
    </w:rPr>
  </w:style>
  <w:style w:type="paragraph" w:styleId="1">
    <w:name w:val="heading 1"/>
    <w:next w:val="LO-normal"/>
    <w:link w:val="10"/>
    <w:uiPriority w:val="99"/>
    <w:qFormat/>
    <w:rsid w:val="00BA2D08"/>
    <w:pPr>
      <w:keepNext/>
      <w:keepLines/>
      <w:widowControl w:val="0"/>
      <w:spacing w:before="400" w:after="120"/>
      <w:outlineLvl w:val="0"/>
    </w:pPr>
    <w:rPr>
      <w:sz w:val="40"/>
      <w:szCs w:val="40"/>
    </w:rPr>
  </w:style>
  <w:style w:type="paragraph" w:styleId="2">
    <w:name w:val="heading 2"/>
    <w:next w:val="LO-normal"/>
    <w:link w:val="20"/>
    <w:uiPriority w:val="99"/>
    <w:qFormat/>
    <w:rsid w:val="00BA2D08"/>
    <w:pPr>
      <w:keepNext/>
      <w:keepLines/>
      <w:widowControl w:val="0"/>
      <w:spacing w:before="360" w:after="120"/>
      <w:outlineLvl w:val="1"/>
    </w:pPr>
    <w:rPr>
      <w:sz w:val="32"/>
      <w:szCs w:val="32"/>
    </w:rPr>
  </w:style>
  <w:style w:type="paragraph" w:styleId="3">
    <w:name w:val="heading 3"/>
    <w:next w:val="LO-normal"/>
    <w:link w:val="30"/>
    <w:uiPriority w:val="99"/>
    <w:qFormat/>
    <w:rsid w:val="00BA2D08"/>
    <w:pPr>
      <w:keepNext/>
      <w:keepLines/>
      <w:widowControl w:val="0"/>
      <w:spacing w:before="320" w:after="80"/>
      <w:outlineLvl w:val="2"/>
    </w:pPr>
    <w:rPr>
      <w:color w:val="434343"/>
      <w:sz w:val="28"/>
      <w:szCs w:val="28"/>
    </w:rPr>
  </w:style>
  <w:style w:type="paragraph" w:styleId="4">
    <w:name w:val="heading 4"/>
    <w:next w:val="LO-normal"/>
    <w:link w:val="40"/>
    <w:uiPriority w:val="99"/>
    <w:qFormat/>
    <w:rsid w:val="00BA2D08"/>
    <w:pPr>
      <w:keepNext/>
      <w:keepLines/>
      <w:widowControl w:val="0"/>
      <w:spacing w:before="280" w:after="80"/>
      <w:outlineLvl w:val="3"/>
    </w:pPr>
    <w:rPr>
      <w:color w:val="666666"/>
      <w:sz w:val="24"/>
      <w:szCs w:val="24"/>
    </w:rPr>
  </w:style>
  <w:style w:type="paragraph" w:styleId="5">
    <w:name w:val="heading 5"/>
    <w:next w:val="LO-normal"/>
    <w:link w:val="50"/>
    <w:uiPriority w:val="99"/>
    <w:qFormat/>
    <w:rsid w:val="00BA2D08"/>
    <w:pPr>
      <w:keepNext/>
      <w:keepLines/>
      <w:widowControl w:val="0"/>
      <w:spacing w:before="240" w:after="80"/>
      <w:outlineLvl w:val="4"/>
    </w:pPr>
    <w:rPr>
      <w:color w:val="666666"/>
    </w:rPr>
  </w:style>
  <w:style w:type="paragraph" w:styleId="6">
    <w:name w:val="heading 6"/>
    <w:next w:val="LO-normal"/>
    <w:link w:val="60"/>
    <w:uiPriority w:val="99"/>
    <w:qFormat/>
    <w:rsid w:val="00BA2D08"/>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833801"/>
    <w:rPr>
      <w:rFonts w:asciiTheme="majorHAnsi" w:eastAsiaTheme="majorEastAsia" w:hAnsiTheme="majorHAnsi" w:cs="Mangal"/>
      <w:b/>
      <w:bCs/>
      <w:kern w:val="2"/>
      <w:sz w:val="32"/>
      <w:szCs w:val="29"/>
      <w:lang w:eastAsia="zh-CN" w:bidi="hi-IN"/>
    </w:rPr>
  </w:style>
  <w:style w:type="character" w:customStyle="1" w:styleId="20">
    <w:name w:val="Заголовок 2 Знак"/>
    <w:basedOn w:val="a0"/>
    <w:link w:val="2"/>
    <w:uiPriority w:val="9"/>
    <w:semiHidden/>
    <w:qFormat/>
    <w:rsid w:val="00833801"/>
    <w:rPr>
      <w:rFonts w:asciiTheme="majorHAnsi" w:eastAsiaTheme="majorEastAsia" w:hAnsiTheme="majorHAnsi" w:cs="Mangal"/>
      <w:b/>
      <w:bCs/>
      <w:i/>
      <w:iCs/>
      <w:sz w:val="28"/>
      <w:szCs w:val="25"/>
      <w:lang w:eastAsia="zh-CN" w:bidi="hi-IN"/>
    </w:rPr>
  </w:style>
  <w:style w:type="character" w:customStyle="1" w:styleId="30">
    <w:name w:val="Заголовок 3 Знак"/>
    <w:basedOn w:val="a0"/>
    <w:link w:val="3"/>
    <w:uiPriority w:val="9"/>
    <w:semiHidden/>
    <w:qFormat/>
    <w:rsid w:val="00833801"/>
    <w:rPr>
      <w:rFonts w:asciiTheme="majorHAnsi" w:eastAsiaTheme="majorEastAsia" w:hAnsiTheme="majorHAnsi" w:cs="Mangal"/>
      <w:b/>
      <w:bCs/>
      <w:sz w:val="26"/>
      <w:szCs w:val="23"/>
      <w:lang w:eastAsia="zh-CN" w:bidi="hi-IN"/>
    </w:rPr>
  </w:style>
  <w:style w:type="character" w:customStyle="1" w:styleId="40">
    <w:name w:val="Заголовок 4 Знак"/>
    <w:basedOn w:val="a0"/>
    <w:link w:val="4"/>
    <w:uiPriority w:val="9"/>
    <w:semiHidden/>
    <w:qFormat/>
    <w:rsid w:val="00833801"/>
    <w:rPr>
      <w:rFonts w:asciiTheme="minorHAnsi" w:eastAsiaTheme="minorEastAsia" w:hAnsiTheme="minorHAnsi" w:cs="Mangal"/>
      <w:b/>
      <w:bCs/>
      <w:sz w:val="28"/>
      <w:szCs w:val="25"/>
      <w:lang w:eastAsia="zh-CN" w:bidi="hi-IN"/>
    </w:rPr>
  </w:style>
  <w:style w:type="character" w:customStyle="1" w:styleId="50">
    <w:name w:val="Заголовок 5 Знак"/>
    <w:basedOn w:val="a0"/>
    <w:link w:val="5"/>
    <w:uiPriority w:val="9"/>
    <w:semiHidden/>
    <w:qFormat/>
    <w:rsid w:val="00833801"/>
    <w:rPr>
      <w:rFonts w:asciiTheme="minorHAnsi" w:eastAsiaTheme="minorEastAsia" w:hAnsiTheme="minorHAnsi" w:cs="Mangal"/>
      <w:b/>
      <w:bCs/>
      <w:i/>
      <w:iCs/>
      <w:sz w:val="26"/>
      <w:szCs w:val="23"/>
      <w:lang w:eastAsia="zh-CN" w:bidi="hi-IN"/>
    </w:rPr>
  </w:style>
  <w:style w:type="character" w:customStyle="1" w:styleId="60">
    <w:name w:val="Заголовок 6 Знак"/>
    <w:basedOn w:val="a0"/>
    <w:link w:val="6"/>
    <w:uiPriority w:val="9"/>
    <w:semiHidden/>
    <w:qFormat/>
    <w:rsid w:val="00833801"/>
    <w:rPr>
      <w:rFonts w:asciiTheme="minorHAnsi" w:eastAsiaTheme="minorEastAsia" w:hAnsiTheme="minorHAnsi" w:cs="Mangal"/>
      <w:b/>
      <w:bCs/>
      <w:szCs w:val="20"/>
      <w:lang w:eastAsia="zh-CN" w:bidi="hi-IN"/>
    </w:rPr>
  </w:style>
  <w:style w:type="character" w:customStyle="1" w:styleId="ListLabel1">
    <w:name w:val="ListLabel 1"/>
    <w:uiPriority w:val="99"/>
    <w:qFormat/>
    <w:rsid w:val="00BA2D08"/>
    <w:rPr>
      <w:rFonts w:ascii="Times New Roman" w:hAnsi="Times New Roman"/>
      <w:sz w:val="24"/>
      <w:u w:val="none"/>
    </w:rPr>
  </w:style>
  <w:style w:type="character" w:customStyle="1" w:styleId="ListLabel2">
    <w:name w:val="ListLabel 2"/>
    <w:uiPriority w:val="99"/>
    <w:qFormat/>
    <w:rsid w:val="00BA2D08"/>
    <w:rPr>
      <w:u w:val="none"/>
    </w:rPr>
  </w:style>
  <w:style w:type="character" w:customStyle="1" w:styleId="ListLabel3">
    <w:name w:val="ListLabel 3"/>
    <w:uiPriority w:val="99"/>
    <w:qFormat/>
    <w:rsid w:val="00BA2D08"/>
    <w:rPr>
      <w:u w:val="none"/>
    </w:rPr>
  </w:style>
  <w:style w:type="character" w:customStyle="1" w:styleId="ListLabel4">
    <w:name w:val="ListLabel 4"/>
    <w:uiPriority w:val="99"/>
    <w:qFormat/>
    <w:rsid w:val="00BA2D08"/>
    <w:rPr>
      <w:u w:val="none"/>
    </w:rPr>
  </w:style>
  <w:style w:type="character" w:customStyle="1" w:styleId="ListLabel5">
    <w:name w:val="ListLabel 5"/>
    <w:uiPriority w:val="99"/>
    <w:qFormat/>
    <w:rsid w:val="00BA2D08"/>
    <w:rPr>
      <w:u w:val="none"/>
    </w:rPr>
  </w:style>
  <w:style w:type="character" w:customStyle="1" w:styleId="ListLabel6">
    <w:name w:val="ListLabel 6"/>
    <w:uiPriority w:val="99"/>
    <w:qFormat/>
    <w:rsid w:val="00BA2D08"/>
    <w:rPr>
      <w:u w:val="none"/>
    </w:rPr>
  </w:style>
  <w:style w:type="character" w:customStyle="1" w:styleId="ListLabel7">
    <w:name w:val="ListLabel 7"/>
    <w:uiPriority w:val="99"/>
    <w:qFormat/>
    <w:rsid w:val="00BA2D08"/>
    <w:rPr>
      <w:u w:val="none"/>
    </w:rPr>
  </w:style>
  <w:style w:type="character" w:customStyle="1" w:styleId="ListLabel8">
    <w:name w:val="ListLabel 8"/>
    <w:uiPriority w:val="99"/>
    <w:qFormat/>
    <w:rsid w:val="00BA2D08"/>
    <w:rPr>
      <w:u w:val="none"/>
    </w:rPr>
  </w:style>
  <w:style w:type="character" w:customStyle="1" w:styleId="ListLabel9">
    <w:name w:val="ListLabel 9"/>
    <w:uiPriority w:val="99"/>
    <w:qFormat/>
    <w:rsid w:val="00BA2D08"/>
    <w:rPr>
      <w:u w:val="none"/>
    </w:rPr>
  </w:style>
  <w:style w:type="character" w:customStyle="1" w:styleId="ListLabel10">
    <w:name w:val="ListLabel 10"/>
    <w:uiPriority w:val="99"/>
    <w:qFormat/>
    <w:rsid w:val="00BA2D08"/>
    <w:rPr>
      <w:rFonts w:ascii="Times New Roman" w:hAnsi="Times New Roman"/>
      <w:sz w:val="24"/>
      <w:u w:val="none"/>
    </w:rPr>
  </w:style>
  <w:style w:type="character" w:customStyle="1" w:styleId="ListLabel11">
    <w:name w:val="ListLabel 11"/>
    <w:uiPriority w:val="99"/>
    <w:qFormat/>
    <w:rsid w:val="00BA2D08"/>
    <w:rPr>
      <w:u w:val="none"/>
    </w:rPr>
  </w:style>
  <w:style w:type="character" w:customStyle="1" w:styleId="ListLabel12">
    <w:name w:val="ListLabel 12"/>
    <w:uiPriority w:val="99"/>
    <w:qFormat/>
    <w:rsid w:val="00BA2D08"/>
    <w:rPr>
      <w:u w:val="none"/>
    </w:rPr>
  </w:style>
  <w:style w:type="character" w:customStyle="1" w:styleId="ListLabel13">
    <w:name w:val="ListLabel 13"/>
    <w:uiPriority w:val="99"/>
    <w:qFormat/>
    <w:rsid w:val="00BA2D08"/>
    <w:rPr>
      <w:u w:val="none"/>
    </w:rPr>
  </w:style>
  <w:style w:type="character" w:customStyle="1" w:styleId="ListLabel14">
    <w:name w:val="ListLabel 14"/>
    <w:uiPriority w:val="99"/>
    <w:qFormat/>
    <w:rsid w:val="00BA2D08"/>
    <w:rPr>
      <w:u w:val="none"/>
    </w:rPr>
  </w:style>
  <w:style w:type="character" w:customStyle="1" w:styleId="ListLabel15">
    <w:name w:val="ListLabel 15"/>
    <w:uiPriority w:val="99"/>
    <w:qFormat/>
    <w:rsid w:val="00BA2D08"/>
    <w:rPr>
      <w:u w:val="none"/>
    </w:rPr>
  </w:style>
  <w:style w:type="character" w:customStyle="1" w:styleId="ListLabel16">
    <w:name w:val="ListLabel 16"/>
    <w:uiPriority w:val="99"/>
    <w:qFormat/>
    <w:rsid w:val="00BA2D08"/>
    <w:rPr>
      <w:u w:val="none"/>
    </w:rPr>
  </w:style>
  <w:style w:type="character" w:customStyle="1" w:styleId="ListLabel17">
    <w:name w:val="ListLabel 17"/>
    <w:uiPriority w:val="99"/>
    <w:qFormat/>
    <w:rsid w:val="00BA2D08"/>
    <w:rPr>
      <w:u w:val="none"/>
    </w:rPr>
  </w:style>
  <w:style w:type="character" w:customStyle="1" w:styleId="ListLabel18">
    <w:name w:val="ListLabel 18"/>
    <w:uiPriority w:val="99"/>
    <w:qFormat/>
    <w:rsid w:val="00BA2D08"/>
    <w:rPr>
      <w:u w:val="none"/>
    </w:rPr>
  </w:style>
  <w:style w:type="character" w:customStyle="1" w:styleId="ListLabel19">
    <w:name w:val="ListLabel 19"/>
    <w:uiPriority w:val="99"/>
    <w:qFormat/>
    <w:rsid w:val="00BA2D08"/>
    <w:rPr>
      <w:rFonts w:ascii="Times New Roman" w:hAnsi="Times New Roman"/>
      <w:sz w:val="24"/>
      <w:u w:val="none"/>
    </w:rPr>
  </w:style>
  <w:style w:type="character" w:customStyle="1" w:styleId="ListLabel20">
    <w:name w:val="ListLabel 20"/>
    <w:uiPriority w:val="99"/>
    <w:qFormat/>
    <w:rsid w:val="00BA2D08"/>
    <w:rPr>
      <w:u w:val="none"/>
    </w:rPr>
  </w:style>
  <w:style w:type="character" w:customStyle="1" w:styleId="ListLabel21">
    <w:name w:val="ListLabel 21"/>
    <w:uiPriority w:val="99"/>
    <w:qFormat/>
    <w:rsid w:val="00BA2D08"/>
    <w:rPr>
      <w:u w:val="none"/>
    </w:rPr>
  </w:style>
  <w:style w:type="character" w:customStyle="1" w:styleId="ListLabel22">
    <w:name w:val="ListLabel 22"/>
    <w:uiPriority w:val="99"/>
    <w:qFormat/>
    <w:rsid w:val="00BA2D08"/>
    <w:rPr>
      <w:u w:val="none"/>
    </w:rPr>
  </w:style>
  <w:style w:type="character" w:customStyle="1" w:styleId="ListLabel23">
    <w:name w:val="ListLabel 23"/>
    <w:uiPriority w:val="99"/>
    <w:qFormat/>
    <w:rsid w:val="00BA2D08"/>
    <w:rPr>
      <w:u w:val="none"/>
    </w:rPr>
  </w:style>
  <w:style w:type="character" w:customStyle="1" w:styleId="ListLabel24">
    <w:name w:val="ListLabel 24"/>
    <w:uiPriority w:val="99"/>
    <w:qFormat/>
    <w:rsid w:val="00BA2D08"/>
    <w:rPr>
      <w:u w:val="none"/>
    </w:rPr>
  </w:style>
  <w:style w:type="character" w:customStyle="1" w:styleId="ListLabel25">
    <w:name w:val="ListLabel 25"/>
    <w:uiPriority w:val="99"/>
    <w:qFormat/>
    <w:rsid w:val="00BA2D08"/>
    <w:rPr>
      <w:u w:val="none"/>
    </w:rPr>
  </w:style>
  <w:style w:type="character" w:customStyle="1" w:styleId="ListLabel26">
    <w:name w:val="ListLabel 26"/>
    <w:uiPriority w:val="99"/>
    <w:qFormat/>
    <w:rsid w:val="00BA2D08"/>
    <w:rPr>
      <w:u w:val="none"/>
    </w:rPr>
  </w:style>
  <w:style w:type="character" w:customStyle="1" w:styleId="ListLabel27">
    <w:name w:val="ListLabel 27"/>
    <w:uiPriority w:val="99"/>
    <w:qFormat/>
    <w:rsid w:val="00BA2D08"/>
    <w:rPr>
      <w:u w:val="none"/>
    </w:rPr>
  </w:style>
  <w:style w:type="character" w:customStyle="1" w:styleId="a3">
    <w:name w:val="Заголовок Знак"/>
    <w:basedOn w:val="a0"/>
    <w:uiPriority w:val="10"/>
    <w:qFormat/>
    <w:rsid w:val="00833801"/>
    <w:rPr>
      <w:rFonts w:asciiTheme="majorHAnsi" w:eastAsiaTheme="majorEastAsia" w:hAnsiTheme="majorHAnsi" w:cs="Mangal"/>
      <w:b/>
      <w:bCs/>
      <w:kern w:val="2"/>
      <w:sz w:val="32"/>
      <w:szCs w:val="29"/>
      <w:lang w:eastAsia="zh-CN" w:bidi="hi-IN"/>
    </w:rPr>
  </w:style>
  <w:style w:type="character" w:customStyle="1" w:styleId="a4">
    <w:name w:val="Основной текст Знак"/>
    <w:basedOn w:val="a0"/>
    <w:uiPriority w:val="99"/>
    <w:qFormat/>
    <w:rsid w:val="00833801"/>
    <w:rPr>
      <w:rFonts w:cs="Mangal"/>
      <w:szCs w:val="20"/>
      <w:lang w:eastAsia="zh-CN" w:bidi="hi-IN"/>
    </w:rPr>
  </w:style>
  <w:style w:type="character" w:customStyle="1" w:styleId="a5">
    <w:name w:val="Подзаголовок Знак"/>
    <w:basedOn w:val="a0"/>
    <w:uiPriority w:val="11"/>
    <w:qFormat/>
    <w:rsid w:val="00833801"/>
    <w:rPr>
      <w:rFonts w:asciiTheme="majorHAnsi" w:eastAsiaTheme="majorEastAsia" w:hAnsiTheme="majorHAnsi" w:cs="Mangal"/>
      <w:sz w:val="24"/>
      <w:szCs w:val="21"/>
      <w:lang w:eastAsia="zh-CN" w:bidi="hi-IN"/>
    </w:rPr>
  </w:style>
  <w:style w:type="character" w:customStyle="1" w:styleId="-">
    <w:name w:val="Интернет-ссылка"/>
    <w:basedOn w:val="a0"/>
    <w:uiPriority w:val="99"/>
    <w:rsid w:val="004C58AC"/>
    <w:rPr>
      <w:rFonts w:cs="Times New Roman"/>
      <w:color w:val="0000FF"/>
      <w:u w:val="single"/>
    </w:rPr>
  </w:style>
  <w:style w:type="character" w:customStyle="1" w:styleId="ListLabel28">
    <w:name w:val="ListLabel 28"/>
    <w:qFormat/>
    <w:rPr>
      <w:rFonts w:cs="Times New Roman"/>
      <w:sz w:val="24"/>
      <w:u w:val="none"/>
    </w:rPr>
  </w:style>
  <w:style w:type="character" w:customStyle="1" w:styleId="ListLabel29">
    <w:name w:val="ListLabel 29"/>
    <w:qFormat/>
    <w:rPr>
      <w:rFonts w:cs="Times New Roman"/>
      <w:u w:val="none"/>
    </w:rPr>
  </w:style>
  <w:style w:type="character" w:customStyle="1" w:styleId="ListLabel30">
    <w:name w:val="ListLabel 30"/>
    <w:qFormat/>
    <w:rPr>
      <w:rFonts w:cs="Times New Roman"/>
      <w:u w:val="none"/>
    </w:rPr>
  </w:style>
  <w:style w:type="character" w:customStyle="1" w:styleId="ListLabel31">
    <w:name w:val="ListLabel 31"/>
    <w:qFormat/>
    <w:rPr>
      <w:rFonts w:cs="Times New Roman"/>
      <w:u w:val="none"/>
    </w:rPr>
  </w:style>
  <w:style w:type="character" w:customStyle="1" w:styleId="ListLabel32">
    <w:name w:val="ListLabel 32"/>
    <w:qFormat/>
    <w:rPr>
      <w:rFonts w:cs="Times New Roman"/>
      <w:u w:val="none"/>
    </w:rPr>
  </w:style>
  <w:style w:type="character" w:customStyle="1" w:styleId="ListLabel33">
    <w:name w:val="ListLabel 33"/>
    <w:qFormat/>
    <w:rPr>
      <w:rFonts w:cs="Times New Roman"/>
      <w:u w:val="none"/>
    </w:rPr>
  </w:style>
  <w:style w:type="character" w:customStyle="1" w:styleId="ListLabel34">
    <w:name w:val="ListLabel 34"/>
    <w:qFormat/>
    <w:rPr>
      <w:rFonts w:cs="Times New Roman"/>
      <w:u w:val="none"/>
    </w:rPr>
  </w:style>
  <w:style w:type="character" w:customStyle="1" w:styleId="ListLabel35">
    <w:name w:val="ListLabel 35"/>
    <w:qFormat/>
    <w:rPr>
      <w:rFonts w:cs="Times New Roman"/>
      <w:u w:val="none"/>
    </w:rPr>
  </w:style>
  <w:style w:type="character" w:customStyle="1" w:styleId="ListLabel36">
    <w:name w:val="ListLabel 36"/>
    <w:qFormat/>
    <w:rPr>
      <w:rFonts w:cs="Times New Roman"/>
      <w:u w:val="none"/>
    </w:rPr>
  </w:style>
  <w:style w:type="character" w:customStyle="1" w:styleId="ListLabel37">
    <w:name w:val="ListLabel 37"/>
    <w:qFormat/>
    <w:rPr>
      <w:rFonts w:cs="Times New Roman"/>
      <w:sz w:val="24"/>
      <w:u w:val="none"/>
    </w:rPr>
  </w:style>
  <w:style w:type="character" w:customStyle="1" w:styleId="ListLabel38">
    <w:name w:val="ListLabel 38"/>
    <w:qFormat/>
    <w:rPr>
      <w:rFonts w:cs="Times New Roman"/>
      <w:u w:val="none"/>
    </w:rPr>
  </w:style>
  <w:style w:type="character" w:customStyle="1" w:styleId="ListLabel39">
    <w:name w:val="ListLabel 39"/>
    <w:qFormat/>
    <w:rPr>
      <w:rFonts w:cs="Times New Roman"/>
      <w:u w:val="none"/>
    </w:rPr>
  </w:style>
  <w:style w:type="character" w:customStyle="1" w:styleId="ListLabel40">
    <w:name w:val="ListLabel 40"/>
    <w:qFormat/>
    <w:rPr>
      <w:rFonts w:cs="Times New Roman"/>
      <w:u w:val="none"/>
    </w:rPr>
  </w:style>
  <w:style w:type="character" w:customStyle="1" w:styleId="ListLabel41">
    <w:name w:val="ListLabel 41"/>
    <w:qFormat/>
    <w:rPr>
      <w:rFonts w:cs="Times New Roman"/>
      <w:u w:val="none"/>
    </w:rPr>
  </w:style>
  <w:style w:type="character" w:customStyle="1" w:styleId="ListLabel42">
    <w:name w:val="ListLabel 42"/>
    <w:qFormat/>
    <w:rPr>
      <w:rFonts w:cs="Times New Roman"/>
      <w:u w:val="none"/>
    </w:rPr>
  </w:style>
  <w:style w:type="character" w:customStyle="1" w:styleId="ListLabel43">
    <w:name w:val="ListLabel 43"/>
    <w:qFormat/>
    <w:rPr>
      <w:rFonts w:cs="Times New Roman"/>
      <w:u w:val="none"/>
    </w:rPr>
  </w:style>
  <w:style w:type="character" w:customStyle="1" w:styleId="ListLabel44">
    <w:name w:val="ListLabel 44"/>
    <w:qFormat/>
    <w:rPr>
      <w:rFonts w:cs="Times New Roman"/>
      <w:u w:val="none"/>
    </w:rPr>
  </w:style>
  <w:style w:type="character" w:customStyle="1" w:styleId="ListLabel45">
    <w:name w:val="ListLabel 45"/>
    <w:qFormat/>
    <w:rPr>
      <w:rFonts w:cs="Times New Roman"/>
      <w:u w:val="none"/>
    </w:rPr>
  </w:style>
  <w:style w:type="character" w:customStyle="1" w:styleId="ListLabel46">
    <w:name w:val="ListLabel 46"/>
    <w:qFormat/>
    <w:rPr>
      <w:rFonts w:cs="Times New Roman"/>
      <w:sz w:val="24"/>
      <w:u w:val="none"/>
    </w:rPr>
  </w:style>
  <w:style w:type="character" w:customStyle="1" w:styleId="ListLabel47">
    <w:name w:val="ListLabel 47"/>
    <w:qFormat/>
    <w:rPr>
      <w:rFonts w:cs="Times New Roman"/>
      <w:u w:val="none"/>
    </w:rPr>
  </w:style>
  <w:style w:type="character" w:customStyle="1" w:styleId="ListLabel48">
    <w:name w:val="ListLabel 48"/>
    <w:qFormat/>
    <w:rPr>
      <w:rFonts w:cs="Times New Roman"/>
      <w:u w:val="none"/>
    </w:rPr>
  </w:style>
  <w:style w:type="character" w:customStyle="1" w:styleId="ListLabel49">
    <w:name w:val="ListLabel 49"/>
    <w:qFormat/>
    <w:rPr>
      <w:rFonts w:cs="Times New Roman"/>
      <w:u w:val="none"/>
    </w:rPr>
  </w:style>
  <w:style w:type="character" w:customStyle="1" w:styleId="ListLabel50">
    <w:name w:val="ListLabel 50"/>
    <w:qFormat/>
    <w:rPr>
      <w:rFonts w:cs="Times New Roman"/>
      <w:u w:val="none"/>
    </w:rPr>
  </w:style>
  <w:style w:type="character" w:customStyle="1" w:styleId="ListLabel51">
    <w:name w:val="ListLabel 51"/>
    <w:qFormat/>
    <w:rPr>
      <w:rFonts w:cs="Times New Roman"/>
      <w:u w:val="none"/>
    </w:rPr>
  </w:style>
  <w:style w:type="character" w:customStyle="1" w:styleId="ListLabel52">
    <w:name w:val="ListLabel 52"/>
    <w:qFormat/>
    <w:rPr>
      <w:rFonts w:cs="Times New Roman"/>
      <w:u w:val="none"/>
    </w:rPr>
  </w:style>
  <w:style w:type="character" w:customStyle="1" w:styleId="ListLabel53">
    <w:name w:val="ListLabel 53"/>
    <w:qFormat/>
    <w:rPr>
      <w:rFonts w:cs="Times New Roman"/>
      <w:u w:val="none"/>
    </w:rPr>
  </w:style>
  <w:style w:type="character" w:customStyle="1" w:styleId="ListLabel54">
    <w:name w:val="ListLabel 54"/>
    <w:qFormat/>
    <w:rPr>
      <w:rFonts w:cs="Times New Roman"/>
      <w:u w:val="none"/>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Times New Roman" w:hAnsi="Times New Roman" w:cs="Times New Roman"/>
      <w:b/>
      <w:caps/>
      <w:sz w:val="28"/>
      <w:szCs w:val="36"/>
    </w:rPr>
  </w:style>
  <w:style w:type="character" w:customStyle="1" w:styleId="ListLabel65">
    <w:name w:val="ListLabel 65"/>
    <w:qFormat/>
    <w:rPr>
      <w:rFonts w:cs="Times New Roman"/>
      <w:caps/>
      <w:sz w:val="36"/>
      <w:szCs w:val="36"/>
    </w:rPr>
  </w:style>
  <w:style w:type="character" w:customStyle="1" w:styleId="ListLabel66">
    <w:name w:val="ListLabel 66"/>
    <w:qFormat/>
    <w:rPr>
      <w:rFonts w:cs="Times New Roman"/>
      <w:caps/>
      <w:sz w:val="36"/>
      <w:szCs w:val="36"/>
    </w:rPr>
  </w:style>
  <w:style w:type="character" w:customStyle="1" w:styleId="ListLabel67">
    <w:name w:val="ListLabel 67"/>
    <w:qFormat/>
    <w:rPr>
      <w:rFonts w:cs="Times New Roman"/>
      <w:caps/>
      <w:sz w:val="36"/>
      <w:szCs w:val="36"/>
    </w:rPr>
  </w:style>
  <w:style w:type="character" w:customStyle="1" w:styleId="ListLabel68">
    <w:name w:val="ListLabel 68"/>
    <w:qFormat/>
    <w:rPr>
      <w:rFonts w:cs="Times New Roman"/>
      <w:caps/>
      <w:sz w:val="36"/>
      <w:szCs w:val="36"/>
    </w:rPr>
  </w:style>
  <w:style w:type="character" w:customStyle="1" w:styleId="ListLabel69">
    <w:name w:val="ListLabel 69"/>
    <w:qFormat/>
    <w:rPr>
      <w:rFonts w:cs="Times New Roman"/>
      <w:caps/>
      <w:sz w:val="36"/>
      <w:szCs w:val="36"/>
    </w:rPr>
  </w:style>
  <w:style w:type="character" w:customStyle="1" w:styleId="ListLabel70">
    <w:name w:val="ListLabel 70"/>
    <w:qFormat/>
    <w:rPr>
      <w:rFonts w:cs="Times New Roman"/>
      <w:caps/>
      <w:sz w:val="36"/>
      <w:szCs w:val="36"/>
    </w:rPr>
  </w:style>
  <w:style w:type="character" w:customStyle="1" w:styleId="ListLabel71">
    <w:name w:val="ListLabel 71"/>
    <w:qFormat/>
    <w:rPr>
      <w:rFonts w:cs="Times New Roman"/>
      <w:caps/>
      <w:sz w:val="36"/>
      <w:szCs w:val="36"/>
    </w:rPr>
  </w:style>
  <w:style w:type="character" w:customStyle="1" w:styleId="ListLabel72">
    <w:name w:val="ListLabel 72"/>
    <w:qFormat/>
    <w:rPr>
      <w:rFonts w:cs="Times New Roman"/>
      <w:caps/>
      <w:sz w:val="36"/>
      <w:szCs w:val="36"/>
    </w:rPr>
  </w:style>
  <w:style w:type="character" w:customStyle="1" w:styleId="ListLabel73">
    <w:name w:val="ListLabel 73"/>
    <w:qFormat/>
    <w:rPr>
      <w:sz w:val="28"/>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sz w:val="24"/>
      <w:u w:val="none"/>
    </w:rPr>
  </w:style>
  <w:style w:type="character" w:customStyle="1" w:styleId="ListLabel83">
    <w:name w:val="ListLabel 83"/>
    <w:qFormat/>
    <w:rPr>
      <w:rFonts w:cs="Times New Roman"/>
      <w:u w:val="none"/>
    </w:rPr>
  </w:style>
  <w:style w:type="character" w:customStyle="1" w:styleId="ListLabel84">
    <w:name w:val="ListLabel 84"/>
    <w:qFormat/>
    <w:rPr>
      <w:rFonts w:cs="Times New Roman"/>
      <w:u w:val="none"/>
    </w:rPr>
  </w:style>
  <w:style w:type="character" w:customStyle="1" w:styleId="ListLabel85">
    <w:name w:val="ListLabel 85"/>
    <w:qFormat/>
    <w:rPr>
      <w:rFonts w:cs="Times New Roman"/>
      <w:u w:val="none"/>
    </w:rPr>
  </w:style>
  <w:style w:type="character" w:customStyle="1" w:styleId="ListLabel86">
    <w:name w:val="ListLabel 86"/>
    <w:qFormat/>
    <w:rPr>
      <w:rFonts w:cs="Times New Roman"/>
      <w:u w:val="none"/>
    </w:rPr>
  </w:style>
  <w:style w:type="character" w:customStyle="1" w:styleId="ListLabel87">
    <w:name w:val="ListLabel 87"/>
    <w:qFormat/>
    <w:rPr>
      <w:rFonts w:cs="Times New Roman"/>
      <w:u w:val="none"/>
    </w:rPr>
  </w:style>
  <w:style w:type="character" w:customStyle="1" w:styleId="ListLabel88">
    <w:name w:val="ListLabel 88"/>
    <w:qFormat/>
    <w:rPr>
      <w:rFonts w:cs="Times New Roman"/>
      <w:u w:val="none"/>
    </w:rPr>
  </w:style>
  <w:style w:type="character" w:customStyle="1" w:styleId="ListLabel89">
    <w:name w:val="ListLabel 89"/>
    <w:qFormat/>
    <w:rPr>
      <w:rFonts w:cs="Times New Roman"/>
      <w:u w:val="none"/>
    </w:rPr>
  </w:style>
  <w:style w:type="character" w:customStyle="1" w:styleId="ListLabel90">
    <w:name w:val="ListLabel 90"/>
    <w:qFormat/>
    <w:rPr>
      <w:rFonts w:cs="Times New Roman"/>
      <w:u w:val="none"/>
    </w:rPr>
  </w:style>
  <w:style w:type="character" w:customStyle="1" w:styleId="ListLabel91">
    <w:name w:val="ListLabel 91"/>
    <w:qFormat/>
    <w:rPr>
      <w:rFonts w:cs="Times New Roman"/>
      <w:sz w:val="24"/>
      <w:u w:val="none"/>
    </w:rPr>
  </w:style>
  <w:style w:type="character" w:customStyle="1" w:styleId="ListLabel92">
    <w:name w:val="ListLabel 92"/>
    <w:qFormat/>
    <w:rPr>
      <w:rFonts w:cs="Times New Roman"/>
      <w:sz w:val="24"/>
      <w:u w:val="none"/>
    </w:rPr>
  </w:style>
  <w:style w:type="character" w:customStyle="1" w:styleId="ListLabel93">
    <w:name w:val="ListLabel 93"/>
    <w:qFormat/>
    <w:rPr>
      <w:rFonts w:cs="Times New Roman"/>
      <w:u w:val="none"/>
    </w:rPr>
  </w:style>
  <w:style w:type="character" w:customStyle="1" w:styleId="ListLabel94">
    <w:name w:val="ListLabel 94"/>
    <w:qFormat/>
    <w:rPr>
      <w:rFonts w:cs="Times New Roman"/>
      <w:u w:val="none"/>
    </w:rPr>
  </w:style>
  <w:style w:type="character" w:customStyle="1" w:styleId="ListLabel95">
    <w:name w:val="ListLabel 95"/>
    <w:qFormat/>
    <w:rPr>
      <w:rFonts w:cs="Times New Roman"/>
      <w:u w:val="none"/>
    </w:rPr>
  </w:style>
  <w:style w:type="character" w:customStyle="1" w:styleId="ListLabel96">
    <w:name w:val="ListLabel 96"/>
    <w:qFormat/>
    <w:rPr>
      <w:rFonts w:cs="Times New Roman"/>
      <w:u w:val="none"/>
    </w:rPr>
  </w:style>
  <w:style w:type="character" w:customStyle="1" w:styleId="ListLabel97">
    <w:name w:val="ListLabel 97"/>
    <w:qFormat/>
    <w:rPr>
      <w:rFonts w:cs="Times New Roman"/>
      <w:u w:val="none"/>
    </w:rPr>
  </w:style>
  <w:style w:type="character" w:customStyle="1" w:styleId="ListLabel98">
    <w:name w:val="ListLabel 98"/>
    <w:qFormat/>
    <w:rPr>
      <w:rFonts w:cs="Times New Roman"/>
      <w:u w:val="none"/>
    </w:rPr>
  </w:style>
  <w:style w:type="character" w:customStyle="1" w:styleId="ListLabel99">
    <w:name w:val="ListLabel 99"/>
    <w:qFormat/>
    <w:rPr>
      <w:rFonts w:cs="Times New Roman"/>
      <w:u w:val="none"/>
    </w:rPr>
  </w:style>
  <w:style w:type="character" w:customStyle="1" w:styleId="ListLabel100">
    <w:name w:val="ListLabel 100"/>
    <w:qFormat/>
    <w:rPr>
      <w:rFonts w:ascii="Times New Roman" w:hAnsi="Times New Roman" w:cs="Times New Roman"/>
      <w:sz w:val="24"/>
      <w:szCs w:val="28"/>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color w:val="000000"/>
      <w:spacing w:val="0"/>
      <w:sz w:val="28"/>
      <w:u w:val="none"/>
    </w:rPr>
  </w:style>
  <w:style w:type="character" w:customStyle="1" w:styleId="ListLabel110">
    <w:name w:val="ListLabel 110"/>
    <w:qFormat/>
    <w:rPr>
      <w:rFonts w:cs="Times New Roman"/>
      <w:b/>
      <w:sz w:val="28"/>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ascii="Times New Roman" w:hAnsi="Times New Roman" w:cs="Times New Roman"/>
      <w:sz w:val="28"/>
      <w:szCs w:val="28"/>
      <w:u w:val="none"/>
    </w:rPr>
  </w:style>
  <w:style w:type="character" w:customStyle="1" w:styleId="ListLabel120">
    <w:name w:val="ListLabel 120"/>
    <w:qFormat/>
    <w:rPr>
      <w:rFonts w:ascii="Times New Roman" w:hAnsi="Times New Roman" w:cs="Times New Roman"/>
      <w:sz w:val="28"/>
      <w:szCs w:val="28"/>
      <w:u w:val="none"/>
    </w:rPr>
  </w:style>
  <w:style w:type="character" w:customStyle="1" w:styleId="ListLabel121">
    <w:name w:val="ListLabel 121"/>
    <w:qFormat/>
    <w:rPr>
      <w:rFonts w:cs="Times New Roman"/>
      <w:u w:val="none"/>
    </w:rPr>
  </w:style>
  <w:style w:type="character" w:customStyle="1" w:styleId="ListLabel122">
    <w:name w:val="ListLabel 122"/>
    <w:qFormat/>
    <w:rPr>
      <w:rFonts w:cs="Times New Roman"/>
      <w:u w:val="none"/>
    </w:rPr>
  </w:style>
  <w:style w:type="character" w:customStyle="1" w:styleId="ListLabel123">
    <w:name w:val="ListLabel 123"/>
    <w:qFormat/>
    <w:rPr>
      <w:rFonts w:cs="Times New Roman"/>
      <w:u w:val="none"/>
    </w:rPr>
  </w:style>
  <w:style w:type="character" w:customStyle="1" w:styleId="ListLabel124">
    <w:name w:val="ListLabel 124"/>
    <w:qFormat/>
    <w:rPr>
      <w:rFonts w:cs="Times New Roman"/>
      <w:u w:val="none"/>
    </w:rPr>
  </w:style>
  <w:style w:type="character" w:customStyle="1" w:styleId="ListLabel125">
    <w:name w:val="ListLabel 125"/>
    <w:qFormat/>
    <w:rPr>
      <w:rFonts w:cs="Times New Roman"/>
      <w:u w:val="none"/>
    </w:rPr>
  </w:style>
  <w:style w:type="character" w:customStyle="1" w:styleId="ListLabel126">
    <w:name w:val="ListLabel 126"/>
    <w:qFormat/>
    <w:rPr>
      <w:rFonts w:cs="Times New Roman"/>
      <w:u w:val="none"/>
    </w:rPr>
  </w:style>
  <w:style w:type="character" w:customStyle="1" w:styleId="ListLabel127">
    <w:name w:val="ListLabel 127"/>
    <w:qFormat/>
    <w:rPr>
      <w:rFonts w:cs="Times New Roman"/>
      <w:u w:val="none"/>
    </w:rPr>
  </w:style>
  <w:style w:type="paragraph" w:styleId="a6">
    <w:name w:val="Title"/>
    <w:next w:val="a7"/>
    <w:uiPriority w:val="99"/>
    <w:qFormat/>
    <w:rsid w:val="00BA2D08"/>
    <w:pPr>
      <w:keepNext/>
      <w:keepLines/>
      <w:widowControl w:val="0"/>
      <w:spacing w:after="60"/>
    </w:pPr>
    <w:rPr>
      <w:sz w:val="52"/>
      <w:szCs w:val="52"/>
    </w:rPr>
  </w:style>
  <w:style w:type="paragraph" w:styleId="a7">
    <w:name w:val="Body Text"/>
    <w:basedOn w:val="a"/>
    <w:uiPriority w:val="99"/>
    <w:rsid w:val="00BA2D08"/>
    <w:pPr>
      <w:spacing w:after="140"/>
    </w:pPr>
  </w:style>
  <w:style w:type="paragraph" w:styleId="a8">
    <w:name w:val="List"/>
    <w:basedOn w:val="a7"/>
    <w:uiPriority w:val="99"/>
    <w:rsid w:val="00BA2D08"/>
    <w:rPr>
      <w:rFonts w:cs="Mangal"/>
    </w:rPr>
  </w:style>
  <w:style w:type="paragraph" w:styleId="a9">
    <w:name w:val="caption"/>
    <w:basedOn w:val="a"/>
    <w:uiPriority w:val="99"/>
    <w:qFormat/>
    <w:rsid w:val="00BA2D08"/>
    <w:pPr>
      <w:suppressLineNumbers/>
      <w:spacing w:before="120" w:after="120"/>
    </w:pPr>
    <w:rPr>
      <w:rFonts w:cs="Mangal"/>
      <w:i/>
      <w:iCs/>
      <w:sz w:val="24"/>
      <w:szCs w:val="24"/>
    </w:rPr>
  </w:style>
  <w:style w:type="paragraph" w:styleId="aa">
    <w:name w:val="index heading"/>
    <w:basedOn w:val="a"/>
    <w:uiPriority w:val="99"/>
    <w:qFormat/>
    <w:rsid w:val="00BA2D08"/>
    <w:pPr>
      <w:suppressLineNumbers/>
    </w:pPr>
    <w:rPr>
      <w:rFonts w:cs="Mangal"/>
    </w:rPr>
  </w:style>
  <w:style w:type="paragraph" w:styleId="11">
    <w:name w:val="index 1"/>
    <w:basedOn w:val="a"/>
    <w:next w:val="a"/>
    <w:autoRedefine/>
    <w:uiPriority w:val="99"/>
    <w:semiHidden/>
    <w:qFormat/>
    <w:pPr>
      <w:ind w:left="220" w:hanging="220"/>
    </w:pPr>
  </w:style>
  <w:style w:type="paragraph" w:customStyle="1" w:styleId="LO-normal">
    <w:name w:val="LO-normal"/>
    <w:uiPriority w:val="99"/>
    <w:qFormat/>
    <w:rsid w:val="00BA2D08"/>
    <w:rPr>
      <w:lang w:eastAsia="zh-CN" w:bidi="hi-IN"/>
    </w:rPr>
  </w:style>
  <w:style w:type="paragraph" w:styleId="ab">
    <w:name w:val="Subtitle"/>
    <w:basedOn w:val="LO-normal"/>
    <w:next w:val="LO-normal"/>
    <w:uiPriority w:val="99"/>
    <w:qFormat/>
    <w:rsid w:val="00BA2D08"/>
    <w:pPr>
      <w:keepNext/>
      <w:keepLines/>
      <w:spacing w:after="320"/>
    </w:pPr>
    <w:rPr>
      <w:color w:val="666666"/>
      <w:sz w:val="30"/>
      <w:szCs w:val="30"/>
    </w:rPr>
  </w:style>
  <w:style w:type="paragraph" w:customStyle="1" w:styleId="rvps2">
    <w:name w:val="rvps2"/>
    <w:basedOn w:val="a"/>
    <w:uiPriority w:val="99"/>
    <w:qFormat/>
    <w:rsid w:val="008B5B94"/>
    <w:pPr>
      <w:widowControl/>
      <w:suppressAutoHyphens/>
      <w:spacing w:before="280" w:after="280" w:line="240" w:lineRule="auto"/>
    </w:pPr>
    <w:rPr>
      <w:rFonts w:ascii="Times New Roman" w:eastAsia="Times New Roman" w:hAnsi="Times New Roman" w:cs="Times New Roman"/>
      <w:sz w:val="24"/>
      <w:szCs w:val="24"/>
      <w:lang w:bidi="ar-SA"/>
    </w:rPr>
  </w:style>
  <w:style w:type="paragraph" w:styleId="ac">
    <w:name w:val="List Paragraph"/>
    <w:basedOn w:val="a"/>
    <w:uiPriority w:val="1"/>
    <w:qFormat/>
    <w:rsid w:val="002257DA"/>
    <w:pPr>
      <w:ind w:left="720"/>
      <w:contextualSpacing/>
    </w:pPr>
    <w:rPr>
      <w:rFonts w:cs="Mangal"/>
      <w:szCs w:val="20"/>
    </w:rPr>
  </w:style>
  <w:style w:type="table" w:customStyle="1" w:styleId="TableNormal1">
    <w:name w:val="Table Normal1"/>
    <w:uiPriority w:val="99"/>
    <w:rsid w:val="00BA2D08"/>
    <w:rPr>
      <w:lang w:eastAsia="zh-CN" w:bidi="hi-IN"/>
    </w:rPr>
    <w:tblPr>
      <w:tblCellMar>
        <w:top w:w="0" w:type="dxa"/>
        <w:left w:w="0" w:type="dxa"/>
        <w:bottom w:w="0" w:type="dxa"/>
        <w:right w:w="0" w:type="dxa"/>
      </w:tblCellMar>
    </w:tblPr>
  </w:style>
  <w:style w:type="table" w:styleId="ad">
    <w:name w:val="Table Grid"/>
    <w:basedOn w:val="a1"/>
    <w:uiPriority w:val="99"/>
    <w:rsid w:val="001115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basedOn w:val="a"/>
    <w:qFormat/>
    <w:rsid w:val="001220BA"/>
    <w:pPr>
      <w:widowControl/>
      <w:suppressAutoHyphens/>
      <w:spacing w:after="120" w:line="240" w:lineRule="auto"/>
    </w:pPr>
    <w:rPr>
      <w:rFonts w:ascii="Times New Roman" w:eastAsia="Calibri" w:hAnsi="Times New Roman" w:cs="Times New Roman"/>
      <w:sz w:val="16"/>
      <w:szCs w:val="16"/>
      <w:lang w:bidi="ar-SA"/>
    </w:rPr>
  </w:style>
  <w:style w:type="paragraph" w:styleId="ae">
    <w:name w:val="Balloon Text"/>
    <w:basedOn w:val="a"/>
    <w:link w:val="af"/>
    <w:uiPriority w:val="99"/>
    <w:semiHidden/>
    <w:unhideWhenUsed/>
    <w:rsid w:val="00AD006A"/>
    <w:pPr>
      <w:spacing w:line="240" w:lineRule="auto"/>
    </w:pPr>
    <w:rPr>
      <w:rFonts w:ascii="Tahoma" w:hAnsi="Tahoma" w:cs="Mangal"/>
      <w:sz w:val="16"/>
      <w:szCs w:val="14"/>
    </w:rPr>
  </w:style>
  <w:style w:type="character" w:customStyle="1" w:styleId="af">
    <w:name w:val="Текст выноски Знак"/>
    <w:basedOn w:val="a0"/>
    <w:link w:val="ae"/>
    <w:uiPriority w:val="99"/>
    <w:semiHidden/>
    <w:rsid w:val="00AD006A"/>
    <w:rPr>
      <w:rFonts w:ascii="Tahoma" w:hAnsi="Tahoma" w:cs="Mangal"/>
      <w:sz w:val="16"/>
      <w:szCs w:val="14"/>
      <w:lang w:eastAsia="zh-CN" w:bidi="hi-IN"/>
    </w:rPr>
  </w:style>
  <w:style w:type="paragraph" w:styleId="af0">
    <w:name w:val="Body Text Indent"/>
    <w:basedOn w:val="a"/>
    <w:link w:val="af1"/>
    <w:uiPriority w:val="99"/>
    <w:unhideWhenUsed/>
    <w:rsid w:val="006F38D7"/>
    <w:pPr>
      <w:widowControl/>
      <w:spacing w:after="120"/>
      <w:ind w:left="283"/>
    </w:pPr>
    <w:rPr>
      <w:rFonts w:asciiTheme="minorHAnsi" w:eastAsiaTheme="minorHAnsi" w:hAnsiTheme="minorHAnsi" w:cstheme="minorBidi"/>
      <w:lang w:val="uk-UA" w:eastAsia="en-US" w:bidi="ar-SA"/>
    </w:rPr>
  </w:style>
  <w:style w:type="character" w:customStyle="1" w:styleId="af1">
    <w:name w:val="Основной текст с отступом Знак"/>
    <w:basedOn w:val="a0"/>
    <w:link w:val="af0"/>
    <w:uiPriority w:val="99"/>
    <w:rsid w:val="006F38D7"/>
    <w:rPr>
      <w:rFonts w:asciiTheme="minorHAnsi" w:eastAsiaTheme="minorHAnsi" w:hAnsiTheme="minorHAnsi" w:cstheme="minorBidi"/>
      <w:lang w:val="uk-UA" w:eastAsia="en-US"/>
    </w:rPr>
  </w:style>
  <w:style w:type="paragraph" w:styleId="af2">
    <w:name w:val="header"/>
    <w:basedOn w:val="a"/>
    <w:link w:val="af3"/>
    <w:uiPriority w:val="99"/>
    <w:unhideWhenUsed/>
    <w:rsid w:val="002B3B09"/>
    <w:pPr>
      <w:tabs>
        <w:tab w:val="center" w:pos="4819"/>
        <w:tab w:val="right" w:pos="9639"/>
      </w:tabs>
      <w:spacing w:line="240" w:lineRule="auto"/>
    </w:pPr>
    <w:rPr>
      <w:rFonts w:cs="Mangal"/>
      <w:szCs w:val="20"/>
    </w:rPr>
  </w:style>
  <w:style w:type="character" w:customStyle="1" w:styleId="af3">
    <w:name w:val="Верхний колонтитул Знак"/>
    <w:basedOn w:val="a0"/>
    <w:link w:val="af2"/>
    <w:uiPriority w:val="99"/>
    <w:rsid w:val="002B3B09"/>
    <w:rPr>
      <w:rFonts w:cs="Mangal"/>
      <w:szCs w:val="20"/>
      <w:lang w:eastAsia="zh-CN" w:bidi="hi-IN"/>
    </w:rPr>
  </w:style>
  <w:style w:type="paragraph" w:styleId="af4">
    <w:name w:val="footer"/>
    <w:basedOn w:val="a"/>
    <w:link w:val="af5"/>
    <w:uiPriority w:val="99"/>
    <w:unhideWhenUsed/>
    <w:rsid w:val="002B3B09"/>
    <w:pPr>
      <w:tabs>
        <w:tab w:val="center" w:pos="4819"/>
        <w:tab w:val="right" w:pos="9639"/>
      </w:tabs>
      <w:spacing w:line="240" w:lineRule="auto"/>
    </w:pPr>
    <w:rPr>
      <w:rFonts w:cs="Mangal"/>
      <w:szCs w:val="20"/>
    </w:rPr>
  </w:style>
  <w:style w:type="character" w:customStyle="1" w:styleId="af5">
    <w:name w:val="Нижний колонтитул Знак"/>
    <w:basedOn w:val="a0"/>
    <w:link w:val="af4"/>
    <w:uiPriority w:val="99"/>
    <w:rsid w:val="002B3B09"/>
    <w:rPr>
      <w:rFonts w:cs="Mangal"/>
      <w:szCs w:val="20"/>
      <w:lang w:eastAsia="zh-CN" w:bidi="hi-IN"/>
    </w:rPr>
  </w:style>
  <w:style w:type="character" w:styleId="af6">
    <w:name w:val="Hyperlink"/>
    <w:basedOn w:val="a0"/>
    <w:uiPriority w:val="99"/>
    <w:unhideWhenUsed/>
    <w:rsid w:val="000B4FA7"/>
    <w:rPr>
      <w:color w:val="0000FF" w:themeColor="hyperlink"/>
      <w:u w:val="single"/>
    </w:rPr>
  </w:style>
  <w:style w:type="paragraph" w:customStyle="1" w:styleId="Default">
    <w:name w:val="Default"/>
    <w:rsid w:val="0002076E"/>
    <w:pPr>
      <w:autoSpaceDE w:val="0"/>
      <w:autoSpaceDN w:val="0"/>
      <w:adjustRightInd w:val="0"/>
    </w:pPr>
    <w:rPr>
      <w:rFonts w:ascii="Times New Roman" w:eastAsiaTheme="minorHAnsi" w:hAnsi="Times New Roman" w:cs="Times New Roman"/>
      <w:color w:val="000000"/>
      <w:sz w:val="24"/>
      <w:szCs w:val="24"/>
      <w:lang w:eastAsia="en-US"/>
    </w:rPr>
  </w:style>
  <w:style w:type="paragraph" w:customStyle="1" w:styleId="32">
    <w:name w:val="Знак Знак3"/>
    <w:basedOn w:val="a"/>
    <w:rsid w:val="006A33EC"/>
    <w:pPr>
      <w:widowControl/>
      <w:spacing w:line="240" w:lineRule="auto"/>
    </w:pPr>
    <w:rPr>
      <w:rFonts w:ascii="Verdana" w:eastAsia="Times New Roman" w:hAnsi="Verdana" w:cs="Verdana"/>
      <w:sz w:val="20"/>
      <w:szCs w:val="20"/>
      <w:lang w:val="en-US" w:eastAsia="en-US" w:bidi="ar-SA"/>
    </w:rPr>
  </w:style>
  <w:style w:type="paragraph" w:customStyle="1" w:styleId="TableParagraph">
    <w:name w:val="Table Paragraph"/>
    <w:basedOn w:val="a"/>
    <w:qFormat/>
    <w:rsid w:val="006A33EC"/>
    <w:pPr>
      <w:autoSpaceDE w:val="0"/>
      <w:autoSpaceDN w:val="0"/>
      <w:spacing w:line="240" w:lineRule="auto"/>
    </w:pPr>
    <w:rPr>
      <w:rFonts w:ascii="Times New Roman" w:eastAsia="Times New Roman" w:hAnsi="Times New Roman" w:cs="Times New Roman"/>
      <w:lang w:val="uk-UA" w:eastAsia="en-US" w:bidi="ar-SA"/>
    </w:rPr>
  </w:style>
  <w:style w:type="paragraph" w:customStyle="1" w:styleId="33">
    <w:name w:val="Знак Знак3"/>
    <w:basedOn w:val="a"/>
    <w:rsid w:val="00F86091"/>
    <w:pPr>
      <w:widowControl/>
      <w:spacing w:line="240" w:lineRule="auto"/>
    </w:pPr>
    <w:rPr>
      <w:rFonts w:ascii="Verdana" w:eastAsia="Times New Roman" w:hAnsi="Verdana" w:cs="Verdana"/>
      <w:sz w:val="20"/>
      <w:szCs w:val="20"/>
      <w:lang w:val="en-US" w:eastAsia="en-US" w:bidi="ar-SA"/>
    </w:rPr>
  </w:style>
  <w:style w:type="paragraph" w:customStyle="1" w:styleId="34">
    <w:name w:val="Знак Знак3"/>
    <w:basedOn w:val="a"/>
    <w:rsid w:val="00056023"/>
    <w:pPr>
      <w:widowControl/>
      <w:spacing w:line="240" w:lineRule="auto"/>
    </w:pPr>
    <w:rPr>
      <w:rFonts w:ascii="Verdana" w:eastAsia="Times New Roman" w:hAnsi="Verdana" w:cs="Verdana"/>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48261">
      <w:bodyDiv w:val="1"/>
      <w:marLeft w:val="0"/>
      <w:marRight w:val="0"/>
      <w:marTop w:val="0"/>
      <w:marBottom w:val="0"/>
      <w:divBdr>
        <w:top w:val="none" w:sz="0" w:space="0" w:color="auto"/>
        <w:left w:val="none" w:sz="0" w:space="0" w:color="auto"/>
        <w:bottom w:val="none" w:sz="0" w:space="0" w:color="auto"/>
        <w:right w:val="none" w:sz="0" w:space="0" w:color="auto"/>
      </w:divBdr>
    </w:div>
    <w:div w:id="1100873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hmelnatalia3@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7A974-77EC-4531-86F0-D4C238397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1416</Words>
  <Characters>8074</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 Lurie</dc:creator>
  <cp:lastModifiedBy>Mariana Palchynska</cp:lastModifiedBy>
  <cp:revision>21</cp:revision>
  <cp:lastPrinted>2020-12-16T12:31:00Z</cp:lastPrinted>
  <dcterms:created xsi:type="dcterms:W3CDTF">2023-11-30T16:35:00Z</dcterms:created>
  <dcterms:modified xsi:type="dcterms:W3CDTF">2024-08-25T14:06:00Z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