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4EB9551F" w:rsidR="004940FD" w:rsidRPr="003E5824" w:rsidRDefault="004F56BA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Загальна психологія</w:t>
            </w:r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61DC2F04" w:rsidR="000B4FA7" w:rsidRPr="000B4FA7" w:rsidRDefault="003E7E5B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Pr="003E7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68483756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7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5411D382" w14:textId="77777777" w:rsidR="00165DCF" w:rsidRDefault="0011586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Пальчинська Мар’яна Вікторівна</w:t>
            </w:r>
          </w:p>
          <w:p w14:paraId="5C84EF13" w14:textId="1DEA945F" w:rsidR="0011586C" w:rsidRPr="00A750C6" w:rsidRDefault="0011586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petrovamaria</w:t>
            </w:r>
            <w:r w:rsidRPr="00A750C6">
              <w:rPr>
                <w:rFonts w:ascii="Times New Roman" w:hAnsi="Times New Roman" w:cs="Times New Roman"/>
                <w:sz w:val="24"/>
                <w:szCs w:val="24"/>
              </w:rPr>
              <w:t>2009@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7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4BBB6E76" w14:textId="3B3CC4F0" w:rsidR="0011586C" w:rsidRPr="0011586C" w:rsidRDefault="0011586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1B01F9D7" w:rsidR="00165DCF" w:rsidRPr="003E5824" w:rsidRDefault="00165DCF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89C8A7" w14:textId="2029442A" w:rsidR="00165DCF" w:rsidRDefault="005248E8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 зав.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E5B" w:rsidRPr="003E7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  <w:p w14:paraId="346547FF" w14:textId="7B8EF45E" w:rsidR="00165DCF" w:rsidRPr="003E5824" w:rsidRDefault="005248E8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октор філософських наук, професор, магістр психології</w:t>
            </w: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3E7E5B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2819752F" w:rsidR="00F86091" w:rsidRPr="00ED3540" w:rsidRDefault="007C43A9" w:rsidP="00A6314F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 призначений </w:t>
            </w:r>
            <w:r w:rsidR="00977A18" w:rsidRPr="00977A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вивчення </w:t>
            </w:r>
            <w:r w:rsidR="00A6314F" w:rsidRPr="00A631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закономірностей і механізмів виникнення, функціонування </w:t>
            </w:r>
            <w:r w:rsidR="00A631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соціальної </w:t>
            </w:r>
            <w:r w:rsidR="00A6314F" w:rsidRPr="00A631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реальності, яка формується у процесі суб’єктивного відображення людиною об’єктивних</w:t>
            </w:r>
            <w:r w:rsidR="00A631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314F" w:rsidRPr="00A631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соціальних відносин і соціальних спільностей.</w:t>
            </w:r>
          </w:p>
        </w:tc>
      </w:tr>
      <w:tr w:rsidR="00056023" w:rsidRPr="003E7E5B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1CFF26" w14:textId="3B8B1C5D" w:rsidR="00056023" w:rsidRPr="00A6314F" w:rsidRDefault="00A6314F" w:rsidP="00A631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студентами знань щодо соціально-психологічних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3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феноменів, їх закономірностей та механізмів, для вироблення вмінь застосування знань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3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професійній діяльності, а також для формування готовності студентів самостійно пізнавати,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3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аналізувати, шукати глибинні взаємозв’язки повсякденних життєвих явищ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Компетентності, формуванню яких сприяє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39C3F167" w14:textId="4A6EAB92" w:rsidR="00056023" w:rsidRPr="001B120A" w:rsidRDefault="00056023" w:rsidP="001B120A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lastRenderedPageBreak/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2D10D941" w14:textId="44A99E89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ЗК2</w:t>
            </w:r>
            <w:r w:rsidR="000D5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Знання та розуміння предметної області та розуміння професійної діяльності.</w:t>
            </w:r>
          </w:p>
          <w:p w14:paraId="7A6B6E79" w14:textId="3A33C656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ЗК4</w:t>
            </w:r>
            <w:r w:rsidR="000D5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вчитися і оволодівати сучасними знаннями.</w:t>
            </w:r>
          </w:p>
          <w:p w14:paraId="3C47EDF2" w14:textId="6F4C9F8A" w:rsidR="000D509A" w:rsidRDefault="000D509A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ЗК8. </w:t>
            </w:r>
            <w:r w:rsidRPr="000D5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Навички міжособистісної взаємодії</w:t>
            </w:r>
          </w:p>
          <w:p w14:paraId="067A0C53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13378314" w14:textId="1FE9289D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СК</w:t>
                  </w:r>
                  <w:r w:rsidR="00737D5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2</w:t>
                  </w: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  <w:r w:rsidR="00737D5C" w:rsidRPr="00737D5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            </w:r>
                </w:p>
                <w:p w14:paraId="77028062" w14:textId="681CE42B" w:rsidR="00056023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СК</w:t>
                  </w:r>
                  <w:r w:rsidR="000D509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3</w:t>
                  </w: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  <w:r w:rsidR="000D509A" w:rsidRPr="000D509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 до розуміння природи поведінки, діяльності та вчинків.</w:t>
                  </w:r>
                </w:p>
                <w:p w14:paraId="6761EB12" w14:textId="32452EE1" w:rsidR="000D509A" w:rsidRPr="009E27C3" w:rsidRDefault="000D509A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 xml:space="preserve">СК5. </w:t>
                  </w:r>
                  <w:r w:rsidR="009E27C3" w:rsidRPr="009E27C3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Здатність використовувати валідний і надійний психодіагностичний інструментарій</w:t>
                  </w:r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3E7E5B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0D32A7" w14:textId="262FACFA" w:rsidR="003D5CCE" w:rsidRDefault="003D5CCE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5CCE">
              <w:rPr>
                <w:rFonts w:ascii="Times New Roman" w:hAnsi="Times New Roman"/>
                <w:sz w:val="24"/>
                <w:szCs w:val="24"/>
                <w:lang w:val="uk-UA"/>
              </w:rPr>
              <w:t>ПРН-</w:t>
            </w:r>
            <w:r w:rsidR="001604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D5CC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D5CCE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1604B5" w:rsidRPr="001604B5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27311A32" w14:textId="77777777" w:rsidR="006A33EC" w:rsidRDefault="003D5CCE" w:rsidP="003D5CCE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ПРН-</w:t>
            </w:r>
            <w:r w:rsidR="001604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1604B5" w:rsidRPr="001604B5">
              <w:rPr>
                <w:rFonts w:ascii="Times New Roman" w:hAnsi="Times New Roman"/>
                <w:sz w:val="24"/>
                <w:szCs w:val="24"/>
                <w:lang w:val="uk-UA"/>
              </w:rPr>
              <w:t>Обґрунтовувати власну позицію, робити самостійні висновки за результатами власних досліджень і аналізу літературних джерел</w:t>
            </w:r>
          </w:p>
          <w:p w14:paraId="4608E322" w14:textId="0FA82E19" w:rsidR="001604B5" w:rsidRPr="003D5CCE" w:rsidRDefault="001604B5" w:rsidP="003D5CCE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4B5">
              <w:rPr>
                <w:rFonts w:ascii="Times New Roman" w:hAnsi="Times New Roman"/>
                <w:sz w:val="24"/>
                <w:szCs w:val="24"/>
                <w:lang w:val="uk-UA"/>
              </w:rPr>
              <w:t>ПРН-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  <w:r w:rsidRPr="001604B5">
              <w:rPr>
                <w:lang w:val="uk-UA"/>
              </w:rPr>
              <w:t xml:space="preserve"> </w:t>
            </w:r>
            <w:r w:rsidRPr="001604B5">
              <w:rPr>
                <w:rFonts w:ascii="Times New Roman" w:hAnsi="Times New Roman"/>
                <w:sz w:val="24"/>
                <w:szCs w:val="24"/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04731747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/1</w:t>
            </w:r>
            <w:r w:rsidR="00920D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0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3C2FC506" w:rsidR="006A33EC" w:rsidRPr="00910C8D" w:rsidRDefault="00151324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33560D0C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2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</w:t>
            </w:r>
            <w:r w:rsidR="00ED3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3E7E5B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682E17" w14:textId="4A657240" w:rsidR="008B28D2" w:rsidRPr="008B28D2" w:rsidRDefault="002C3A67" w:rsidP="008B28D2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3A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Соціальна психологія як наука</w:t>
            </w:r>
            <w:r w:rsidR="008C47E0" w:rsidRPr="008C4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її предмет і задачі</w:t>
            </w:r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208A9282" w14:textId="01EED927" w:rsidR="00D53F04" w:rsidRPr="00D53F04" w:rsidRDefault="00583688" w:rsidP="00D53F0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836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поняття соціальної психології.</w:t>
            </w:r>
            <w:r w:rsid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836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 соціальної психології в системі наукового пізнання.</w:t>
            </w:r>
            <w:r w:rsid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836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методи соціальної психології. Основні етапи розвитку соціальної психології.</w:t>
            </w:r>
            <w:r w:rsid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53F04">
              <w:t xml:space="preserve"> </w:t>
            </w:r>
            <w:r w:rsidR="00D53F04" w:rsidRP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Структура соціальної психології. Історичні витоки та</w:t>
            </w:r>
            <w:r w:rsidR="00CC7F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53F04" w:rsidRP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функції соціальної психології, її взаємозв’язок з іншими галузями знання. Зміст</w:t>
            </w:r>
            <w:r w:rsidR="00CC7F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53F04" w:rsidRP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основних категорій соціальної психології. Завдання соціальної психології. Основні</w:t>
            </w:r>
          </w:p>
          <w:p w14:paraId="758F665F" w14:textId="3802EED5" w:rsidR="00E363F9" w:rsidRPr="00D53F04" w:rsidRDefault="00D53F04" w:rsidP="00CC7F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3F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етапи розвитку соціальної психології як науки.</w:t>
            </w:r>
            <w:r w:rsidR="00CC7F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C7F2D" w:rsidRPr="00884191">
              <w:rPr>
                <w:lang w:val="uk-UA"/>
              </w:rPr>
              <w:t xml:space="preserve"> </w:t>
            </w:r>
          </w:p>
        </w:tc>
      </w:tr>
      <w:tr w:rsidR="00E363F9" w:rsidRPr="003E7E5B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F007F8" w14:textId="453B0E82" w:rsidR="00D53F04" w:rsidRPr="00D53F04" w:rsidRDefault="00D53F04" w:rsidP="00D53F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F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Соціально-психологічний аспект дослідження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53F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особистості. Соціалізація особистості</w:t>
            </w:r>
          </w:p>
          <w:p w14:paraId="16F3088D" w14:textId="10E977F5" w:rsidR="00E535A2" w:rsidRPr="00E535A2" w:rsidRDefault="00E535A2" w:rsidP="00E535A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535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Соціальний тип особистості. Класичні,некласичні та постнекласичні погляди на особистість.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535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соціалізації. Ресоціалізація.</w:t>
            </w:r>
          </w:p>
          <w:p w14:paraId="3611DFB2" w14:textId="096A481A" w:rsidR="00E363F9" w:rsidRPr="00E535A2" w:rsidRDefault="00E535A2" w:rsidP="00530D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535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Сучасні теорії соціалізації (когнітивістський, ситуаційний, конструктивістський підходи,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535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символічний інтеракціонізм).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535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соціалізації: політична, економічна, статево-рольова</w:t>
            </w:r>
            <w:r w:rsidR="00AC21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530D27" w:rsidRPr="00530D27">
              <w:rPr>
                <w:lang w:val="uk-UA"/>
              </w:rPr>
              <w:t xml:space="preserve"> </w:t>
            </w:r>
            <w:r w:rsidR="00530D27" w:rsidRPr="00530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Причини та наслідки паталогічної дезадаптації особистості.</w:t>
            </w:r>
            <w:r w:rsidR="00530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30D27" w:rsidRPr="00530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Соціально-</w:t>
            </w:r>
            <w:r w:rsidR="00530D27" w:rsidRPr="00530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психологічні чинники як детермінанти суїцидальної поведінки. Поняття психологічної</w:t>
            </w:r>
            <w:r w:rsidR="00530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30D27" w:rsidRPr="00530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стійкості особистості.</w:t>
            </w:r>
          </w:p>
        </w:tc>
      </w:tr>
      <w:tr w:rsidR="00E363F9" w:rsidRPr="00A628FD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4F9BE7" w14:textId="77777777" w:rsidR="00E363F9" w:rsidRDefault="002A1638" w:rsidP="002B4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16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Я-концепція як результат соціальної взаємодії.</w:t>
            </w:r>
          </w:p>
          <w:p w14:paraId="2B7D3776" w14:textId="1E7E1ED6" w:rsidR="002A1638" w:rsidRPr="002A1638" w:rsidRDefault="002A1638" w:rsidP="002A163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16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Я-концепції: фактори 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A16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механізми. Механізми соціальної регуляції поведінки: структура та функції соціальних</w:t>
            </w:r>
          </w:p>
          <w:p w14:paraId="606FB118" w14:textId="60C8CE5F" w:rsidR="002A1638" w:rsidRPr="002A1638" w:rsidRDefault="002A1638" w:rsidP="002A163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16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установок, атитюдів особистості. Ціннісні орієнтації як регулятори поведінки людини.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A16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внутрішньоособистісного конфлікту. Соціально-психологічна природа само оцінювання. Особистісний потенціал і самоефективність.</w:t>
            </w:r>
          </w:p>
        </w:tc>
      </w:tr>
      <w:tr w:rsidR="00802193" w:rsidRPr="00A628FD" w14:paraId="762FDDA3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305BA6C" w14:textId="7B2A17F7" w:rsidR="00802193" w:rsidRPr="00F87AEE" w:rsidRDefault="008021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33A43A" w14:textId="5C3A2EB2" w:rsidR="00802193" w:rsidRDefault="00802193" w:rsidP="002B4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2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 соціального пізнання.</w:t>
            </w:r>
            <w:r w:rsidR="00131F45" w:rsidRP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1F45" w:rsidRPr="00131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Соціальна агресія і фобії</w:t>
            </w:r>
          </w:p>
          <w:p w14:paraId="2686586D" w14:textId="0A3CC1EA" w:rsidR="003656F3" w:rsidRPr="003656F3" w:rsidRDefault="003656F3" w:rsidP="003656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56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Соціальне сприйняття і соціальне пізнання.</w:t>
            </w:r>
            <w:r w:rsid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656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Теорії когнітивної відповідності. Конструювання та інтерпретація соціальної реальності.</w:t>
            </w:r>
          </w:p>
          <w:p w14:paraId="7371FE5B" w14:textId="77777777" w:rsidR="00802193" w:rsidRDefault="003656F3" w:rsidP="003656F3">
            <w:pPr>
              <w:spacing w:line="240" w:lineRule="auto"/>
              <w:jc w:val="both"/>
            </w:pPr>
            <w:r w:rsidRPr="003656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категоризація. Імпліцитні теорії особистості. Інтерпретативні схеми.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Поняття «семантичного шуму».</w:t>
            </w:r>
            <w:r w:rsidR="00131F45">
              <w:t xml:space="preserve"> </w:t>
            </w:r>
          </w:p>
          <w:p w14:paraId="1DCDAB43" w14:textId="4DA0F638" w:rsidR="00131F45" w:rsidRPr="00802193" w:rsidRDefault="00131F45" w:rsidP="00131F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агресії. Агресивність та насильство: суть,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форми, елементи, прояви. Концепції насильства та агресії (біологічні, психологічні, соціокультурні).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Агресія і фрустрація. Фрустрація і депривація. Вплив грошей на прояв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фрустрації. Агресія і соціальні навики. Научіння через спостереження. Сім’я,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31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субкультура, ЗМІ, Інтернет і агресія. Чинники впливу на агресію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2A1638" w:rsidRPr="00A628FD" w14:paraId="30C1B4DB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2A0C7F" w14:textId="7D8EC4A9" w:rsidR="002A1638" w:rsidRPr="00F87AEE" w:rsidRDefault="003163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D396148" w14:textId="0CA83EAB" w:rsidR="00A720C4" w:rsidRPr="003656F3" w:rsidRDefault="00802193" w:rsidP="00A720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5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Соціально-психологічні аспекти </w:t>
            </w:r>
            <w:r w:rsidR="00A72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комунікації</w:t>
            </w:r>
            <w:r w:rsidR="002A1638" w:rsidRPr="00365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67927EEF" w14:textId="77777777" w:rsidR="00A720C4" w:rsidRPr="00884191" w:rsidRDefault="00A720C4" w:rsidP="00A720C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41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Комунікація як соціальнопсихологічне явище: структура, функції, операції. Бар’єри спілкування. Моделі</w:t>
            </w:r>
          </w:p>
          <w:p w14:paraId="482E3C07" w14:textId="4FB0B8FF" w:rsidR="00A720C4" w:rsidRPr="003656F3" w:rsidRDefault="00A720C4" w:rsidP="00A720C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1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комунікації. Вербальна, невербальна комунікації. Комунікативна компетентність</w:t>
            </w:r>
            <w:r w:rsidR="003656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841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особистості. </w:t>
            </w:r>
            <w:r w:rsidRPr="00A720C4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 ефективного спілкування.</w:t>
            </w:r>
          </w:p>
        </w:tc>
      </w:tr>
      <w:tr w:rsidR="00157180" w:rsidRPr="00157180" w14:paraId="2D27460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9BD40F" w14:textId="41416340" w:rsidR="00157180" w:rsidRPr="00F87AEE" w:rsidRDefault="003163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6C7B530" w14:textId="77777777" w:rsidR="00157180" w:rsidRDefault="00157180" w:rsidP="00A720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71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Соціально-психологічні особливості міжособистісної взаємодії.</w:t>
            </w:r>
          </w:p>
          <w:p w14:paraId="262323F5" w14:textId="555A87BF" w:rsidR="00157180" w:rsidRPr="00157180" w:rsidRDefault="00157180" w:rsidP="001571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міжособистісної взаємодії. Теорія Р. Бейлза. Феномен міжособистісних впливів (принцип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реципрокності, ефект очевидця, атракція, афіліація, соціальна фасилітація, когнітивна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реінтеграція, конформність). Типи міжособистісних стосунків. Соціально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психологічні механізми міжособистісного сприймання: ідентифікація, емпатія,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стереотипізація, рефлексія, каузальна атрибуція. Статус, роль, позиція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71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особистості у соціальній взаємодії.</w:t>
            </w:r>
            <w:r w:rsidR="00884191" w:rsidRPr="008841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Гендерна взаємодія</w:t>
            </w:r>
            <w:r w:rsidR="008841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</w:tr>
      <w:tr w:rsidR="0058375B" w:rsidRPr="00056023" w14:paraId="2D242D0D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3E0D6A" w14:textId="713A3912" w:rsidR="0058375B" w:rsidRPr="00F87AEE" w:rsidRDefault="003163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DEDC05" w14:textId="7DC23743" w:rsidR="00DD5E0B" w:rsidRPr="00DD5E0B" w:rsidRDefault="0059407F" w:rsidP="00DD5E0B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Конфлікти у соціальній взаємодії</w:t>
            </w:r>
            <w:r w:rsidR="00DD5E0B" w:rsidRPr="00DD5E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214C98CC" w14:textId="7D2B6E21" w:rsidR="0059407F" w:rsidRPr="0059407F" w:rsidRDefault="0059407F" w:rsidP="005940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940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конфлікту, види,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функції. Психологічна сумісність. Типи міжособистісного впливу. Види та характеристика</w:t>
            </w:r>
          </w:p>
          <w:p w14:paraId="32A633F6" w14:textId="005F1962" w:rsidR="0058375B" w:rsidRPr="00DD5E0B" w:rsidRDefault="0059407F" w:rsidP="005940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940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особистісного впливу. Способи опору негативним впливам. Основи формування психологічної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стійкості </w:t>
            </w:r>
            <w:r w:rsidR="007957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58375B" w:rsidRPr="00056023" w14:paraId="7AE1481F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E1068A" w14:textId="01C6E2C5" w:rsidR="0058375B" w:rsidRPr="00F87AEE" w:rsidRDefault="003163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9F4E34" w14:textId="125419DE" w:rsidR="00893F83" w:rsidRPr="00776BE3" w:rsidRDefault="0059407F" w:rsidP="000629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07F">
              <w:rPr>
                <w:rFonts w:ascii="Times New Roman" w:hAnsi="Times New Roman" w:cs="Times New Roman"/>
                <w:b/>
                <w:sz w:val="24"/>
                <w:szCs w:val="24"/>
              </w:rPr>
              <w:t>Поняття соціальної групи. Великі групи</w:t>
            </w:r>
            <w:r w:rsidR="00776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76BE3" w:rsidRPr="00776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76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="00776BE3" w:rsidRPr="00776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масових явищ</w:t>
            </w:r>
          </w:p>
          <w:p w14:paraId="3F249E7F" w14:textId="4BD1B3B2" w:rsidR="0058375B" w:rsidRPr="00524CD5" w:rsidRDefault="0059407F" w:rsidP="005940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Етимологічна характеристика поняття група. Основні ознаки соціальної групи. Загальна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та класифікація малих та великих груп. Характеристики, що виділяють групу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цілісність: психологічний зміст спільної діяльності, композиція групи, структура групи, групові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процеси. Параметри, що виділяють особистість як члена групи: групові норми та цінності,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групові санкції, групові очікування, статус особистості, позиція, роль, ранг особистості. Натовп,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аудиторія та публіка. Психологічні особливості етнічних груп. Ментальність та етноцентризм.</w:t>
            </w:r>
          </w:p>
        </w:tc>
      </w:tr>
      <w:tr w:rsidR="006A33EC" w:rsidRPr="001220BA" w14:paraId="729D960A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811201" w14:textId="492B6CE5" w:rsidR="006A33EC" w:rsidRPr="00F87AEE" w:rsidRDefault="003163C8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DF45FF7" w14:textId="77777777" w:rsidR="008832F1" w:rsidRDefault="008832F1" w:rsidP="00E86F72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3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Структура взаємовідносин в малих групах. Групова динаміка</w:t>
            </w:r>
          </w:p>
          <w:p w14:paraId="139C6A10" w14:textId="0DB2A567" w:rsidR="000629FA" w:rsidRPr="000629FA" w:rsidRDefault="008832F1" w:rsidP="00523658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 та класифікація малих груп. Структура взаємовідносин в малих групах. Соціометрична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групи. </w:t>
            </w:r>
            <w:r w:rsidR="00523658">
              <w:t xml:space="preserve"> </w:t>
            </w:r>
            <w:r w:rsidR="00523658" w:rsidRPr="00523658">
              <w:rPr>
                <w:rFonts w:ascii="Times New Roman" w:hAnsi="Times New Roman" w:cs="Times New Roman"/>
                <w:bCs/>
                <w:sz w:val="24"/>
                <w:szCs w:val="24"/>
              </w:rPr>
              <w:t>Соціометрія та інші методи діагностики</w:t>
            </w:r>
            <w:r w:rsidR="005236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23658" w:rsidRPr="00523658">
              <w:rPr>
                <w:rFonts w:ascii="Times New Roman" w:hAnsi="Times New Roman" w:cs="Times New Roman"/>
                <w:bCs/>
                <w:sz w:val="24"/>
                <w:szCs w:val="24"/>
              </w:rPr>
              <w:t>міжособистісних взаємин в групі.</w:t>
            </w: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>Групові процеси. Нормативна поведінка в групі. Поняття групових норм.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>Конформність і нонконформізм. Феномен деіндивідуалізації. Вплив меншості на групу.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 групового тиску. Феномен групового мислення. Зміст основних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>механізмів групової динаміки. Лідерство і керівництво: єдність і розходження. Стиль керівництва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8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проблеми ефективності групової діяльності і згуртованості групи. </w:t>
            </w:r>
          </w:p>
        </w:tc>
      </w:tr>
      <w:tr w:rsidR="00F87AEE" w:rsidRPr="001220BA" w14:paraId="41A4C5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B325DA" w14:textId="7AC042A0" w:rsidR="00F87AEE" w:rsidRPr="00F87AEE" w:rsidRDefault="003163C8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15FB3D4" w14:textId="77777777" w:rsidR="00F87AEE" w:rsidRDefault="00FF1BF0" w:rsidP="00133A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F1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Взаємодія і соціальний вплив.</w:t>
            </w:r>
          </w:p>
          <w:p w14:paraId="4ABFF848" w14:textId="7A781E5C" w:rsidR="00FF1BF0" w:rsidRPr="00FF1BF0" w:rsidRDefault="00FF1BF0" w:rsidP="00FF1B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Особливості взаємодії в соціальній психології. </w:t>
            </w:r>
            <w:r w:rsidR="00E7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Деструктивні та конструктивні форми взаємодії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співробітництво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суперництво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7246B">
              <w:rPr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зараження,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конформізм. Основні наукові погляди на взаємодію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її структуру.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психологічного впливу.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характеристика міжособистісного впливу. Види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міжособистісного впливу: психологічний вплив, особистий вплив,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функціонально-рольовий вплив, індивідуально-специфічний вплив,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комунікативний вплив та інші. Критерії ефективності впливу. </w:t>
            </w: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4EC75F2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1220BA" w14:paraId="4717C43F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CA9C975" w14:textId="02708D4B" w:rsidR="003163C8" w:rsidRPr="003163C8" w:rsidRDefault="003163C8" w:rsidP="003163C8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Основи соціальної психології: Навчальний посібник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.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>; за ред. М.М.Слюсаревського. – К.: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 xml:space="preserve">Міленіум, 2008. 495 с. </w:t>
            </w:r>
          </w:p>
          <w:p w14:paraId="672A463F" w14:textId="688CD013" w:rsidR="003163C8" w:rsidRPr="003163C8" w:rsidRDefault="003163C8" w:rsidP="003163C8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Москаленко В. В. Соціальна психологія: Підручник. – 2-ге вид., випр. та доп. К.,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>2008.</w:t>
            </w:r>
          </w:p>
          <w:p w14:paraId="5BD5C29D" w14:textId="31E2724A" w:rsidR="003163C8" w:rsidRPr="003163C8" w:rsidRDefault="003163C8" w:rsidP="003163C8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Ануфрієва Н. М. Соціальна психологія : навч. посіб. для ст-ів вузів / Н.М.Ануфрієва, Т. М. Зелінська, Н. О. Єрмакова. – К. : Каравела, 2011. 296 с.</w:t>
            </w:r>
          </w:p>
          <w:p w14:paraId="46528200" w14:textId="7145A08B" w:rsidR="003163C8" w:rsidRPr="003163C8" w:rsidRDefault="003163C8" w:rsidP="003163C8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Корнєв М. Н. Проблема групи та особистості у соціальній психології : курс лекцій; Ін-т післядипломної освіти КНУ ім.Т. Шевченка. К., 2004. 222 с.</w:t>
            </w:r>
          </w:p>
          <w:p w14:paraId="51E43EA9" w14:textId="06DCF0A2" w:rsidR="003163C8" w:rsidRPr="003163C8" w:rsidRDefault="003163C8" w:rsidP="003163C8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Історіографічні та методологічні координати теорій соціальної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>психології : [монографія]; за наук. ред. М. М. Слюсаревського ; Національна академія педагогічних наук України, Інститут соціальної та політичної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 xml:space="preserve">психології. – Кіровоград : Імекс-ЛТД, 2013. 360 c. </w:t>
            </w:r>
          </w:p>
          <w:p w14:paraId="32213C08" w14:textId="5C67A4D2" w:rsidR="003163C8" w:rsidRPr="003163C8" w:rsidRDefault="003163C8" w:rsidP="00344B39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Васютинський В. Психологічні виміри спільноти : монографія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.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 xml:space="preserve"> К. : Золоті ворота, 2010. 120 c.</w:t>
            </w:r>
          </w:p>
          <w:p w14:paraId="2C2E230E" w14:textId="25757626" w:rsidR="003163C8" w:rsidRPr="00344B39" w:rsidRDefault="003163C8" w:rsidP="00344B39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Бенеш Г. Психологія : dtv-Atlas [Текст] : довідник / Г. Бенеш ; наук. ред. пер. В. О.</w:t>
            </w:r>
            <w:r w:rsidR="00344B39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44B39">
              <w:rPr>
                <w:rFonts w:ascii="Times New Roman" w:hAnsi="Times New Roman" w:cs="Times New Roman"/>
                <w:bCs/>
                <w:sz w:val="28"/>
              </w:rPr>
              <w:t>Васютинський. К. : Знання-Прес, 2007.</w:t>
            </w:r>
            <w:r w:rsidR="00344B39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44B39">
              <w:rPr>
                <w:rFonts w:ascii="Times New Roman" w:hAnsi="Times New Roman" w:cs="Times New Roman"/>
                <w:bCs/>
                <w:sz w:val="28"/>
              </w:rPr>
              <w:t xml:space="preserve">510 с. </w:t>
            </w:r>
          </w:p>
          <w:p w14:paraId="10C094C3" w14:textId="49CE1E59" w:rsidR="00B25D28" w:rsidRPr="00344B39" w:rsidRDefault="003163C8" w:rsidP="00344B39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163C8">
              <w:rPr>
                <w:rFonts w:ascii="Times New Roman" w:hAnsi="Times New Roman" w:cs="Times New Roman"/>
                <w:bCs/>
                <w:sz w:val="28"/>
              </w:rPr>
              <w:t>Психологія соціальної роботи : підручник</w:t>
            </w:r>
            <w:r w:rsidR="00344B39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163C8">
              <w:rPr>
                <w:rFonts w:ascii="Times New Roman" w:hAnsi="Times New Roman" w:cs="Times New Roman"/>
                <w:bCs/>
                <w:sz w:val="28"/>
              </w:rPr>
              <w:t>[за ред. Ю. М.</w:t>
            </w:r>
            <w:r w:rsidR="00344B39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344B39">
              <w:rPr>
                <w:rFonts w:ascii="Times New Roman" w:hAnsi="Times New Roman" w:cs="Times New Roman"/>
                <w:bCs/>
                <w:sz w:val="28"/>
              </w:rPr>
              <w:t>Швалба]. К. : Київський ун-т</w:t>
            </w:r>
            <w:r w:rsidR="00344B39">
              <w:t xml:space="preserve"> </w:t>
            </w:r>
            <w:r w:rsidR="00344B39" w:rsidRPr="00344B39">
              <w:rPr>
                <w:rFonts w:ascii="Times New Roman" w:hAnsi="Times New Roman" w:cs="Times New Roman"/>
                <w:bCs/>
                <w:sz w:val="28"/>
              </w:rPr>
              <w:t>ім.Т. Шевченка</w:t>
            </w:r>
            <w:r w:rsidRPr="00344B39">
              <w:rPr>
                <w:rFonts w:ascii="Times New Roman" w:hAnsi="Times New Roman" w:cs="Times New Roman"/>
                <w:bCs/>
                <w:sz w:val="28"/>
              </w:rPr>
              <w:t>, 2010. 272 с.</w:t>
            </w: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16E54345" w:rsidR="00E363F9" w:rsidRPr="003D2010" w:rsidRDefault="00EE354C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BF7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понеділка</w:t>
            </w:r>
            <w:r w:rsidR="00372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EC4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C4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B56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год.,  ауд.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245B9B00" w14:textId="77777777" w:rsidR="00021C92" w:rsidRDefault="00021C92">
      <w:pPr>
        <w:rPr>
          <w:lang w:val="uk-UA"/>
        </w:rPr>
      </w:pPr>
    </w:p>
    <w:p w14:paraId="368CEF45" w14:textId="77777777" w:rsidR="00993B55" w:rsidRDefault="00993B55">
      <w:pPr>
        <w:rPr>
          <w:lang w:val="uk-UA"/>
        </w:rPr>
      </w:pPr>
    </w:p>
    <w:p w14:paraId="171B7E58" w14:textId="77777777" w:rsidR="00993B55" w:rsidRDefault="00993B55">
      <w:pPr>
        <w:rPr>
          <w:lang w:val="uk-UA"/>
        </w:rPr>
      </w:pPr>
    </w:p>
    <w:p w14:paraId="3CF5F60B" w14:textId="77777777" w:rsidR="00993B55" w:rsidRDefault="00993B55">
      <w:pPr>
        <w:rPr>
          <w:lang w:val="uk-UA"/>
        </w:rPr>
      </w:pPr>
    </w:p>
    <w:p w14:paraId="15857B37" w14:textId="77777777" w:rsidR="00993B55" w:rsidRDefault="00993B55">
      <w:pPr>
        <w:rPr>
          <w:lang w:val="uk-UA"/>
        </w:rPr>
      </w:pPr>
    </w:p>
    <w:p w14:paraId="48246BBF" w14:textId="77777777" w:rsidR="00993B55" w:rsidRDefault="00993B55">
      <w:pPr>
        <w:rPr>
          <w:lang w:val="uk-UA"/>
        </w:rPr>
      </w:pPr>
    </w:p>
    <w:p w14:paraId="00233EAF" w14:textId="77777777" w:rsidR="00993B55" w:rsidRDefault="00993B55">
      <w:pPr>
        <w:rPr>
          <w:lang w:val="uk-UA"/>
        </w:rPr>
      </w:pPr>
    </w:p>
    <w:p w14:paraId="1FF840BD" w14:textId="77777777" w:rsidR="00993B55" w:rsidRDefault="00993B55">
      <w:pPr>
        <w:rPr>
          <w:lang w:val="uk-UA"/>
        </w:rPr>
      </w:pPr>
    </w:p>
    <w:p w14:paraId="3188D891" w14:textId="77777777" w:rsidR="00993B55" w:rsidRPr="00021C92" w:rsidRDefault="00993B55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DB0D82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64FB" w14:textId="77777777" w:rsidR="00377FC6" w:rsidRDefault="00377FC6" w:rsidP="002B3B09">
      <w:pPr>
        <w:spacing w:line="240" w:lineRule="auto"/>
      </w:pPr>
      <w:r>
        <w:separator/>
      </w:r>
    </w:p>
  </w:endnote>
  <w:endnote w:type="continuationSeparator" w:id="0">
    <w:p w14:paraId="3340DA2D" w14:textId="77777777" w:rsidR="00377FC6" w:rsidRDefault="00377FC6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A697" w14:textId="77777777" w:rsidR="00377FC6" w:rsidRDefault="00377FC6" w:rsidP="002B3B09">
      <w:pPr>
        <w:spacing w:line="240" w:lineRule="auto"/>
      </w:pPr>
      <w:r>
        <w:separator/>
      </w:r>
    </w:p>
  </w:footnote>
  <w:footnote w:type="continuationSeparator" w:id="0">
    <w:p w14:paraId="406831B8" w14:textId="77777777" w:rsidR="00377FC6" w:rsidRDefault="00377FC6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00F"/>
    <w:multiLevelType w:val="hybridMultilevel"/>
    <w:tmpl w:val="DCAA177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6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5"/>
  </w:num>
  <w:num w:numId="2" w16cid:durableId="1926724758">
    <w:abstractNumId w:val="3"/>
  </w:num>
  <w:num w:numId="3" w16cid:durableId="1603879681">
    <w:abstractNumId w:val="0"/>
  </w:num>
  <w:num w:numId="4" w16cid:durableId="1096245322">
    <w:abstractNumId w:val="7"/>
  </w:num>
  <w:num w:numId="5" w16cid:durableId="5405686">
    <w:abstractNumId w:val="1"/>
  </w:num>
  <w:num w:numId="6" w16cid:durableId="1164005854">
    <w:abstractNumId w:val="9"/>
  </w:num>
  <w:num w:numId="7" w16cid:durableId="1248685061">
    <w:abstractNumId w:val="6"/>
  </w:num>
  <w:num w:numId="8" w16cid:durableId="637759757">
    <w:abstractNumId w:val="8"/>
  </w:num>
  <w:num w:numId="9" w16cid:durableId="1833376849">
    <w:abstractNumId w:val="10"/>
  </w:num>
  <w:num w:numId="10" w16cid:durableId="1456830671">
    <w:abstractNumId w:val="4"/>
  </w:num>
  <w:num w:numId="11" w16cid:durableId="188143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0495E"/>
    <w:rsid w:val="000148B4"/>
    <w:rsid w:val="0002076E"/>
    <w:rsid w:val="00021C92"/>
    <w:rsid w:val="00033D52"/>
    <w:rsid w:val="00056023"/>
    <w:rsid w:val="000629FA"/>
    <w:rsid w:val="00094CA9"/>
    <w:rsid w:val="00095AF0"/>
    <w:rsid w:val="000B4FA7"/>
    <w:rsid w:val="000D509A"/>
    <w:rsid w:val="0010485A"/>
    <w:rsid w:val="0011586C"/>
    <w:rsid w:val="001160EE"/>
    <w:rsid w:val="00121C98"/>
    <w:rsid w:val="001220BA"/>
    <w:rsid w:val="001227CF"/>
    <w:rsid w:val="00131F45"/>
    <w:rsid w:val="00132A20"/>
    <w:rsid w:val="00133A47"/>
    <w:rsid w:val="00151324"/>
    <w:rsid w:val="00157180"/>
    <w:rsid w:val="001604B5"/>
    <w:rsid w:val="00165D93"/>
    <w:rsid w:val="00165DCF"/>
    <w:rsid w:val="001748A8"/>
    <w:rsid w:val="001917E3"/>
    <w:rsid w:val="001B120A"/>
    <w:rsid w:val="001E6CF9"/>
    <w:rsid w:val="0020110C"/>
    <w:rsid w:val="00221F0A"/>
    <w:rsid w:val="002324C9"/>
    <w:rsid w:val="0024237E"/>
    <w:rsid w:val="00272122"/>
    <w:rsid w:val="00283964"/>
    <w:rsid w:val="002A1638"/>
    <w:rsid w:val="002B3B09"/>
    <w:rsid w:val="002B4047"/>
    <w:rsid w:val="002B5C64"/>
    <w:rsid w:val="002B7DB8"/>
    <w:rsid w:val="002C3A67"/>
    <w:rsid w:val="002E08A9"/>
    <w:rsid w:val="002F5B44"/>
    <w:rsid w:val="003163C8"/>
    <w:rsid w:val="00326017"/>
    <w:rsid w:val="00344B39"/>
    <w:rsid w:val="003525FE"/>
    <w:rsid w:val="003656F3"/>
    <w:rsid w:val="003666D2"/>
    <w:rsid w:val="003729F2"/>
    <w:rsid w:val="00377FC6"/>
    <w:rsid w:val="00394F64"/>
    <w:rsid w:val="003A3060"/>
    <w:rsid w:val="003B097C"/>
    <w:rsid w:val="003C4860"/>
    <w:rsid w:val="003D2010"/>
    <w:rsid w:val="003D5CCE"/>
    <w:rsid w:val="003E29CC"/>
    <w:rsid w:val="003E5824"/>
    <w:rsid w:val="003E7E5B"/>
    <w:rsid w:val="003F5B1F"/>
    <w:rsid w:val="00414032"/>
    <w:rsid w:val="00416D74"/>
    <w:rsid w:val="004372A7"/>
    <w:rsid w:val="004405CF"/>
    <w:rsid w:val="0044333D"/>
    <w:rsid w:val="004574E1"/>
    <w:rsid w:val="00467A2C"/>
    <w:rsid w:val="004940FD"/>
    <w:rsid w:val="004D0D56"/>
    <w:rsid w:val="004F56BA"/>
    <w:rsid w:val="004F6C7C"/>
    <w:rsid w:val="00502DD8"/>
    <w:rsid w:val="0051208A"/>
    <w:rsid w:val="005135D2"/>
    <w:rsid w:val="00517480"/>
    <w:rsid w:val="00523658"/>
    <w:rsid w:val="005248E8"/>
    <w:rsid w:val="00524CD5"/>
    <w:rsid w:val="00526514"/>
    <w:rsid w:val="00530D27"/>
    <w:rsid w:val="005537AA"/>
    <w:rsid w:val="005574B4"/>
    <w:rsid w:val="00562786"/>
    <w:rsid w:val="00583688"/>
    <w:rsid w:val="0058375B"/>
    <w:rsid w:val="00587578"/>
    <w:rsid w:val="0059407F"/>
    <w:rsid w:val="005E123A"/>
    <w:rsid w:val="005E6210"/>
    <w:rsid w:val="006273C8"/>
    <w:rsid w:val="00630ECA"/>
    <w:rsid w:val="006405D0"/>
    <w:rsid w:val="00652182"/>
    <w:rsid w:val="00691F64"/>
    <w:rsid w:val="006A33EC"/>
    <w:rsid w:val="006A5CE8"/>
    <w:rsid w:val="006B3FE2"/>
    <w:rsid w:val="006D4C4D"/>
    <w:rsid w:val="006E157D"/>
    <w:rsid w:val="006F38D7"/>
    <w:rsid w:val="006F60AD"/>
    <w:rsid w:val="007327D5"/>
    <w:rsid w:val="00736842"/>
    <w:rsid w:val="00737D5C"/>
    <w:rsid w:val="007615C6"/>
    <w:rsid w:val="0077423B"/>
    <w:rsid w:val="00776BE3"/>
    <w:rsid w:val="00795770"/>
    <w:rsid w:val="007A720C"/>
    <w:rsid w:val="007B1B90"/>
    <w:rsid w:val="007B21AD"/>
    <w:rsid w:val="007C43A9"/>
    <w:rsid w:val="007E29CE"/>
    <w:rsid w:val="007F0885"/>
    <w:rsid w:val="007F20E8"/>
    <w:rsid w:val="00802193"/>
    <w:rsid w:val="008368E8"/>
    <w:rsid w:val="00840800"/>
    <w:rsid w:val="008753EE"/>
    <w:rsid w:val="0088119F"/>
    <w:rsid w:val="00881CF0"/>
    <w:rsid w:val="008832F1"/>
    <w:rsid w:val="00884191"/>
    <w:rsid w:val="00893F83"/>
    <w:rsid w:val="008A178F"/>
    <w:rsid w:val="008A4D2E"/>
    <w:rsid w:val="008A7BB7"/>
    <w:rsid w:val="008B28D2"/>
    <w:rsid w:val="008B2E9F"/>
    <w:rsid w:val="008C4422"/>
    <w:rsid w:val="008C47E0"/>
    <w:rsid w:val="008D543D"/>
    <w:rsid w:val="008E1F75"/>
    <w:rsid w:val="008F2193"/>
    <w:rsid w:val="00904115"/>
    <w:rsid w:val="00910C8D"/>
    <w:rsid w:val="00920DFD"/>
    <w:rsid w:val="00924251"/>
    <w:rsid w:val="00947D1B"/>
    <w:rsid w:val="009766F9"/>
    <w:rsid w:val="00977A18"/>
    <w:rsid w:val="00980A52"/>
    <w:rsid w:val="0098412E"/>
    <w:rsid w:val="0098651B"/>
    <w:rsid w:val="00992E80"/>
    <w:rsid w:val="00993B55"/>
    <w:rsid w:val="009A390B"/>
    <w:rsid w:val="009B089F"/>
    <w:rsid w:val="009B3C05"/>
    <w:rsid w:val="009B7D4D"/>
    <w:rsid w:val="009E0B11"/>
    <w:rsid w:val="009E27C3"/>
    <w:rsid w:val="009F1AF7"/>
    <w:rsid w:val="00A254E3"/>
    <w:rsid w:val="00A4048F"/>
    <w:rsid w:val="00A61963"/>
    <w:rsid w:val="00A628FD"/>
    <w:rsid w:val="00A6314F"/>
    <w:rsid w:val="00A720C4"/>
    <w:rsid w:val="00A750C6"/>
    <w:rsid w:val="00AA3A8F"/>
    <w:rsid w:val="00AB1D7B"/>
    <w:rsid w:val="00AB5C0C"/>
    <w:rsid w:val="00AC21CE"/>
    <w:rsid w:val="00AD006A"/>
    <w:rsid w:val="00AD0F4C"/>
    <w:rsid w:val="00B25D28"/>
    <w:rsid w:val="00B447C3"/>
    <w:rsid w:val="00B56E88"/>
    <w:rsid w:val="00B67CC9"/>
    <w:rsid w:val="00B76DA8"/>
    <w:rsid w:val="00B8270C"/>
    <w:rsid w:val="00BA0CEF"/>
    <w:rsid w:val="00BA2418"/>
    <w:rsid w:val="00BA5EDB"/>
    <w:rsid w:val="00BC3839"/>
    <w:rsid w:val="00BC4722"/>
    <w:rsid w:val="00BF7D47"/>
    <w:rsid w:val="00C006DB"/>
    <w:rsid w:val="00C0402F"/>
    <w:rsid w:val="00C062B2"/>
    <w:rsid w:val="00C07B18"/>
    <w:rsid w:val="00C24945"/>
    <w:rsid w:val="00C437EE"/>
    <w:rsid w:val="00C67881"/>
    <w:rsid w:val="00CC7F2D"/>
    <w:rsid w:val="00CE1DA7"/>
    <w:rsid w:val="00CF22C8"/>
    <w:rsid w:val="00D15F28"/>
    <w:rsid w:val="00D436D1"/>
    <w:rsid w:val="00D53F04"/>
    <w:rsid w:val="00D551EA"/>
    <w:rsid w:val="00D8346E"/>
    <w:rsid w:val="00D9264A"/>
    <w:rsid w:val="00DB4B92"/>
    <w:rsid w:val="00DB4B98"/>
    <w:rsid w:val="00DB4B99"/>
    <w:rsid w:val="00DD5E0B"/>
    <w:rsid w:val="00E0107D"/>
    <w:rsid w:val="00E05915"/>
    <w:rsid w:val="00E363F9"/>
    <w:rsid w:val="00E535A2"/>
    <w:rsid w:val="00E545F8"/>
    <w:rsid w:val="00E7246B"/>
    <w:rsid w:val="00E86F72"/>
    <w:rsid w:val="00EA487E"/>
    <w:rsid w:val="00EB4222"/>
    <w:rsid w:val="00EC4509"/>
    <w:rsid w:val="00ED3540"/>
    <w:rsid w:val="00EE283B"/>
    <w:rsid w:val="00EE354C"/>
    <w:rsid w:val="00EE7DCF"/>
    <w:rsid w:val="00F03D30"/>
    <w:rsid w:val="00F03FE1"/>
    <w:rsid w:val="00F307FF"/>
    <w:rsid w:val="00F421D5"/>
    <w:rsid w:val="00F7305D"/>
    <w:rsid w:val="00F821D9"/>
    <w:rsid w:val="00F86091"/>
    <w:rsid w:val="00F87AEE"/>
    <w:rsid w:val="00FA777B"/>
    <w:rsid w:val="00FC147D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47</cp:revision>
  <cp:lastPrinted>2020-12-16T12:31:00Z</cp:lastPrinted>
  <dcterms:created xsi:type="dcterms:W3CDTF">2023-10-25T15:26:00Z</dcterms:created>
  <dcterms:modified xsi:type="dcterms:W3CDTF">2024-08-25T14:08:00Z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