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9188" w14:textId="12761102" w:rsidR="004E681A" w:rsidRPr="004E681A" w:rsidRDefault="004E681A" w:rsidP="00543639">
      <w:pPr>
        <w:spacing w:after="0" w:line="240" w:lineRule="auto"/>
        <w:ind w:firstLine="709"/>
        <w:jc w:val="center"/>
        <w:rPr>
          <w:rFonts w:ascii="Times New Roman" w:hAnsi="Times New Roman" w:cs="Times New Roman"/>
          <w:b/>
          <w:caps/>
          <w:sz w:val="28"/>
          <w:szCs w:val="28"/>
          <w:lang w:val="uk-UA"/>
        </w:rPr>
      </w:pPr>
      <w:r w:rsidRPr="004E681A">
        <w:rPr>
          <w:rFonts w:ascii="Times New Roman" w:hAnsi="Times New Roman" w:cs="Times New Roman"/>
          <w:b/>
          <w:caps/>
          <w:sz w:val="28"/>
          <w:szCs w:val="28"/>
          <w:lang w:val="uk-UA"/>
        </w:rPr>
        <w:t xml:space="preserve">Міністерство освіти і науки України </w:t>
      </w:r>
    </w:p>
    <w:p w14:paraId="4BEAE699" w14:textId="77777777" w:rsidR="004E681A" w:rsidRDefault="004E681A" w:rsidP="0054363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w:t>
      </w:r>
    </w:p>
    <w:p w14:paraId="0D9D4D68" w14:textId="77777777" w:rsidR="004E681A" w:rsidRPr="004B687A" w:rsidRDefault="004E681A" w:rsidP="00543639">
      <w:pPr>
        <w:spacing w:after="0" w:line="240" w:lineRule="auto"/>
        <w:ind w:firstLine="709"/>
        <w:jc w:val="center"/>
        <w:rPr>
          <w:rFonts w:ascii="Times New Roman" w:hAnsi="Times New Roman" w:cs="Times New Roman"/>
          <w:b/>
          <w:sz w:val="32"/>
          <w:szCs w:val="32"/>
          <w:lang w:val="uk-UA"/>
        </w:rPr>
      </w:pPr>
      <w:r w:rsidRPr="004B687A">
        <w:rPr>
          <w:rFonts w:ascii="Times New Roman" w:hAnsi="Times New Roman" w:cs="Times New Roman"/>
          <w:b/>
          <w:sz w:val="32"/>
          <w:szCs w:val="32"/>
          <w:lang w:val="uk-UA"/>
        </w:rPr>
        <w:t xml:space="preserve">Державний університет інтелектуальних технологій і зв’язку  </w:t>
      </w:r>
    </w:p>
    <w:p w14:paraId="66AF4FBE" w14:textId="77777777" w:rsidR="004E681A" w:rsidRPr="004E681A" w:rsidRDefault="004E681A" w:rsidP="00543639">
      <w:pPr>
        <w:spacing w:after="0" w:line="240" w:lineRule="auto"/>
        <w:ind w:firstLine="709"/>
        <w:jc w:val="center"/>
        <w:rPr>
          <w:rFonts w:ascii="Times New Roman" w:hAnsi="Times New Roman" w:cs="Times New Roman"/>
          <w:sz w:val="28"/>
          <w:szCs w:val="28"/>
          <w:lang w:val="uk-UA"/>
        </w:rPr>
      </w:pPr>
    </w:p>
    <w:p w14:paraId="6E93185E" w14:textId="77777777" w:rsidR="004E681A" w:rsidRDefault="004E681A" w:rsidP="00543639">
      <w:pPr>
        <w:spacing w:after="0" w:line="240" w:lineRule="auto"/>
        <w:ind w:firstLine="709"/>
        <w:jc w:val="center"/>
        <w:rPr>
          <w:rFonts w:ascii="Times New Roman" w:hAnsi="Times New Roman" w:cs="Times New Roman"/>
          <w:sz w:val="28"/>
          <w:szCs w:val="28"/>
          <w:lang w:val="uk-UA"/>
        </w:rPr>
      </w:pPr>
    </w:p>
    <w:p w14:paraId="1C1AC104" w14:textId="77777777" w:rsidR="004E681A" w:rsidRDefault="004E681A" w:rsidP="00543639">
      <w:pPr>
        <w:spacing w:after="0" w:line="240" w:lineRule="auto"/>
        <w:ind w:firstLine="709"/>
        <w:jc w:val="center"/>
        <w:rPr>
          <w:rFonts w:ascii="Times New Roman" w:hAnsi="Times New Roman" w:cs="Times New Roman"/>
          <w:sz w:val="28"/>
          <w:szCs w:val="28"/>
          <w:lang w:val="uk-UA"/>
        </w:rPr>
      </w:pPr>
    </w:p>
    <w:p w14:paraId="179378E9" w14:textId="77777777" w:rsidR="00BC6902" w:rsidRPr="00810725" w:rsidRDefault="00BC6902" w:rsidP="00BC6902">
      <w:pPr>
        <w:spacing w:after="0" w:line="240" w:lineRule="auto"/>
        <w:jc w:val="center"/>
        <w:rPr>
          <w:rFonts w:ascii="Times New Roman" w:hAnsi="Times New Roman" w:cs="Times New Roman"/>
          <w:b/>
          <w:bCs/>
          <w:sz w:val="28"/>
          <w:szCs w:val="28"/>
          <w:lang w:val="uk-UA"/>
        </w:rPr>
      </w:pPr>
      <w:r w:rsidRPr="00810725">
        <w:rPr>
          <w:rFonts w:ascii="Times New Roman" w:hAnsi="Times New Roman" w:cs="Times New Roman"/>
          <w:b/>
          <w:bCs/>
          <w:sz w:val="28"/>
          <w:szCs w:val="28"/>
          <w:lang w:val="uk-UA"/>
        </w:rPr>
        <w:t>ПРОЕКТ</w:t>
      </w:r>
    </w:p>
    <w:p w14:paraId="3B6C42DF" w14:textId="77777777" w:rsidR="001B1322" w:rsidRDefault="001B1322" w:rsidP="00543639">
      <w:pPr>
        <w:spacing w:after="0" w:line="240" w:lineRule="auto"/>
        <w:ind w:firstLine="709"/>
        <w:jc w:val="center"/>
        <w:rPr>
          <w:rFonts w:ascii="Times New Roman" w:hAnsi="Times New Roman" w:cs="Times New Roman"/>
          <w:sz w:val="28"/>
          <w:szCs w:val="28"/>
          <w:lang w:val="uk-UA"/>
        </w:rPr>
      </w:pPr>
    </w:p>
    <w:p w14:paraId="5C696859" w14:textId="77777777" w:rsidR="004E681A" w:rsidRPr="004E681A" w:rsidRDefault="004E681A" w:rsidP="00B41737">
      <w:pPr>
        <w:spacing w:after="0" w:line="240" w:lineRule="auto"/>
        <w:jc w:val="center"/>
        <w:rPr>
          <w:rFonts w:ascii="Times New Roman" w:hAnsi="Times New Roman" w:cs="Times New Roman"/>
          <w:b/>
          <w:caps/>
          <w:sz w:val="28"/>
          <w:szCs w:val="28"/>
          <w:lang w:val="uk-UA"/>
        </w:rPr>
      </w:pPr>
      <w:r w:rsidRPr="004E681A">
        <w:rPr>
          <w:rFonts w:ascii="Times New Roman" w:hAnsi="Times New Roman" w:cs="Times New Roman"/>
          <w:b/>
          <w:caps/>
          <w:sz w:val="28"/>
          <w:szCs w:val="28"/>
          <w:lang w:val="uk-UA"/>
        </w:rPr>
        <w:t xml:space="preserve">Освітньо-професійна програма </w:t>
      </w:r>
    </w:p>
    <w:p w14:paraId="52D4F672" w14:textId="77777777" w:rsidR="005629AC" w:rsidRDefault="005629AC" w:rsidP="00B41737">
      <w:pPr>
        <w:spacing w:after="0" w:line="240" w:lineRule="auto"/>
        <w:jc w:val="center"/>
        <w:rPr>
          <w:rFonts w:ascii="Times New Roman" w:hAnsi="Times New Roman" w:cs="Times New Roman"/>
          <w:sz w:val="28"/>
          <w:szCs w:val="28"/>
          <w:lang w:val="uk-UA"/>
        </w:rPr>
      </w:pPr>
    </w:p>
    <w:p w14:paraId="4EFF64A1" w14:textId="1C9ED5EC" w:rsidR="004E681A" w:rsidRPr="005629AC" w:rsidRDefault="004E681A" w:rsidP="005629AC">
      <w:pPr>
        <w:spacing w:after="0" w:line="240" w:lineRule="auto"/>
        <w:jc w:val="center"/>
        <w:rPr>
          <w:rFonts w:ascii="Times New Roman" w:hAnsi="Times New Roman" w:cs="Times New Roman"/>
          <w:b/>
          <w:sz w:val="28"/>
          <w:szCs w:val="28"/>
          <w:lang w:val="uk-UA"/>
        </w:rPr>
      </w:pPr>
      <w:r w:rsidRPr="005629AC">
        <w:rPr>
          <w:rFonts w:ascii="Times New Roman" w:hAnsi="Times New Roman" w:cs="Times New Roman"/>
          <w:b/>
          <w:sz w:val="28"/>
          <w:szCs w:val="28"/>
          <w:lang w:val="uk-UA"/>
        </w:rPr>
        <w:t>«</w:t>
      </w:r>
      <w:r w:rsidR="00BE3031" w:rsidRPr="00BE3031">
        <w:rPr>
          <w:rFonts w:ascii="Times New Roman" w:hAnsi="Times New Roman" w:cs="Times New Roman"/>
          <w:b/>
          <w:sz w:val="28"/>
          <w:szCs w:val="28"/>
          <w:lang w:val="uk-UA"/>
        </w:rPr>
        <w:t>Електроніка та комп’ютерна діагностика автомобілів</w:t>
      </w:r>
      <w:r w:rsidRPr="005629AC">
        <w:rPr>
          <w:rFonts w:ascii="Times New Roman" w:hAnsi="Times New Roman" w:cs="Times New Roman"/>
          <w:b/>
          <w:sz w:val="28"/>
          <w:szCs w:val="28"/>
          <w:lang w:val="uk-UA"/>
        </w:rPr>
        <w:t>»</w:t>
      </w:r>
    </w:p>
    <w:p w14:paraId="36C45FF0" w14:textId="0FCD2A6F" w:rsidR="00984225" w:rsidRDefault="00984225" w:rsidP="00984225">
      <w:pPr>
        <w:spacing w:after="0" w:line="240" w:lineRule="auto"/>
        <w:jc w:val="center"/>
        <w:rPr>
          <w:rFonts w:ascii="Times New Roman" w:hAnsi="Times New Roman" w:cs="Times New Roman"/>
          <w:sz w:val="28"/>
          <w:szCs w:val="28"/>
          <w:lang w:val="uk-UA"/>
        </w:rPr>
      </w:pPr>
    </w:p>
    <w:p w14:paraId="4CE19E65" w14:textId="378DCEB6" w:rsidR="00DB45F6" w:rsidRPr="00DB45F6" w:rsidRDefault="00DB45F6" w:rsidP="00984225">
      <w:pPr>
        <w:spacing w:after="0" w:line="240" w:lineRule="auto"/>
        <w:jc w:val="center"/>
        <w:rPr>
          <w:rFonts w:ascii="Times New Roman" w:hAnsi="Times New Roman" w:cs="Times New Roman"/>
          <w:b/>
          <w:bCs/>
          <w:sz w:val="28"/>
          <w:szCs w:val="28"/>
          <w:lang w:val="uk-UA"/>
        </w:rPr>
      </w:pPr>
      <w:r w:rsidRPr="00DB45F6">
        <w:rPr>
          <w:rFonts w:ascii="Times New Roman" w:hAnsi="Times New Roman" w:cs="Times New Roman"/>
          <w:b/>
          <w:bCs/>
          <w:sz w:val="28"/>
          <w:szCs w:val="28"/>
          <w:lang w:val="uk-UA"/>
        </w:rPr>
        <w:t>«</w:t>
      </w:r>
      <w:r w:rsidRPr="00DB45F6">
        <w:rPr>
          <w:rFonts w:ascii="Times New Roman" w:hAnsi="Times New Roman" w:cs="Times New Roman"/>
          <w:b/>
          <w:bCs/>
          <w:sz w:val="28"/>
          <w:szCs w:val="28"/>
          <w:lang w:val="en-US"/>
        </w:rPr>
        <w:t>Electronics and computer diagnostics of cars</w:t>
      </w:r>
      <w:r w:rsidRPr="00DB45F6">
        <w:rPr>
          <w:rFonts w:ascii="Times New Roman" w:hAnsi="Times New Roman" w:cs="Times New Roman"/>
          <w:b/>
          <w:bCs/>
          <w:sz w:val="28"/>
          <w:szCs w:val="28"/>
          <w:lang w:val="uk-UA"/>
        </w:rPr>
        <w:t>»</w:t>
      </w:r>
    </w:p>
    <w:p w14:paraId="6B2E7C35" w14:textId="563FFBF3" w:rsidR="00DB45F6" w:rsidRDefault="00DB45F6" w:rsidP="00984225">
      <w:pPr>
        <w:spacing w:after="0" w:line="240" w:lineRule="auto"/>
        <w:jc w:val="center"/>
        <w:rPr>
          <w:rFonts w:ascii="Times New Roman" w:hAnsi="Times New Roman" w:cs="Times New Roman"/>
          <w:sz w:val="28"/>
          <w:szCs w:val="28"/>
          <w:lang w:val="uk-UA"/>
        </w:rPr>
      </w:pPr>
    </w:p>
    <w:p w14:paraId="6FB17F54" w14:textId="6C19C228" w:rsidR="00DB45F6" w:rsidRPr="00DB45F6" w:rsidRDefault="00055CA3" w:rsidP="00984225">
      <w:pPr>
        <w:spacing w:after="0" w:line="240" w:lineRule="auto"/>
        <w:jc w:val="center"/>
        <w:rPr>
          <w:rFonts w:ascii="Times New Roman" w:hAnsi="Times New Roman" w:cs="Times New Roman"/>
          <w:b/>
          <w:bCs/>
          <w:sz w:val="28"/>
          <w:szCs w:val="28"/>
          <w:lang w:val="uk-UA"/>
        </w:rPr>
      </w:pPr>
      <w:bookmarkStart w:id="0" w:name="_Hlk167715007"/>
      <w:r>
        <w:rPr>
          <w:rFonts w:ascii="Times New Roman" w:hAnsi="Times New Roman" w:cs="Times New Roman"/>
          <w:b/>
          <w:bCs/>
          <w:sz w:val="28"/>
          <w:szCs w:val="28"/>
          <w:lang w:val="uk-UA"/>
        </w:rPr>
        <w:t xml:space="preserve"> </w:t>
      </w:r>
    </w:p>
    <w:bookmarkEnd w:id="0"/>
    <w:p w14:paraId="26A13FCC" w14:textId="1BFDE4F5" w:rsidR="004E681A" w:rsidRPr="004E681A" w:rsidRDefault="004E681A" w:rsidP="00984225">
      <w:pPr>
        <w:spacing w:after="0" w:line="240" w:lineRule="auto"/>
        <w:jc w:val="center"/>
        <w:rPr>
          <w:rFonts w:ascii="Times New Roman" w:hAnsi="Times New Roman" w:cs="Times New Roman"/>
          <w:sz w:val="28"/>
          <w:szCs w:val="28"/>
          <w:lang w:val="uk-UA"/>
        </w:rPr>
      </w:pPr>
    </w:p>
    <w:p w14:paraId="13194523" w14:textId="77777777" w:rsidR="00300C10" w:rsidRDefault="00300C10" w:rsidP="00B41737">
      <w:pPr>
        <w:spacing w:after="0" w:line="360" w:lineRule="auto"/>
        <w:jc w:val="center"/>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34"/>
      </w:tblGrid>
      <w:tr w:rsidR="00300C10" w14:paraId="419593C9" w14:textId="77777777" w:rsidTr="00292DF2">
        <w:tc>
          <w:tcPr>
            <w:tcW w:w="2977" w:type="dxa"/>
          </w:tcPr>
          <w:p w14:paraId="4B7E02E4" w14:textId="77777777" w:rsidR="00300C10" w:rsidRPr="001F0A71" w:rsidRDefault="00300C10" w:rsidP="00300C10">
            <w:pPr>
              <w:spacing w:line="360" w:lineRule="auto"/>
              <w:rPr>
                <w:b/>
                <w:sz w:val="28"/>
                <w:szCs w:val="28"/>
              </w:rPr>
            </w:pPr>
            <w:r w:rsidRPr="001F0A71">
              <w:rPr>
                <w:b/>
                <w:sz w:val="28"/>
                <w:szCs w:val="28"/>
              </w:rPr>
              <w:t xml:space="preserve">Рівень вищої освіти </w:t>
            </w:r>
          </w:p>
        </w:tc>
        <w:tc>
          <w:tcPr>
            <w:tcW w:w="6934" w:type="dxa"/>
          </w:tcPr>
          <w:p w14:paraId="3C41C0FE" w14:textId="77777777" w:rsidR="00300C10" w:rsidRDefault="00292DF2" w:rsidP="00292DF2">
            <w:pPr>
              <w:spacing w:line="360" w:lineRule="auto"/>
              <w:rPr>
                <w:sz w:val="28"/>
                <w:szCs w:val="28"/>
              </w:rPr>
            </w:pPr>
            <w:r>
              <w:rPr>
                <w:sz w:val="28"/>
                <w:szCs w:val="28"/>
              </w:rPr>
              <w:t>П</w:t>
            </w:r>
            <w:r w:rsidR="00300C10">
              <w:rPr>
                <w:sz w:val="28"/>
                <w:szCs w:val="28"/>
              </w:rPr>
              <w:t xml:space="preserve">ерший </w:t>
            </w:r>
            <w:r w:rsidR="006D39AA">
              <w:rPr>
                <w:sz w:val="28"/>
                <w:szCs w:val="28"/>
              </w:rPr>
              <w:t>(</w:t>
            </w:r>
            <w:r>
              <w:rPr>
                <w:sz w:val="28"/>
                <w:szCs w:val="28"/>
              </w:rPr>
              <w:t>бакалаврський)</w:t>
            </w:r>
          </w:p>
        </w:tc>
      </w:tr>
      <w:tr w:rsidR="00300C10" w14:paraId="4611D9BE" w14:textId="77777777" w:rsidTr="00292DF2">
        <w:tc>
          <w:tcPr>
            <w:tcW w:w="2977" w:type="dxa"/>
          </w:tcPr>
          <w:p w14:paraId="225352C0" w14:textId="77777777" w:rsidR="00300C10" w:rsidRPr="001F0A71" w:rsidRDefault="00292DF2" w:rsidP="00292DF2">
            <w:pPr>
              <w:spacing w:line="360" w:lineRule="auto"/>
              <w:rPr>
                <w:b/>
                <w:sz w:val="28"/>
                <w:szCs w:val="28"/>
              </w:rPr>
            </w:pPr>
            <w:r w:rsidRPr="001F0A71">
              <w:rPr>
                <w:b/>
                <w:sz w:val="28"/>
                <w:szCs w:val="28"/>
              </w:rPr>
              <w:t>Ступінь вищої освіти</w:t>
            </w:r>
          </w:p>
        </w:tc>
        <w:tc>
          <w:tcPr>
            <w:tcW w:w="6934" w:type="dxa"/>
          </w:tcPr>
          <w:p w14:paraId="719A4339" w14:textId="77777777" w:rsidR="00300C10" w:rsidRDefault="00292DF2" w:rsidP="00292DF2">
            <w:pPr>
              <w:spacing w:line="360" w:lineRule="auto"/>
              <w:rPr>
                <w:sz w:val="28"/>
                <w:szCs w:val="28"/>
              </w:rPr>
            </w:pPr>
            <w:r>
              <w:rPr>
                <w:sz w:val="28"/>
                <w:szCs w:val="28"/>
              </w:rPr>
              <w:t>Бакалавр</w:t>
            </w:r>
          </w:p>
        </w:tc>
      </w:tr>
      <w:tr w:rsidR="00300C10" w14:paraId="411E5AD5" w14:textId="77777777" w:rsidTr="00292DF2">
        <w:tc>
          <w:tcPr>
            <w:tcW w:w="2977" w:type="dxa"/>
          </w:tcPr>
          <w:p w14:paraId="35DB2790" w14:textId="77777777" w:rsidR="00300C10" w:rsidRPr="001F0A71" w:rsidRDefault="00292DF2" w:rsidP="00292DF2">
            <w:pPr>
              <w:spacing w:line="360" w:lineRule="auto"/>
              <w:rPr>
                <w:b/>
                <w:sz w:val="28"/>
                <w:szCs w:val="28"/>
              </w:rPr>
            </w:pPr>
            <w:r w:rsidRPr="001F0A71">
              <w:rPr>
                <w:b/>
                <w:sz w:val="28"/>
                <w:szCs w:val="28"/>
              </w:rPr>
              <w:t>Галузь знань</w:t>
            </w:r>
          </w:p>
        </w:tc>
        <w:tc>
          <w:tcPr>
            <w:tcW w:w="6934" w:type="dxa"/>
          </w:tcPr>
          <w:p w14:paraId="33899B7A" w14:textId="55B2DDB2" w:rsidR="00300C10" w:rsidRPr="001D124A" w:rsidRDefault="00CC1059" w:rsidP="005629AC">
            <w:pPr>
              <w:pStyle w:val="11"/>
              <w:rPr>
                <w:sz w:val="28"/>
                <w:szCs w:val="28"/>
              </w:rPr>
            </w:pPr>
            <w:r w:rsidRPr="00CC1059">
              <w:rPr>
                <w:sz w:val="28"/>
                <w:szCs w:val="28"/>
              </w:rPr>
              <w:t>G</w:t>
            </w:r>
            <w:r w:rsidR="00843BC0" w:rsidRPr="00843BC0">
              <w:rPr>
                <w:rFonts w:cs="Times New Roman"/>
                <w:sz w:val="28"/>
                <w:szCs w:val="28"/>
              </w:rPr>
              <w:t xml:space="preserve"> Інженерія, виробництво та будівництво</w:t>
            </w:r>
          </w:p>
        </w:tc>
      </w:tr>
      <w:tr w:rsidR="00292DF2" w:rsidRPr="00CC1059" w14:paraId="3E231CFA" w14:textId="77777777" w:rsidTr="00292DF2">
        <w:tc>
          <w:tcPr>
            <w:tcW w:w="2977" w:type="dxa"/>
          </w:tcPr>
          <w:p w14:paraId="448F6A1B" w14:textId="77777777" w:rsidR="00292DF2" w:rsidRPr="001F0A71" w:rsidRDefault="00292DF2" w:rsidP="00292DF2">
            <w:pPr>
              <w:spacing w:line="360" w:lineRule="auto"/>
              <w:rPr>
                <w:b/>
                <w:sz w:val="28"/>
                <w:szCs w:val="28"/>
              </w:rPr>
            </w:pPr>
            <w:r w:rsidRPr="001F0A71">
              <w:rPr>
                <w:b/>
                <w:sz w:val="28"/>
                <w:szCs w:val="28"/>
              </w:rPr>
              <w:t xml:space="preserve">Спеціальність </w:t>
            </w:r>
          </w:p>
        </w:tc>
        <w:tc>
          <w:tcPr>
            <w:tcW w:w="6934" w:type="dxa"/>
          </w:tcPr>
          <w:p w14:paraId="4CE667A6" w14:textId="020DAC83" w:rsidR="00292DF2" w:rsidRPr="001D124A" w:rsidRDefault="00CC1059" w:rsidP="00CC1059">
            <w:pPr>
              <w:rPr>
                <w:sz w:val="28"/>
                <w:szCs w:val="28"/>
              </w:rPr>
            </w:pPr>
            <w:r w:rsidRPr="00CC1059">
              <w:rPr>
                <w:sz w:val="28"/>
                <w:szCs w:val="28"/>
              </w:rPr>
              <w:t>G5</w:t>
            </w:r>
            <w:r w:rsidR="005629AC" w:rsidRPr="001D124A">
              <w:rPr>
                <w:sz w:val="28"/>
                <w:szCs w:val="28"/>
              </w:rPr>
              <w:t xml:space="preserve"> </w:t>
            </w:r>
            <w:r w:rsidR="00BE3031" w:rsidRPr="00BE3031">
              <w:rPr>
                <w:sz w:val="28"/>
                <w:szCs w:val="28"/>
              </w:rPr>
              <w:t>Електроніка</w:t>
            </w:r>
            <w:r>
              <w:rPr>
                <w:sz w:val="28"/>
                <w:szCs w:val="28"/>
              </w:rPr>
              <w:t xml:space="preserve">, </w:t>
            </w:r>
            <w:r w:rsidRPr="00CC1059">
              <w:rPr>
                <w:sz w:val="28"/>
                <w:szCs w:val="28"/>
              </w:rPr>
              <w:t>електроні комунікації, приладобудування та радіотехніка</w:t>
            </w:r>
          </w:p>
        </w:tc>
      </w:tr>
      <w:tr w:rsidR="00292DF2" w14:paraId="73E2B738" w14:textId="77777777" w:rsidTr="00292DF2">
        <w:tc>
          <w:tcPr>
            <w:tcW w:w="2977" w:type="dxa"/>
          </w:tcPr>
          <w:p w14:paraId="641B7C35" w14:textId="77777777" w:rsidR="00292DF2" w:rsidRPr="001F0A71" w:rsidRDefault="00292DF2" w:rsidP="00292DF2">
            <w:pPr>
              <w:spacing w:line="360" w:lineRule="auto"/>
              <w:rPr>
                <w:b/>
                <w:sz w:val="28"/>
                <w:szCs w:val="28"/>
              </w:rPr>
            </w:pPr>
            <w:r w:rsidRPr="001F0A71">
              <w:rPr>
                <w:b/>
                <w:sz w:val="28"/>
                <w:szCs w:val="28"/>
              </w:rPr>
              <w:t xml:space="preserve">Освітня кваліфікація </w:t>
            </w:r>
          </w:p>
        </w:tc>
        <w:tc>
          <w:tcPr>
            <w:tcW w:w="6934" w:type="dxa"/>
          </w:tcPr>
          <w:p w14:paraId="0D78F1D9" w14:textId="176E20D0" w:rsidR="00292DF2" w:rsidRPr="001D124A" w:rsidRDefault="00292DF2" w:rsidP="005629AC">
            <w:pPr>
              <w:pStyle w:val="11"/>
              <w:spacing w:line="360" w:lineRule="auto"/>
              <w:rPr>
                <w:rFonts w:cs="Times New Roman"/>
                <w:b/>
                <w:sz w:val="28"/>
                <w:szCs w:val="28"/>
              </w:rPr>
            </w:pPr>
            <w:r w:rsidRPr="001D124A">
              <w:rPr>
                <w:rFonts w:cs="Times New Roman"/>
                <w:sz w:val="28"/>
                <w:szCs w:val="28"/>
                <w:lang w:eastAsia="uk-UA"/>
              </w:rPr>
              <w:t>Бакалавр з</w:t>
            </w:r>
            <w:r w:rsidR="00BE3031" w:rsidRPr="00BE3031">
              <w:rPr>
                <w:rFonts w:cs="Times New Roman"/>
                <w:sz w:val="28"/>
                <w:szCs w:val="28"/>
              </w:rPr>
              <w:t xml:space="preserve"> електроніки</w:t>
            </w:r>
          </w:p>
        </w:tc>
      </w:tr>
    </w:tbl>
    <w:p w14:paraId="5B9BD1AF" w14:textId="77777777" w:rsidR="00300C10" w:rsidRPr="005629AC" w:rsidRDefault="00300C10" w:rsidP="00B41737">
      <w:pPr>
        <w:spacing w:after="0" w:line="360" w:lineRule="auto"/>
        <w:jc w:val="center"/>
        <w:rPr>
          <w:rFonts w:ascii="Times New Roman" w:hAnsi="Times New Roman" w:cs="Times New Roman"/>
          <w:sz w:val="28"/>
          <w:szCs w:val="28"/>
        </w:rPr>
      </w:pPr>
    </w:p>
    <w:p w14:paraId="03C8079C" w14:textId="77777777" w:rsidR="00300C10" w:rsidRDefault="00300C10" w:rsidP="00B41737">
      <w:pPr>
        <w:spacing w:after="0" w:line="360" w:lineRule="auto"/>
        <w:jc w:val="center"/>
        <w:rPr>
          <w:rFonts w:ascii="Times New Roman" w:hAnsi="Times New Roman" w:cs="Times New Roman"/>
          <w:sz w:val="28"/>
          <w:szCs w:val="28"/>
          <w:lang w:val="uk-UA"/>
        </w:rPr>
      </w:pPr>
    </w:p>
    <w:p w14:paraId="2BD8A7C4" w14:textId="77777777" w:rsidR="002C74A1" w:rsidRDefault="002C74A1" w:rsidP="00543639">
      <w:pPr>
        <w:spacing w:after="0" w:line="240" w:lineRule="auto"/>
        <w:ind w:firstLine="709"/>
        <w:jc w:val="center"/>
        <w:rPr>
          <w:rFonts w:ascii="Times New Roman" w:hAnsi="Times New Roman" w:cs="Times New Roman"/>
          <w:b/>
          <w:sz w:val="24"/>
          <w:szCs w:val="24"/>
          <w:lang w:val="uk-UA" w:eastAsia="uk-UA"/>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670"/>
      </w:tblGrid>
      <w:tr w:rsidR="00AF3723" w14:paraId="618B416C" w14:textId="77777777" w:rsidTr="00AF3723">
        <w:tc>
          <w:tcPr>
            <w:tcW w:w="4253" w:type="dxa"/>
          </w:tcPr>
          <w:p w14:paraId="31A8D79B" w14:textId="77777777" w:rsidR="00AF3723" w:rsidRPr="001D124A" w:rsidRDefault="00AF3723" w:rsidP="00AF3723">
            <w:pPr>
              <w:ind w:firstLine="709"/>
              <w:jc w:val="center"/>
              <w:rPr>
                <w:b/>
                <w:sz w:val="24"/>
                <w:szCs w:val="24"/>
                <w:lang w:val="ru-RU"/>
              </w:rPr>
            </w:pPr>
          </w:p>
        </w:tc>
        <w:tc>
          <w:tcPr>
            <w:tcW w:w="5670" w:type="dxa"/>
          </w:tcPr>
          <w:p w14:paraId="2E9B9A8B" w14:textId="1A9CE36A" w:rsidR="00AF3723" w:rsidRDefault="00DB45F6" w:rsidP="00DB45F6">
            <w:pPr>
              <w:rPr>
                <w:b/>
                <w:bCs/>
                <w:color w:val="000000"/>
                <w:sz w:val="28"/>
                <w:szCs w:val="28"/>
              </w:rPr>
            </w:pPr>
            <w:r>
              <w:rPr>
                <w:b/>
                <w:bCs/>
                <w:color w:val="000000"/>
                <w:sz w:val="28"/>
                <w:szCs w:val="28"/>
              </w:rPr>
              <w:t>ЗАТВЕРДЖ</w:t>
            </w:r>
            <w:r w:rsidR="00AF3723">
              <w:rPr>
                <w:b/>
                <w:bCs/>
                <w:color w:val="000000"/>
                <w:sz w:val="28"/>
                <w:szCs w:val="28"/>
              </w:rPr>
              <w:t>ЕНО</w:t>
            </w:r>
          </w:p>
          <w:p w14:paraId="22848AFC" w14:textId="12AB12E6" w:rsidR="00AF3723" w:rsidRPr="002C74A1" w:rsidRDefault="00AF3723" w:rsidP="00AF3723">
            <w:pPr>
              <w:rPr>
                <w:sz w:val="28"/>
                <w:szCs w:val="28"/>
              </w:rPr>
            </w:pPr>
            <w:r w:rsidRPr="00B002D6">
              <w:rPr>
                <w:bCs/>
                <w:color w:val="000000"/>
                <w:sz w:val="28"/>
                <w:szCs w:val="28"/>
              </w:rPr>
              <w:t>Вченою радою Державного університету</w:t>
            </w:r>
            <w:r>
              <w:rPr>
                <w:bCs/>
                <w:color w:val="000000"/>
                <w:sz w:val="28"/>
                <w:szCs w:val="28"/>
              </w:rPr>
              <w:t xml:space="preserve"> </w:t>
            </w:r>
            <w:r w:rsidRPr="00B002D6">
              <w:rPr>
                <w:sz w:val="28"/>
                <w:szCs w:val="28"/>
              </w:rPr>
              <w:t>інтелектуальних технологій</w:t>
            </w:r>
            <w:r>
              <w:rPr>
                <w:sz w:val="28"/>
                <w:szCs w:val="28"/>
              </w:rPr>
              <w:t xml:space="preserve"> і зв’язку (</w:t>
            </w:r>
            <w:r w:rsidRPr="0086316C">
              <w:rPr>
                <w:sz w:val="28"/>
                <w:szCs w:val="28"/>
              </w:rPr>
              <w:t>протокол</w:t>
            </w:r>
            <w:r>
              <w:rPr>
                <w:sz w:val="28"/>
                <w:szCs w:val="28"/>
              </w:rPr>
              <w:t xml:space="preserve"> </w:t>
            </w:r>
            <w:r w:rsidRPr="0086316C">
              <w:rPr>
                <w:color w:val="000000" w:themeColor="text1"/>
                <w:sz w:val="28"/>
                <w:szCs w:val="28"/>
              </w:rPr>
              <w:t>від</w:t>
            </w:r>
            <w:r w:rsidRPr="006402AD">
              <w:rPr>
                <w:color w:val="FF0000"/>
                <w:sz w:val="28"/>
                <w:szCs w:val="28"/>
              </w:rPr>
              <w:t xml:space="preserve"> </w:t>
            </w:r>
            <w:r w:rsidR="00E80E1F">
              <w:rPr>
                <w:color w:val="000000" w:themeColor="text1"/>
                <w:sz w:val="28"/>
                <w:szCs w:val="28"/>
              </w:rPr>
              <w:t>__</w:t>
            </w:r>
            <w:r w:rsidRPr="006402AD">
              <w:rPr>
                <w:color w:val="FF0000"/>
                <w:sz w:val="28"/>
                <w:szCs w:val="28"/>
              </w:rPr>
              <w:t xml:space="preserve"> </w:t>
            </w:r>
            <w:r w:rsidR="00E80E1F">
              <w:rPr>
                <w:color w:val="000000" w:themeColor="text1"/>
                <w:sz w:val="28"/>
                <w:szCs w:val="28"/>
              </w:rPr>
              <w:t>_____</w:t>
            </w:r>
            <w:r w:rsidRPr="0086316C">
              <w:rPr>
                <w:color w:val="000000" w:themeColor="text1"/>
                <w:sz w:val="28"/>
                <w:szCs w:val="28"/>
              </w:rPr>
              <w:t xml:space="preserve"> 20</w:t>
            </w:r>
            <w:r w:rsidR="00E80E1F">
              <w:rPr>
                <w:color w:val="000000" w:themeColor="text1"/>
                <w:sz w:val="28"/>
                <w:szCs w:val="28"/>
              </w:rPr>
              <w:t>___</w:t>
            </w:r>
            <w:r w:rsidRPr="0086316C">
              <w:rPr>
                <w:color w:val="000000" w:themeColor="text1"/>
                <w:sz w:val="28"/>
                <w:szCs w:val="28"/>
              </w:rPr>
              <w:t xml:space="preserve"> р. № </w:t>
            </w:r>
            <w:r w:rsidR="00E80E1F">
              <w:rPr>
                <w:color w:val="000000" w:themeColor="text1"/>
                <w:sz w:val="28"/>
                <w:szCs w:val="28"/>
              </w:rPr>
              <w:t>__</w:t>
            </w:r>
            <w:r>
              <w:rPr>
                <w:sz w:val="28"/>
                <w:szCs w:val="28"/>
              </w:rPr>
              <w:t>)</w:t>
            </w:r>
          </w:p>
          <w:p w14:paraId="3DBC5768" w14:textId="77777777" w:rsidR="00AF3723" w:rsidRDefault="00AF3723" w:rsidP="00AF3723">
            <w:pPr>
              <w:ind w:firstLine="709"/>
              <w:jc w:val="center"/>
              <w:rPr>
                <w:b/>
                <w:bCs/>
                <w:color w:val="000000"/>
                <w:sz w:val="28"/>
                <w:szCs w:val="28"/>
              </w:rPr>
            </w:pPr>
          </w:p>
        </w:tc>
      </w:tr>
      <w:tr w:rsidR="00AF3723" w:rsidRPr="006402AD" w14:paraId="639B8D54" w14:textId="77777777" w:rsidTr="00DB45F6">
        <w:trPr>
          <w:trHeight w:val="1791"/>
        </w:trPr>
        <w:tc>
          <w:tcPr>
            <w:tcW w:w="4253" w:type="dxa"/>
          </w:tcPr>
          <w:p w14:paraId="3659C4B8" w14:textId="77777777" w:rsidR="00AF3723" w:rsidRPr="00336CF0" w:rsidRDefault="00AF3723" w:rsidP="00AF3723">
            <w:pPr>
              <w:ind w:firstLine="709"/>
              <w:jc w:val="center"/>
              <w:rPr>
                <w:sz w:val="24"/>
                <w:szCs w:val="24"/>
                <w:lang w:val="ru-RU"/>
              </w:rPr>
            </w:pPr>
          </w:p>
        </w:tc>
        <w:tc>
          <w:tcPr>
            <w:tcW w:w="5670" w:type="dxa"/>
          </w:tcPr>
          <w:p w14:paraId="51D4A546" w14:textId="46898C7C" w:rsidR="00AF3723" w:rsidRPr="000C3C89" w:rsidRDefault="00AF3723" w:rsidP="00AF3723">
            <w:pPr>
              <w:jc w:val="both"/>
              <w:rPr>
                <w:color w:val="000000" w:themeColor="text1"/>
                <w:sz w:val="28"/>
                <w:szCs w:val="28"/>
              </w:rPr>
            </w:pPr>
            <w:r w:rsidRPr="006402AD">
              <w:rPr>
                <w:bCs/>
                <w:color w:val="000000"/>
                <w:sz w:val="28"/>
                <w:szCs w:val="28"/>
              </w:rPr>
              <w:t>Осв</w:t>
            </w:r>
            <w:r>
              <w:rPr>
                <w:bCs/>
                <w:color w:val="000000"/>
                <w:sz w:val="28"/>
                <w:szCs w:val="28"/>
              </w:rPr>
              <w:t>і</w:t>
            </w:r>
            <w:r w:rsidRPr="006402AD">
              <w:rPr>
                <w:bCs/>
                <w:color w:val="000000"/>
                <w:sz w:val="28"/>
                <w:szCs w:val="28"/>
              </w:rPr>
              <w:t>тньо-профес</w:t>
            </w:r>
            <w:r>
              <w:rPr>
                <w:bCs/>
                <w:color w:val="000000"/>
                <w:sz w:val="28"/>
                <w:szCs w:val="28"/>
              </w:rPr>
              <w:t>і</w:t>
            </w:r>
            <w:r w:rsidRPr="006402AD">
              <w:rPr>
                <w:bCs/>
                <w:color w:val="000000"/>
                <w:sz w:val="28"/>
                <w:szCs w:val="28"/>
              </w:rPr>
              <w:t xml:space="preserve">йна </w:t>
            </w:r>
            <w:r w:rsidRPr="000C3C89">
              <w:rPr>
                <w:bCs/>
                <w:color w:val="000000" w:themeColor="text1"/>
                <w:sz w:val="28"/>
                <w:szCs w:val="28"/>
              </w:rPr>
              <w:t>програма (</w:t>
            </w:r>
            <w:r w:rsidRPr="000C3C89">
              <w:rPr>
                <w:bCs/>
                <w:i/>
                <w:color w:val="000000" w:themeColor="text1"/>
                <w:sz w:val="28"/>
                <w:szCs w:val="28"/>
              </w:rPr>
              <w:t>оновлена версія</w:t>
            </w:r>
            <w:r w:rsidRPr="000C3C89">
              <w:rPr>
                <w:bCs/>
                <w:color w:val="000000" w:themeColor="text1"/>
                <w:sz w:val="28"/>
                <w:szCs w:val="28"/>
              </w:rPr>
              <w:t xml:space="preserve">) вводиться в дію з </w:t>
            </w:r>
            <w:r w:rsidR="00642576">
              <w:rPr>
                <w:color w:val="000000" w:themeColor="text1"/>
                <w:sz w:val="28"/>
                <w:szCs w:val="28"/>
              </w:rPr>
              <w:t>__</w:t>
            </w:r>
            <w:r w:rsidRPr="000C3C89">
              <w:rPr>
                <w:color w:val="000000" w:themeColor="text1"/>
                <w:sz w:val="28"/>
                <w:szCs w:val="28"/>
              </w:rPr>
              <w:t xml:space="preserve"> </w:t>
            </w:r>
            <w:r w:rsidR="00642576">
              <w:rPr>
                <w:color w:val="000000" w:themeColor="text1"/>
                <w:sz w:val="28"/>
                <w:szCs w:val="28"/>
              </w:rPr>
              <w:t>_______</w:t>
            </w:r>
            <w:r w:rsidRPr="000C3C89">
              <w:rPr>
                <w:color w:val="000000" w:themeColor="text1"/>
                <w:sz w:val="28"/>
                <w:szCs w:val="28"/>
              </w:rPr>
              <w:t xml:space="preserve"> 20</w:t>
            </w:r>
            <w:r w:rsidR="008F7AF3">
              <w:rPr>
                <w:color w:val="000000" w:themeColor="text1"/>
                <w:sz w:val="28"/>
                <w:szCs w:val="28"/>
              </w:rPr>
              <w:t>__</w:t>
            </w:r>
            <w:r w:rsidRPr="000C3C89">
              <w:rPr>
                <w:color w:val="000000" w:themeColor="text1"/>
                <w:sz w:val="28"/>
                <w:szCs w:val="28"/>
              </w:rPr>
              <w:t xml:space="preserve"> р.</w:t>
            </w:r>
          </w:p>
          <w:p w14:paraId="65D547B4" w14:textId="77777777" w:rsidR="00AF3723" w:rsidRPr="000C3C89" w:rsidRDefault="00AF3723" w:rsidP="00AF3723">
            <w:pPr>
              <w:jc w:val="both"/>
              <w:rPr>
                <w:color w:val="000000" w:themeColor="text1"/>
                <w:sz w:val="28"/>
                <w:szCs w:val="28"/>
              </w:rPr>
            </w:pPr>
            <w:r w:rsidRPr="000C3C89">
              <w:rPr>
                <w:color w:val="000000" w:themeColor="text1"/>
                <w:sz w:val="28"/>
                <w:szCs w:val="28"/>
              </w:rPr>
              <w:t xml:space="preserve">Ректор </w:t>
            </w:r>
          </w:p>
          <w:p w14:paraId="422CC1AC" w14:textId="77777777" w:rsidR="00AF3723" w:rsidRPr="000C3C89" w:rsidRDefault="00AF3723" w:rsidP="00AF3723">
            <w:pPr>
              <w:ind w:firstLine="709"/>
              <w:jc w:val="right"/>
              <w:rPr>
                <w:caps/>
                <w:color w:val="000000" w:themeColor="text1"/>
                <w:sz w:val="28"/>
                <w:szCs w:val="28"/>
              </w:rPr>
            </w:pPr>
            <w:r w:rsidRPr="000C3C89">
              <w:rPr>
                <w:color w:val="000000" w:themeColor="text1"/>
                <w:sz w:val="28"/>
                <w:szCs w:val="28"/>
              </w:rPr>
              <w:t>_________Олександр </w:t>
            </w:r>
            <w:r w:rsidRPr="000C3C89">
              <w:rPr>
                <w:caps/>
                <w:color w:val="000000" w:themeColor="text1"/>
                <w:sz w:val="28"/>
                <w:szCs w:val="28"/>
              </w:rPr>
              <w:t>Назаренко</w:t>
            </w:r>
          </w:p>
          <w:p w14:paraId="18342849" w14:textId="78F1E2CB" w:rsidR="00AF3723" w:rsidRPr="006402AD" w:rsidRDefault="00AF3723" w:rsidP="00AF3723">
            <w:pPr>
              <w:jc w:val="both"/>
              <w:rPr>
                <w:bCs/>
                <w:color w:val="000000"/>
                <w:sz w:val="28"/>
                <w:szCs w:val="28"/>
              </w:rPr>
            </w:pPr>
            <w:r w:rsidRPr="000C3C89">
              <w:rPr>
                <w:bCs/>
                <w:color w:val="000000" w:themeColor="text1"/>
                <w:sz w:val="28"/>
                <w:szCs w:val="28"/>
              </w:rPr>
              <w:t xml:space="preserve">(наказ </w:t>
            </w:r>
            <w:r w:rsidRPr="000C3C89">
              <w:rPr>
                <w:color w:val="000000" w:themeColor="text1"/>
                <w:sz w:val="28"/>
                <w:szCs w:val="28"/>
              </w:rPr>
              <w:t>від _____________ 20</w:t>
            </w:r>
            <w:r w:rsidR="00571F4D">
              <w:rPr>
                <w:color w:val="000000" w:themeColor="text1"/>
                <w:sz w:val="28"/>
                <w:szCs w:val="28"/>
              </w:rPr>
              <w:t>___</w:t>
            </w:r>
            <w:r w:rsidRPr="000C3C89">
              <w:rPr>
                <w:color w:val="000000" w:themeColor="text1"/>
                <w:sz w:val="28"/>
                <w:szCs w:val="28"/>
              </w:rPr>
              <w:t xml:space="preserve"> р. № ____)</w:t>
            </w:r>
          </w:p>
        </w:tc>
      </w:tr>
    </w:tbl>
    <w:p w14:paraId="6189AF46" w14:textId="77777777" w:rsidR="00B002D6" w:rsidRPr="006402AD" w:rsidRDefault="00B002D6" w:rsidP="00543639">
      <w:pPr>
        <w:spacing w:after="0" w:line="240" w:lineRule="auto"/>
        <w:ind w:firstLine="709"/>
        <w:jc w:val="center"/>
        <w:rPr>
          <w:rFonts w:ascii="Times New Roman" w:hAnsi="Times New Roman" w:cs="Times New Roman"/>
          <w:sz w:val="24"/>
          <w:szCs w:val="24"/>
          <w:lang w:val="uk-UA" w:eastAsia="uk-UA"/>
        </w:rPr>
      </w:pPr>
    </w:p>
    <w:p w14:paraId="7A15EF83" w14:textId="77777777" w:rsidR="00B002D6" w:rsidRPr="006402AD" w:rsidRDefault="00B002D6" w:rsidP="00543639">
      <w:pPr>
        <w:spacing w:after="0" w:line="240" w:lineRule="auto"/>
        <w:ind w:firstLine="709"/>
        <w:jc w:val="center"/>
        <w:rPr>
          <w:rFonts w:ascii="Times New Roman" w:hAnsi="Times New Roman" w:cs="Times New Roman"/>
          <w:sz w:val="24"/>
          <w:szCs w:val="24"/>
          <w:lang w:val="uk-UA" w:eastAsia="uk-UA"/>
        </w:rPr>
      </w:pPr>
    </w:p>
    <w:p w14:paraId="369261B0" w14:textId="77777777" w:rsidR="00B002D6" w:rsidRDefault="00B002D6" w:rsidP="00543639">
      <w:pPr>
        <w:spacing w:after="0" w:line="240" w:lineRule="auto"/>
        <w:ind w:firstLine="709"/>
        <w:jc w:val="center"/>
        <w:rPr>
          <w:rFonts w:ascii="Times New Roman" w:hAnsi="Times New Roman" w:cs="Times New Roman"/>
          <w:b/>
          <w:sz w:val="24"/>
          <w:szCs w:val="24"/>
          <w:lang w:val="uk-UA" w:eastAsia="uk-UA"/>
        </w:rPr>
      </w:pPr>
    </w:p>
    <w:p w14:paraId="28BA6266" w14:textId="77777777" w:rsidR="00BA40D0" w:rsidRDefault="00BA40D0" w:rsidP="00543639">
      <w:pPr>
        <w:spacing w:after="0" w:line="240" w:lineRule="auto"/>
        <w:ind w:firstLine="709"/>
        <w:jc w:val="center"/>
        <w:rPr>
          <w:rFonts w:ascii="Times New Roman" w:hAnsi="Times New Roman" w:cs="Times New Roman"/>
          <w:b/>
          <w:sz w:val="24"/>
          <w:szCs w:val="24"/>
          <w:lang w:val="uk-UA" w:eastAsia="uk-UA"/>
        </w:rPr>
      </w:pPr>
    </w:p>
    <w:p w14:paraId="115DA525" w14:textId="77777777" w:rsidR="00BA40D0" w:rsidRDefault="00BA40D0" w:rsidP="00543639">
      <w:pPr>
        <w:spacing w:after="0" w:line="240" w:lineRule="auto"/>
        <w:ind w:firstLine="709"/>
        <w:jc w:val="center"/>
        <w:rPr>
          <w:rFonts w:ascii="Times New Roman" w:hAnsi="Times New Roman" w:cs="Times New Roman"/>
          <w:b/>
          <w:sz w:val="24"/>
          <w:szCs w:val="24"/>
          <w:lang w:val="uk-UA" w:eastAsia="uk-UA"/>
        </w:rPr>
      </w:pPr>
    </w:p>
    <w:p w14:paraId="078CCE57" w14:textId="77777777" w:rsidR="00B002D6" w:rsidRDefault="00B002D6" w:rsidP="00543639">
      <w:pPr>
        <w:spacing w:after="0" w:line="240" w:lineRule="auto"/>
        <w:ind w:firstLine="709"/>
        <w:jc w:val="center"/>
        <w:rPr>
          <w:rFonts w:ascii="Times New Roman" w:hAnsi="Times New Roman" w:cs="Times New Roman"/>
          <w:b/>
          <w:sz w:val="24"/>
          <w:szCs w:val="24"/>
          <w:lang w:val="uk-UA" w:eastAsia="uk-UA"/>
        </w:rPr>
      </w:pPr>
    </w:p>
    <w:p w14:paraId="3FD483CC" w14:textId="429AE251" w:rsidR="00B002D6" w:rsidRPr="002C74A1" w:rsidRDefault="001F0A71" w:rsidP="00543639">
      <w:pPr>
        <w:spacing w:after="0" w:line="240" w:lineRule="auto"/>
        <w:ind w:firstLine="709"/>
        <w:jc w:val="center"/>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 xml:space="preserve">Одеса </w:t>
      </w:r>
      <w:r w:rsidR="002C74A1" w:rsidRPr="002C74A1">
        <w:rPr>
          <w:rFonts w:ascii="Times New Roman" w:hAnsi="Times New Roman" w:cs="Times New Roman"/>
          <w:b/>
          <w:sz w:val="28"/>
          <w:szCs w:val="28"/>
          <w:lang w:val="uk-UA" w:eastAsia="uk-UA"/>
        </w:rPr>
        <w:t>20</w:t>
      </w:r>
      <w:r w:rsidR="002C74A1" w:rsidRPr="0062407B">
        <w:rPr>
          <w:rFonts w:ascii="Times New Roman" w:hAnsi="Times New Roman" w:cs="Times New Roman"/>
          <w:b/>
          <w:sz w:val="28"/>
          <w:szCs w:val="28"/>
          <w:lang w:val="uk-UA" w:eastAsia="uk-UA"/>
        </w:rPr>
        <w:t>2</w:t>
      </w:r>
      <w:r w:rsidR="00ED3FC2">
        <w:rPr>
          <w:rFonts w:ascii="Times New Roman" w:hAnsi="Times New Roman" w:cs="Times New Roman"/>
          <w:b/>
          <w:sz w:val="28"/>
          <w:szCs w:val="28"/>
          <w:lang w:val="uk-UA" w:eastAsia="uk-UA"/>
        </w:rPr>
        <w:t>5</w:t>
      </w:r>
    </w:p>
    <w:p w14:paraId="56D0F8AF" w14:textId="77777777" w:rsidR="005629AC" w:rsidRDefault="005629AC" w:rsidP="00B41737">
      <w:pPr>
        <w:spacing w:after="0" w:line="240" w:lineRule="auto"/>
        <w:jc w:val="center"/>
        <w:rPr>
          <w:rFonts w:ascii="Times New Roman" w:hAnsi="Times New Roman" w:cs="Times New Roman"/>
          <w:b/>
          <w:sz w:val="28"/>
          <w:szCs w:val="28"/>
          <w:lang w:val="uk-UA"/>
        </w:rPr>
      </w:pPr>
    </w:p>
    <w:p w14:paraId="29E127AB" w14:textId="77777777" w:rsidR="00AE695A" w:rsidRPr="002C74A1" w:rsidRDefault="00AE695A" w:rsidP="00AE695A">
      <w:pPr>
        <w:spacing w:after="0" w:line="240" w:lineRule="auto"/>
        <w:jc w:val="center"/>
        <w:rPr>
          <w:rFonts w:ascii="Times New Roman" w:hAnsi="Times New Roman" w:cs="Times New Roman"/>
          <w:b/>
          <w:sz w:val="28"/>
          <w:szCs w:val="28"/>
          <w:lang w:val="uk-UA"/>
        </w:rPr>
      </w:pPr>
      <w:r w:rsidRPr="002C74A1">
        <w:rPr>
          <w:rFonts w:ascii="Times New Roman" w:hAnsi="Times New Roman" w:cs="Times New Roman"/>
          <w:b/>
          <w:sz w:val="28"/>
          <w:szCs w:val="28"/>
          <w:lang w:val="uk-UA"/>
        </w:rPr>
        <w:t>ЛИСТ ПОГОДЖЕННЯ</w:t>
      </w:r>
    </w:p>
    <w:p w14:paraId="3DBB99A5" w14:textId="77777777" w:rsidR="00AE695A" w:rsidRDefault="00AE695A" w:rsidP="00AE695A">
      <w:pPr>
        <w:spacing w:after="0" w:line="240" w:lineRule="auto"/>
        <w:jc w:val="center"/>
        <w:rPr>
          <w:rFonts w:ascii="Times New Roman" w:hAnsi="Times New Roman" w:cs="Times New Roman"/>
          <w:b/>
          <w:bCs/>
          <w:sz w:val="28"/>
          <w:szCs w:val="28"/>
          <w:lang w:val="uk-UA"/>
        </w:rPr>
      </w:pPr>
    </w:p>
    <w:p w14:paraId="61023691" w14:textId="77777777" w:rsidR="00AE695A" w:rsidRDefault="00AE695A" w:rsidP="00AE695A">
      <w:pPr>
        <w:spacing w:after="0" w:line="240" w:lineRule="auto"/>
        <w:jc w:val="center"/>
        <w:rPr>
          <w:rFonts w:ascii="Times New Roman" w:hAnsi="Times New Roman" w:cs="Times New Roman"/>
          <w:b/>
          <w:bCs/>
          <w:sz w:val="28"/>
          <w:szCs w:val="28"/>
          <w:lang w:val="uk-UA"/>
        </w:rPr>
      </w:pPr>
      <w:r w:rsidRPr="00843926">
        <w:rPr>
          <w:rFonts w:ascii="Times New Roman" w:hAnsi="Times New Roman" w:cs="Times New Roman"/>
          <w:b/>
          <w:bCs/>
          <w:sz w:val="28"/>
          <w:szCs w:val="28"/>
          <w:lang w:val="uk-UA"/>
        </w:rPr>
        <w:t>освітньо-</w:t>
      </w:r>
      <w:r w:rsidRPr="005629AC">
        <w:rPr>
          <w:rFonts w:ascii="Times New Roman" w:hAnsi="Times New Roman" w:cs="Times New Roman"/>
          <w:b/>
          <w:sz w:val="28"/>
          <w:szCs w:val="28"/>
          <w:lang w:val="uk-UA"/>
        </w:rPr>
        <w:t>професійної</w:t>
      </w:r>
      <w:r w:rsidRPr="005629AC">
        <w:rPr>
          <w:rFonts w:ascii="Times New Roman" w:hAnsi="Times New Roman" w:cs="Times New Roman"/>
          <w:b/>
          <w:bCs/>
          <w:sz w:val="28"/>
          <w:szCs w:val="28"/>
          <w:lang w:val="uk-UA"/>
        </w:rPr>
        <w:t xml:space="preserve"> програми </w:t>
      </w:r>
    </w:p>
    <w:p w14:paraId="2CF43A89" w14:textId="5880F1D4" w:rsidR="00AE695A" w:rsidRPr="005629AC" w:rsidRDefault="00AE695A" w:rsidP="00AE695A">
      <w:pPr>
        <w:spacing w:after="0" w:line="240" w:lineRule="auto"/>
        <w:jc w:val="center"/>
        <w:rPr>
          <w:rFonts w:ascii="Times New Roman" w:hAnsi="Times New Roman" w:cs="Times New Roman"/>
          <w:b/>
          <w:sz w:val="28"/>
          <w:szCs w:val="28"/>
          <w:lang w:val="uk-UA"/>
        </w:rPr>
      </w:pPr>
      <w:r w:rsidRPr="005629AC">
        <w:rPr>
          <w:rFonts w:ascii="Times New Roman" w:hAnsi="Times New Roman" w:cs="Times New Roman"/>
          <w:b/>
          <w:sz w:val="28"/>
          <w:szCs w:val="28"/>
          <w:lang w:val="uk-UA"/>
        </w:rPr>
        <w:t>«</w:t>
      </w:r>
      <w:r w:rsidR="00BE3031" w:rsidRPr="00BE3031">
        <w:rPr>
          <w:rFonts w:ascii="Times New Roman" w:hAnsi="Times New Roman" w:cs="Times New Roman"/>
          <w:b/>
          <w:sz w:val="28"/>
          <w:szCs w:val="28"/>
          <w:lang w:val="uk-UA"/>
        </w:rPr>
        <w:t>Електроніка та комп’ютерна діагностика автомобілів</w:t>
      </w:r>
      <w:r w:rsidRPr="005629AC">
        <w:rPr>
          <w:rFonts w:ascii="Times New Roman" w:hAnsi="Times New Roman" w:cs="Times New Roman"/>
          <w:b/>
          <w:sz w:val="28"/>
          <w:szCs w:val="28"/>
          <w:lang w:val="uk-UA"/>
        </w:rPr>
        <w:t xml:space="preserve">» </w:t>
      </w:r>
    </w:p>
    <w:p w14:paraId="46C5ECD1" w14:textId="026FECA1" w:rsidR="00AE695A" w:rsidRPr="005629AC" w:rsidRDefault="00AE695A" w:rsidP="00CC1059">
      <w:pPr>
        <w:pStyle w:val="11"/>
        <w:jc w:val="center"/>
        <w:rPr>
          <w:rFonts w:cs="Times New Roman"/>
          <w:b/>
          <w:sz w:val="28"/>
          <w:szCs w:val="28"/>
          <w:lang w:val="uk-UA"/>
        </w:rPr>
      </w:pPr>
      <w:r w:rsidRPr="005629AC">
        <w:rPr>
          <w:rFonts w:cs="Times New Roman"/>
          <w:b/>
          <w:sz w:val="28"/>
          <w:szCs w:val="28"/>
          <w:lang w:val="uk-UA"/>
        </w:rPr>
        <w:t xml:space="preserve">зі спеціальності </w:t>
      </w:r>
      <w:r w:rsidR="00CC1059" w:rsidRPr="00CC1059">
        <w:rPr>
          <w:rFonts w:cs="Times New Roman"/>
          <w:b/>
          <w:sz w:val="28"/>
          <w:szCs w:val="28"/>
          <w:lang w:val="uk-UA"/>
        </w:rPr>
        <w:t>G5 Електроніка, електроні комунікації, приладобудування та радіотехніка</w:t>
      </w:r>
      <w:r w:rsidR="00CC1059">
        <w:rPr>
          <w:rFonts w:cs="Times New Roman"/>
          <w:b/>
          <w:sz w:val="28"/>
          <w:szCs w:val="28"/>
          <w:lang w:val="uk-UA"/>
        </w:rPr>
        <w:t xml:space="preserve"> </w:t>
      </w:r>
      <w:r w:rsidRPr="005629AC">
        <w:rPr>
          <w:rFonts w:cs="Times New Roman"/>
          <w:b/>
          <w:sz w:val="28"/>
          <w:szCs w:val="28"/>
          <w:lang w:val="uk-UA"/>
        </w:rPr>
        <w:t>за першим (бакалаврським) рівнем вищої освіти</w:t>
      </w:r>
    </w:p>
    <w:p w14:paraId="321ADDE0" w14:textId="77777777" w:rsidR="00AE695A" w:rsidRDefault="00AE695A" w:rsidP="00AE695A">
      <w:pPr>
        <w:spacing w:after="0" w:line="240" w:lineRule="auto"/>
        <w:jc w:val="both"/>
        <w:rPr>
          <w:rFonts w:ascii="Times New Roman" w:hAnsi="Times New Roman" w:cs="Times New Roman"/>
          <w:b/>
          <w:sz w:val="28"/>
          <w:szCs w:val="28"/>
          <w:lang w:val="uk-UA" w:eastAsia="uk-UA"/>
        </w:rPr>
      </w:pPr>
    </w:p>
    <w:p w14:paraId="4BBEACF2" w14:textId="77777777" w:rsidR="00AE695A" w:rsidRDefault="00AE695A" w:rsidP="00AE695A">
      <w:pPr>
        <w:spacing w:after="0" w:line="240" w:lineRule="auto"/>
        <w:jc w:val="both"/>
        <w:rPr>
          <w:rFonts w:ascii="Times New Roman" w:hAnsi="Times New Roman" w:cs="Times New Roman"/>
          <w:b/>
          <w:sz w:val="28"/>
          <w:szCs w:val="28"/>
          <w:lang w:val="uk-UA"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721"/>
      </w:tblGrid>
      <w:tr w:rsidR="00AF3723" w14:paraId="747DD05A" w14:textId="77777777" w:rsidTr="004E63CC">
        <w:tc>
          <w:tcPr>
            <w:tcW w:w="5954" w:type="dxa"/>
          </w:tcPr>
          <w:p w14:paraId="67F8F264" w14:textId="77777777" w:rsidR="00AF3723" w:rsidRPr="001C530D" w:rsidRDefault="00AF3723" w:rsidP="00AF3723">
            <w:pPr>
              <w:jc w:val="both"/>
              <w:rPr>
                <w:rFonts w:ascii="Times New Roman Полужирный" w:hAnsi="Times New Roman Полужирный"/>
                <w:b/>
                <w:caps/>
                <w:sz w:val="28"/>
                <w:szCs w:val="28"/>
              </w:rPr>
            </w:pPr>
            <w:r w:rsidRPr="001C530D">
              <w:rPr>
                <w:rFonts w:ascii="Times New Roman Полужирный" w:hAnsi="Times New Roman Полужирный"/>
                <w:b/>
                <w:caps/>
                <w:sz w:val="28"/>
                <w:szCs w:val="28"/>
              </w:rPr>
              <w:t>Внесено</w:t>
            </w:r>
          </w:p>
          <w:p w14:paraId="5477C317" w14:textId="77777777" w:rsidR="00AF3723" w:rsidRPr="000E408C" w:rsidRDefault="00AF3723" w:rsidP="00AF3723">
            <w:pPr>
              <w:jc w:val="both"/>
              <w:rPr>
                <w:color w:val="000000" w:themeColor="text1"/>
                <w:sz w:val="28"/>
                <w:szCs w:val="28"/>
              </w:rPr>
            </w:pPr>
            <w:r w:rsidRPr="00843926">
              <w:rPr>
                <w:sz w:val="28"/>
                <w:szCs w:val="28"/>
              </w:rPr>
              <w:t xml:space="preserve">Кафедрою </w:t>
            </w:r>
            <w:r w:rsidRPr="000E408C">
              <w:rPr>
                <w:rFonts w:eastAsia="Calibri"/>
                <w:color w:val="000000" w:themeColor="text1"/>
                <w:sz w:val="28"/>
                <w:szCs w:val="28"/>
              </w:rPr>
              <w:t>електроніки, транспортних технологій та логістики</w:t>
            </w:r>
          </w:p>
          <w:p w14:paraId="11841E41" w14:textId="3EF9013D" w:rsidR="00AF3723" w:rsidRPr="000C3C89" w:rsidRDefault="00AF3723" w:rsidP="00AF3723">
            <w:pPr>
              <w:jc w:val="both"/>
              <w:rPr>
                <w:color w:val="000000" w:themeColor="text1"/>
                <w:sz w:val="28"/>
                <w:szCs w:val="28"/>
                <w:lang w:val="ru-RU"/>
              </w:rPr>
            </w:pPr>
            <w:r w:rsidRPr="000C3C89">
              <w:rPr>
                <w:color w:val="000000" w:themeColor="text1"/>
                <w:sz w:val="28"/>
                <w:szCs w:val="28"/>
              </w:rPr>
              <w:t xml:space="preserve">Протокол від </w:t>
            </w:r>
            <w:r w:rsidR="00E80E1F">
              <w:rPr>
                <w:color w:val="000000" w:themeColor="text1"/>
                <w:sz w:val="28"/>
                <w:szCs w:val="28"/>
              </w:rPr>
              <w:t>__</w:t>
            </w:r>
            <w:r w:rsidRPr="000C3C89">
              <w:rPr>
                <w:color w:val="000000" w:themeColor="text1"/>
                <w:sz w:val="28"/>
                <w:szCs w:val="28"/>
              </w:rPr>
              <w:t xml:space="preserve">  </w:t>
            </w:r>
            <w:r w:rsidR="00E80E1F">
              <w:rPr>
                <w:color w:val="000000" w:themeColor="text1"/>
                <w:sz w:val="28"/>
                <w:szCs w:val="28"/>
              </w:rPr>
              <w:t>_______</w:t>
            </w:r>
            <w:r w:rsidRPr="000C3C89">
              <w:rPr>
                <w:color w:val="000000" w:themeColor="text1"/>
                <w:sz w:val="28"/>
                <w:szCs w:val="28"/>
              </w:rPr>
              <w:t xml:space="preserve"> 20</w:t>
            </w:r>
            <w:r w:rsidR="008F7AF3">
              <w:rPr>
                <w:color w:val="000000" w:themeColor="text1"/>
                <w:sz w:val="28"/>
                <w:szCs w:val="28"/>
              </w:rPr>
              <w:t>___</w:t>
            </w:r>
            <w:r w:rsidRPr="000C3C89">
              <w:rPr>
                <w:color w:val="000000" w:themeColor="text1"/>
                <w:sz w:val="28"/>
                <w:szCs w:val="28"/>
              </w:rPr>
              <w:t xml:space="preserve"> р. № </w:t>
            </w:r>
            <w:r w:rsidR="00E80E1F">
              <w:rPr>
                <w:color w:val="000000" w:themeColor="text1"/>
                <w:sz w:val="28"/>
                <w:szCs w:val="28"/>
              </w:rPr>
              <w:t>__</w:t>
            </w:r>
          </w:p>
          <w:p w14:paraId="14894F60" w14:textId="77777777" w:rsidR="00AF3723" w:rsidRPr="000C3C89" w:rsidRDefault="00AF3723" w:rsidP="00AF3723">
            <w:pPr>
              <w:jc w:val="both"/>
              <w:rPr>
                <w:color w:val="000000" w:themeColor="text1"/>
                <w:sz w:val="28"/>
                <w:szCs w:val="28"/>
              </w:rPr>
            </w:pPr>
          </w:p>
          <w:p w14:paraId="72B6CC58" w14:textId="77777777" w:rsidR="00AF3723" w:rsidRDefault="00AF3723" w:rsidP="00AF3723">
            <w:pPr>
              <w:jc w:val="both"/>
              <w:rPr>
                <w:sz w:val="28"/>
                <w:szCs w:val="28"/>
              </w:rPr>
            </w:pPr>
            <w:r>
              <w:rPr>
                <w:sz w:val="28"/>
                <w:szCs w:val="28"/>
              </w:rPr>
              <w:t>В.о. завідувача кафедри</w:t>
            </w:r>
          </w:p>
          <w:p w14:paraId="69CA4E31" w14:textId="77777777" w:rsidR="00AF3723" w:rsidRDefault="00AF3723" w:rsidP="00AF3723">
            <w:pPr>
              <w:jc w:val="both"/>
              <w:rPr>
                <w:b/>
                <w:caps/>
                <w:sz w:val="28"/>
                <w:szCs w:val="28"/>
              </w:rPr>
            </w:pPr>
          </w:p>
          <w:p w14:paraId="63C4493F" w14:textId="77777777" w:rsidR="00AF3723" w:rsidRDefault="00AF3723" w:rsidP="00AF3723">
            <w:pPr>
              <w:jc w:val="both"/>
              <w:rPr>
                <w:b/>
                <w:caps/>
                <w:sz w:val="28"/>
                <w:szCs w:val="28"/>
              </w:rPr>
            </w:pPr>
          </w:p>
        </w:tc>
        <w:tc>
          <w:tcPr>
            <w:tcW w:w="3721" w:type="dxa"/>
          </w:tcPr>
          <w:p w14:paraId="7C3ADA83" w14:textId="77777777" w:rsidR="00AF3723" w:rsidRPr="0086316C" w:rsidRDefault="00AF3723" w:rsidP="00AF3723">
            <w:pPr>
              <w:jc w:val="both"/>
              <w:rPr>
                <w:b/>
                <w:caps/>
                <w:color w:val="000000" w:themeColor="text1"/>
                <w:sz w:val="28"/>
                <w:szCs w:val="28"/>
              </w:rPr>
            </w:pPr>
          </w:p>
          <w:p w14:paraId="78DDD19E" w14:textId="77777777" w:rsidR="00AF3723" w:rsidRPr="0086316C" w:rsidRDefault="00AF3723" w:rsidP="00AF3723">
            <w:pPr>
              <w:jc w:val="both"/>
              <w:rPr>
                <w:b/>
                <w:caps/>
                <w:color w:val="000000" w:themeColor="text1"/>
                <w:sz w:val="28"/>
                <w:szCs w:val="28"/>
              </w:rPr>
            </w:pPr>
          </w:p>
          <w:p w14:paraId="70BF8851" w14:textId="77777777" w:rsidR="00AF3723" w:rsidRPr="0086316C" w:rsidRDefault="00AF3723" w:rsidP="00AF3723">
            <w:pPr>
              <w:jc w:val="both"/>
              <w:rPr>
                <w:b/>
                <w:caps/>
                <w:color w:val="000000" w:themeColor="text1"/>
                <w:sz w:val="28"/>
                <w:szCs w:val="28"/>
              </w:rPr>
            </w:pPr>
          </w:p>
          <w:p w14:paraId="7EDD773E" w14:textId="77777777" w:rsidR="00AF3723" w:rsidRPr="0086316C" w:rsidRDefault="00AF3723" w:rsidP="00AF3723">
            <w:pPr>
              <w:jc w:val="right"/>
              <w:rPr>
                <w:color w:val="000000" w:themeColor="text1"/>
                <w:sz w:val="28"/>
                <w:szCs w:val="28"/>
              </w:rPr>
            </w:pPr>
          </w:p>
          <w:p w14:paraId="1134946A" w14:textId="77777777" w:rsidR="00AF3723" w:rsidRPr="0086316C" w:rsidRDefault="00AF3723" w:rsidP="00AF3723">
            <w:pPr>
              <w:jc w:val="right"/>
              <w:rPr>
                <w:color w:val="000000" w:themeColor="text1"/>
                <w:sz w:val="28"/>
                <w:szCs w:val="28"/>
              </w:rPr>
            </w:pPr>
          </w:p>
          <w:p w14:paraId="292E68F9" w14:textId="7CC5E295" w:rsidR="00AF3723" w:rsidRPr="0086316C" w:rsidRDefault="00FE39C7" w:rsidP="00AF3723">
            <w:pPr>
              <w:jc w:val="right"/>
              <w:rPr>
                <w:color w:val="000000" w:themeColor="text1"/>
                <w:sz w:val="28"/>
                <w:szCs w:val="28"/>
              </w:rPr>
            </w:pPr>
            <w:r>
              <w:rPr>
                <w:color w:val="000000" w:themeColor="text1"/>
                <w:sz w:val="28"/>
                <w:szCs w:val="28"/>
              </w:rPr>
              <w:t>Таїсія</w:t>
            </w:r>
            <w:r w:rsidR="00AF3723" w:rsidRPr="0086316C">
              <w:rPr>
                <w:color w:val="000000" w:themeColor="text1"/>
                <w:sz w:val="28"/>
                <w:szCs w:val="28"/>
              </w:rPr>
              <w:t xml:space="preserve"> </w:t>
            </w:r>
            <w:r>
              <w:rPr>
                <w:color w:val="000000" w:themeColor="text1"/>
                <w:sz w:val="28"/>
                <w:szCs w:val="28"/>
              </w:rPr>
              <w:t>ПОХЛЕБІНА</w:t>
            </w:r>
          </w:p>
        </w:tc>
      </w:tr>
      <w:tr w:rsidR="00AF3723" w14:paraId="437E74B7" w14:textId="77777777" w:rsidTr="004E63CC">
        <w:tc>
          <w:tcPr>
            <w:tcW w:w="5954" w:type="dxa"/>
          </w:tcPr>
          <w:p w14:paraId="1126A251" w14:textId="77777777" w:rsidR="00AF3723" w:rsidRPr="00071390" w:rsidRDefault="00AF3723" w:rsidP="00AF3723">
            <w:pPr>
              <w:jc w:val="both"/>
              <w:rPr>
                <w:b/>
                <w:caps/>
                <w:sz w:val="28"/>
                <w:szCs w:val="28"/>
              </w:rPr>
            </w:pPr>
            <w:r w:rsidRPr="00071390">
              <w:rPr>
                <w:b/>
                <w:caps/>
                <w:sz w:val="28"/>
                <w:szCs w:val="28"/>
              </w:rPr>
              <w:t xml:space="preserve">ПОГОДЖЕНО </w:t>
            </w:r>
          </w:p>
          <w:p w14:paraId="122DC237" w14:textId="77777777" w:rsidR="00AF3723" w:rsidRDefault="00AF3723" w:rsidP="00AF3723">
            <w:pPr>
              <w:rPr>
                <w:sz w:val="28"/>
                <w:szCs w:val="28"/>
              </w:rPr>
            </w:pPr>
            <w:r>
              <w:rPr>
                <w:sz w:val="28"/>
                <w:szCs w:val="28"/>
              </w:rPr>
              <w:t xml:space="preserve">Декан факультету електроніки, </w:t>
            </w:r>
            <w:r w:rsidRPr="000E408C">
              <w:rPr>
                <w:sz w:val="28"/>
                <w:szCs w:val="28"/>
              </w:rPr>
              <w:t xml:space="preserve">автоматизації </w:t>
            </w:r>
            <w:r>
              <w:rPr>
                <w:sz w:val="28"/>
                <w:szCs w:val="28"/>
              </w:rPr>
              <w:t>та метрології</w:t>
            </w:r>
          </w:p>
          <w:p w14:paraId="008061B8" w14:textId="74F32BD4" w:rsidR="00AF3723" w:rsidRPr="00234611" w:rsidRDefault="00E80E1F" w:rsidP="00AF3723">
            <w:pPr>
              <w:jc w:val="both"/>
              <w:rPr>
                <w:color w:val="000000" w:themeColor="text1"/>
                <w:sz w:val="28"/>
                <w:szCs w:val="28"/>
              </w:rPr>
            </w:pPr>
            <w:r>
              <w:rPr>
                <w:color w:val="000000" w:themeColor="text1"/>
                <w:sz w:val="28"/>
                <w:szCs w:val="28"/>
              </w:rPr>
              <w:t>____</w:t>
            </w:r>
            <w:r w:rsidR="008B31C3">
              <w:rPr>
                <w:color w:val="000000" w:themeColor="text1"/>
                <w:sz w:val="28"/>
                <w:szCs w:val="28"/>
              </w:rPr>
              <w:t xml:space="preserve"> </w:t>
            </w:r>
            <w:r>
              <w:rPr>
                <w:color w:val="000000" w:themeColor="text1"/>
                <w:sz w:val="28"/>
                <w:szCs w:val="28"/>
              </w:rPr>
              <w:t>________</w:t>
            </w:r>
            <w:r w:rsidR="00AF3723" w:rsidRPr="00234611">
              <w:rPr>
                <w:color w:val="000000" w:themeColor="text1"/>
                <w:sz w:val="28"/>
                <w:szCs w:val="28"/>
              </w:rPr>
              <w:t xml:space="preserve"> 20</w:t>
            </w:r>
            <w:r>
              <w:rPr>
                <w:color w:val="000000" w:themeColor="text1"/>
                <w:sz w:val="28"/>
                <w:szCs w:val="28"/>
              </w:rPr>
              <w:t>___</w:t>
            </w:r>
            <w:r w:rsidR="00AF3723" w:rsidRPr="00234611">
              <w:rPr>
                <w:color w:val="000000" w:themeColor="text1"/>
                <w:sz w:val="28"/>
                <w:szCs w:val="28"/>
              </w:rPr>
              <w:t xml:space="preserve"> р.</w:t>
            </w:r>
          </w:p>
          <w:p w14:paraId="2ACD027B" w14:textId="77777777" w:rsidR="00AF3723" w:rsidRPr="00AE695A" w:rsidRDefault="00AF3723" w:rsidP="00AF3723">
            <w:pPr>
              <w:jc w:val="both"/>
              <w:rPr>
                <w:caps/>
                <w:sz w:val="28"/>
                <w:szCs w:val="28"/>
              </w:rPr>
            </w:pPr>
          </w:p>
        </w:tc>
        <w:tc>
          <w:tcPr>
            <w:tcW w:w="3721" w:type="dxa"/>
          </w:tcPr>
          <w:p w14:paraId="15E50107" w14:textId="77777777" w:rsidR="00AF3723" w:rsidRPr="00071390" w:rsidRDefault="00AF3723" w:rsidP="00AF3723">
            <w:pPr>
              <w:jc w:val="both"/>
              <w:rPr>
                <w:b/>
                <w:caps/>
                <w:sz w:val="28"/>
                <w:szCs w:val="28"/>
              </w:rPr>
            </w:pPr>
          </w:p>
          <w:p w14:paraId="0D6522F1" w14:textId="77777777" w:rsidR="00AF3723" w:rsidRPr="00071390" w:rsidRDefault="00AF3723" w:rsidP="00AF3723">
            <w:pPr>
              <w:jc w:val="both"/>
              <w:rPr>
                <w:b/>
                <w:caps/>
                <w:sz w:val="28"/>
                <w:szCs w:val="28"/>
              </w:rPr>
            </w:pPr>
          </w:p>
          <w:p w14:paraId="7BFA3045" w14:textId="51AF7ADA" w:rsidR="00AF3723" w:rsidRPr="00071390" w:rsidRDefault="00AF3723" w:rsidP="00AF3723">
            <w:pPr>
              <w:jc w:val="right"/>
              <w:rPr>
                <w:b/>
                <w:caps/>
                <w:sz w:val="28"/>
                <w:szCs w:val="28"/>
              </w:rPr>
            </w:pPr>
            <w:r>
              <w:rPr>
                <w:sz w:val="28"/>
                <w:szCs w:val="28"/>
              </w:rPr>
              <w:t>Олег ГРАБОВСЬКИЙ</w:t>
            </w:r>
          </w:p>
          <w:p w14:paraId="481AB429" w14:textId="77777777" w:rsidR="00AF3723" w:rsidRPr="00071390" w:rsidRDefault="00AF3723" w:rsidP="00AF3723">
            <w:pPr>
              <w:rPr>
                <w:sz w:val="28"/>
                <w:szCs w:val="28"/>
              </w:rPr>
            </w:pPr>
          </w:p>
        </w:tc>
      </w:tr>
      <w:tr w:rsidR="00AF3723" w14:paraId="7248EC23" w14:textId="77777777" w:rsidTr="004E63CC">
        <w:tc>
          <w:tcPr>
            <w:tcW w:w="5954" w:type="dxa"/>
          </w:tcPr>
          <w:p w14:paraId="7F8786F3" w14:textId="77777777" w:rsidR="00AF3723" w:rsidRPr="00930CB7" w:rsidRDefault="00AF3723" w:rsidP="00AF3723">
            <w:pPr>
              <w:jc w:val="both"/>
              <w:rPr>
                <w:b/>
                <w:caps/>
                <w:sz w:val="28"/>
                <w:szCs w:val="28"/>
              </w:rPr>
            </w:pPr>
            <w:r w:rsidRPr="00930CB7">
              <w:rPr>
                <w:b/>
                <w:caps/>
                <w:sz w:val="28"/>
                <w:szCs w:val="28"/>
              </w:rPr>
              <w:t xml:space="preserve">ПОГОДЖЕНО </w:t>
            </w:r>
          </w:p>
          <w:p w14:paraId="0D510DFE" w14:textId="77777777" w:rsidR="00AF3723" w:rsidRPr="00930CB7" w:rsidRDefault="00AF3723" w:rsidP="00AF3723">
            <w:pPr>
              <w:jc w:val="both"/>
              <w:rPr>
                <w:sz w:val="28"/>
                <w:szCs w:val="28"/>
              </w:rPr>
            </w:pPr>
            <w:r w:rsidRPr="00930CB7">
              <w:rPr>
                <w:sz w:val="28"/>
                <w:szCs w:val="28"/>
              </w:rPr>
              <w:t xml:space="preserve">Начальник відділу ліцензування </w:t>
            </w:r>
          </w:p>
          <w:p w14:paraId="79928A88" w14:textId="77777777" w:rsidR="00AF3723" w:rsidRDefault="00AF3723" w:rsidP="00AF3723">
            <w:pPr>
              <w:jc w:val="both"/>
              <w:rPr>
                <w:sz w:val="28"/>
                <w:szCs w:val="28"/>
              </w:rPr>
            </w:pPr>
            <w:r w:rsidRPr="00930CB7">
              <w:rPr>
                <w:sz w:val="28"/>
                <w:szCs w:val="28"/>
              </w:rPr>
              <w:t xml:space="preserve">та акредитації </w:t>
            </w:r>
          </w:p>
          <w:p w14:paraId="05D98BA1" w14:textId="77777777" w:rsidR="00AF3723" w:rsidRDefault="00AF3723" w:rsidP="00AF3723">
            <w:pPr>
              <w:jc w:val="both"/>
              <w:rPr>
                <w:color w:val="000000" w:themeColor="text1"/>
                <w:sz w:val="28"/>
                <w:szCs w:val="28"/>
              </w:rPr>
            </w:pPr>
            <w:r w:rsidRPr="00234611">
              <w:rPr>
                <w:color w:val="000000" w:themeColor="text1"/>
                <w:sz w:val="28"/>
                <w:szCs w:val="28"/>
              </w:rPr>
              <w:t>___  __________ 20____ р.</w:t>
            </w:r>
          </w:p>
          <w:p w14:paraId="208676BE" w14:textId="583189FD" w:rsidR="00AF3723" w:rsidRPr="00930CB7" w:rsidRDefault="00AF3723" w:rsidP="00AF3723">
            <w:pPr>
              <w:jc w:val="both"/>
              <w:rPr>
                <w:b/>
                <w:caps/>
                <w:sz w:val="28"/>
                <w:szCs w:val="28"/>
              </w:rPr>
            </w:pPr>
          </w:p>
        </w:tc>
        <w:tc>
          <w:tcPr>
            <w:tcW w:w="3721" w:type="dxa"/>
          </w:tcPr>
          <w:p w14:paraId="61862698" w14:textId="77777777" w:rsidR="00AF3723" w:rsidRPr="00930CB7" w:rsidRDefault="00AF3723" w:rsidP="00AF3723">
            <w:pPr>
              <w:jc w:val="both"/>
              <w:rPr>
                <w:b/>
                <w:caps/>
                <w:sz w:val="28"/>
                <w:szCs w:val="28"/>
              </w:rPr>
            </w:pPr>
          </w:p>
          <w:p w14:paraId="728391AC" w14:textId="77777777" w:rsidR="00AF3723" w:rsidRPr="00930CB7" w:rsidRDefault="00AF3723" w:rsidP="00AF3723">
            <w:pPr>
              <w:jc w:val="right"/>
              <w:rPr>
                <w:sz w:val="28"/>
                <w:szCs w:val="28"/>
              </w:rPr>
            </w:pPr>
          </w:p>
          <w:p w14:paraId="3C786860" w14:textId="77777777" w:rsidR="00AF3723" w:rsidRPr="00930CB7" w:rsidRDefault="00AF3723" w:rsidP="00AF3723">
            <w:pPr>
              <w:jc w:val="right"/>
              <w:rPr>
                <w:sz w:val="28"/>
                <w:szCs w:val="28"/>
              </w:rPr>
            </w:pPr>
            <w:r w:rsidRPr="00930CB7">
              <w:rPr>
                <w:sz w:val="28"/>
                <w:szCs w:val="28"/>
              </w:rPr>
              <w:t>Юлія ШТОВБА</w:t>
            </w:r>
          </w:p>
        </w:tc>
      </w:tr>
      <w:tr w:rsidR="00AE695A" w14:paraId="797B897E" w14:textId="77777777" w:rsidTr="004E63CC">
        <w:tc>
          <w:tcPr>
            <w:tcW w:w="5954" w:type="dxa"/>
          </w:tcPr>
          <w:p w14:paraId="7297DC92" w14:textId="77777777" w:rsidR="00930CB7" w:rsidRDefault="00930CB7" w:rsidP="00AE695A">
            <w:pPr>
              <w:jc w:val="both"/>
              <w:rPr>
                <w:b/>
                <w:caps/>
                <w:sz w:val="28"/>
                <w:szCs w:val="28"/>
              </w:rPr>
            </w:pPr>
          </w:p>
          <w:p w14:paraId="46F5AF92" w14:textId="77777777" w:rsidR="00AE695A" w:rsidRPr="00071390" w:rsidRDefault="00AE695A" w:rsidP="00AE695A">
            <w:pPr>
              <w:jc w:val="both"/>
              <w:rPr>
                <w:b/>
                <w:caps/>
                <w:sz w:val="28"/>
                <w:szCs w:val="28"/>
              </w:rPr>
            </w:pPr>
            <w:r w:rsidRPr="00071390">
              <w:rPr>
                <w:b/>
                <w:caps/>
                <w:sz w:val="28"/>
                <w:szCs w:val="28"/>
              </w:rPr>
              <w:t xml:space="preserve">ПОГОДЖЕНО </w:t>
            </w:r>
          </w:p>
          <w:p w14:paraId="5A5D487B" w14:textId="75BD7CF1" w:rsidR="00AE695A" w:rsidRPr="00071390" w:rsidRDefault="00AE695A" w:rsidP="00AE695A">
            <w:pPr>
              <w:jc w:val="both"/>
              <w:rPr>
                <w:sz w:val="28"/>
                <w:szCs w:val="28"/>
              </w:rPr>
            </w:pPr>
            <w:r w:rsidRPr="00071390">
              <w:rPr>
                <w:sz w:val="28"/>
                <w:szCs w:val="28"/>
              </w:rPr>
              <w:t>Навчально-методичною радою</w:t>
            </w:r>
            <w:r w:rsidRPr="00071390">
              <w:rPr>
                <w:bCs/>
                <w:sz w:val="28"/>
                <w:szCs w:val="28"/>
              </w:rPr>
              <w:t xml:space="preserve"> Державного університету </w:t>
            </w:r>
            <w:r w:rsidRPr="00071390">
              <w:rPr>
                <w:sz w:val="28"/>
                <w:szCs w:val="28"/>
              </w:rPr>
              <w:t xml:space="preserve">інтелектуальних технологій і зв’язку </w:t>
            </w:r>
          </w:p>
          <w:p w14:paraId="47B28BB9" w14:textId="04B3D632" w:rsidR="00AE695A" w:rsidRPr="00071390" w:rsidRDefault="00AE695A" w:rsidP="00AE695A">
            <w:pPr>
              <w:jc w:val="both"/>
              <w:rPr>
                <w:sz w:val="28"/>
                <w:szCs w:val="28"/>
                <w:lang w:val="ru-RU"/>
              </w:rPr>
            </w:pPr>
            <w:r w:rsidRPr="00071390">
              <w:rPr>
                <w:sz w:val="28"/>
                <w:szCs w:val="28"/>
              </w:rPr>
              <w:t xml:space="preserve">Протокол від </w:t>
            </w:r>
            <w:r w:rsidR="00E80E1F">
              <w:rPr>
                <w:sz w:val="28"/>
                <w:szCs w:val="28"/>
              </w:rPr>
              <w:t>__</w:t>
            </w:r>
            <w:r w:rsidRPr="00071390">
              <w:rPr>
                <w:sz w:val="28"/>
                <w:szCs w:val="28"/>
              </w:rPr>
              <w:t xml:space="preserve"> </w:t>
            </w:r>
            <w:r w:rsidR="00E80E1F">
              <w:rPr>
                <w:sz w:val="28"/>
                <w:szCs w:val="28"/>
              </w:rPr>
              <w:t>____</w:t>
            </w:r>
            <w:r w:rsidRPr="00071390">
              <w:rPr>
                <w:sz w:val="28"/>
                <w:szCs w:val="28"/>
              </w:rPr>
              <w:t xml:space="preserve"> 20</w:t>
            </w:r>
            <w:r w:rsidR="00E80E1F">
              <w:rPr>
                <w:sz w:val="28"/>
                <w:szCs w:val="28"/>
              </w:rPr>
              <w:t>___</w:t>
            </w:r>
            <w:r w:rsidRPr="00071390">
              <w:rPr>
                <w:sz w:val="28"/>
                <w:szCs w:val="28"/>
              </w:rPr>
              <w:t xml:space="preserve"> р. № </w:t>
            </w:r>
            <w:r w:rsidR="00E80E1F">
              <w:rPr>
                <w:sz w:val="28"/>
                <w:szCs w:val="28"/>
              </w:rPr>
              <w:t>__</w:t>
            </w:r>
          </w:p>
          <w:p w14:paraId="27A70768" w14:textId="77777777" w:rsidR="00AE695A" w:rsidRPr="00071390" w:rsidRDefault="00AE695A" w:rsidP="00AE695A">
            <w:pPr>
              <w:jc w:val="both"/>
              <w:rPr>
                <w:sz w:val="28"/>
                <w:szCs w:val="28"/>
              </w:rPr>
            </w:pPr>
          </w:p>
          <w:p w14:paraId="4DD3FA65" w14:textId="77777777" w:rsidR="00AE695A" w:rsidRPr="00071390" w:rsidRDefault="00AE695A" w:rsidP="00AE695A">
            <w:pPr>
              <w:jc w:val="both"/>
              <w:rPr>
                <w:b/>
                <w:caps/>
                <w:sz w:val="28"/>
                <w:szCs w:val="28"/>
                <w:lang w:val="ru-RU"/>
              </w:rPr>
            </w:pPr>
            <w:r w:rsidRPr="00071390">
              <w:rPr>
                <w:sz w:val="28"/>
                <w:szCs w:val="28"/>
              </w:rPr>
              <w:t xml:space="preserve">Голова </w:t>
            </w:r>
          </w:p>
          <w:p w14:paraId="5839D7D2" w14:textId="77777777" w:rsidR="00AE695A" w:rsidRPr="00071390" w:rsidRDefault="00AE695A" w:rsidP="00AE695A">
            <w:pPr>
              <w:jc w:val="both"/>
              <w:rPr>
                <w:b/>
                <w:caps/>
                <w:sz w:val="28"/>
                <w:szCs w:val="28"/>
                <w:lang w:val="ru-RU"/>
              </w:rPr>
            </w:pPr>
          </w:p>
        </w:tc>
        <w:tc>
          <w:tcPr>
            <w:tcW w:w="3721" w:type="dxa"/>
          </w:tcPr>
          <w:p w14:paraId="3E19790B" w14:textId="77777777" w:rsidR="00AE695A" w:rsidRPr="00071390" w:rsidRDefault="00AE695A" w:rsidP="00AE695A">
            <w:pPr>
              <w:jc w:val="both"/>
              <w:rPr>
                <w:b/>
                <w:caps/>
                <w:sz w:val="28"/>
                <w:szCs w:val="28"/>
              </w:rPr>
            </w:pPr>
          </w:p>
          <w:p w14:paraId="72456818" w14:textId="77777777" w:rsidR="00AE695A" w:rsidRPr="00071390" w:rsidRDefault="00AE695A" w:rsidP="00AE695A">
            <w:pPr>
              <w:jc w:val="both"/>
              <w:rPr>
                <w:b/>
                <w:caps/>
                <w:sz w:val="28"/>
                <w:szCs w:val="28"/>
              </w:rPr>
            </w:pPr>
          </w:p>
          <w:p w14:paraId="6BB75D66" w14:textId="77777777" w:rsidR="00AE695A" w:rsidRPr="00071390" w:rsidRDefault="00AE695A" w:rsidP="00AE695A">
            <w:pPr>
              <w:jc w:val="both"/>
              <w:rPr>
                <w:b/>
                <w:caps/>
                <w:sz w:val="28"/>
                <w:szCs w:val="28"/>
              </w:rPr>
            </w:pPr>
          </w:p>
          <w:p w14:paraId="7486F57B" w14:textId="77777777" w:rsidR="00AE695A" w:rsidRPr="00071390" w:rsidRDefault="00AE695A" w:rsidP="00AE695A">
            <w:pPr>
              <w:jc w:val="right"/>
              <w:rPr>
                <w:sz w:val="28"/>
                <w:szCs w:val="28"/>
              </w:rPr>
            </w:pPr>
          </w:p>
          <w:p w14:paraId="78847162" w14:textId="77777777" w:rsidR="00AE695A" w:rsidRPr="00071390" w:rsidRDefault="00AE695A" w:rsidP="00AE695A">
            <w:pPr>
              <w:jc w:val="right"/>
              <w:rPr>
                <w:sz w:val="28"/>
                <w:szCs w:val="28"/>
              </w:rPr>
            </w:pPr>
          </w:p>
          <w:p w14:paraId="0BFEA6A1" w14:textId="77777777" w:rsidR="00AE695A" w:rsidRPr="00071390" w:rsidRDefault="00AE695A" w:rsidP="00AE695A">
            <w:pPr>
              <w:jc w:val="right"/>
              <w:rPr>
                <w:sz w:val="28"/>
                <w:szCs w:val="28"/>
              </w:rPr>
            </w:pPr>
          </w:p>
          <w:p w14:paraId="434B22DD" w14:textId="77777777" w:rsidR="00930CB7" w:rsidRDefault="00930CB7" w:rsidP="00AE695A">
            <w:pPr>
              <w:jc w:val="right"/>
              <w:rPr>
                <w:sz w:val="28"/>
                <w:szCs w:val="28"/>
              </w:rPr>
            </w:pPr>
          </w:p>
          <w:p w14:paraId="348550DA" w14:textId="0BA5890A" w:rsidR="00AE695A" w:rsidRPr="00071390" w:rsidRDefault="00487E55" w:rsidP="00AE695A">
            <w:pPr>
              <w:jc w:val="right"/>
              <w:rPr>
                <w:sz w:val="28"/>
                <w:szCs w:val="28"/>
              </w:rPr>
            </w:pPr>
            <w:r>
              <w:rPr>
                <w:sz w:val="28"/>
                <w:szCs w:val="28"/>
              </w:rPr>
              <w:t>Світлана</w:t>
            </w:r>
            <w:r w:rsidR="00930CB7">
              <w:rPr>
                <w:sz w:val="28"/>
                <w:szCs w:val="28"/>
              </w:rPr>
              <w:t xml:space="preserve"> </w:t>
            </w:r>
            <w:r>
              <w:rPr>
                <w:sz w:val="28"/>
                <w:szCs w:val="28"/>
              </w:rPr>
              <w:t>ХАДЖИРАДЄВА</w:t>
            </w:r>
          </w:p>
        </w:tc>
      </w:tr>
    </w:tbl>
    <w:p w14:paraId="13569FDC" w14:textId="77777777" w:rsidR="00AE695A" w:rsidRDefault="00AE695A" w:rsidP="00AE695A">
      <w:pPr>
        <w:spacing w:after="0" w:line="240" w:lineRule="auto"/>
        <w:jc w:val="both"/>
        <w:rPr>
          <w:rFonts w:cs="Times New Roman"/>
          <w:b/>
          <w:caps/>
          <w:sz w:val="28"/>
          <w:szCs w:val="28"/>
          <w:lang w:val="uk-UA" w:eastAsia="uk-UA"/>
        </w:rPr>
      </w:pPr>
    </w:p>
    <w:p w14:paraId="7D3F82C6" w14:textId="77777777" w:rsidR="00AE695A" w:rsidRDefault="00AE695A" w:rsidP="00AE695A">
      <w:pPr>
        <w:spacing w:after="0" w:line="240" w:lineRule="auto"/>
        <w:ind w:firstLine="709"/>
        <w:jc w:val="both"/>
        <w:rPr>
          <w:rFonts w:cs="Times New Roman"/>
          <w:b/>
          <w:caps/>
          <w:sz w:val="28"/>
          <w:szCs w:val="28"/>
          <w:lang w:val="uk-UA" w:eastAsia="uk-UA"/>
        </w:rPr>
      </w:pPr>
    </w:p>
    <w:p w14:paraId="0888ED8E" w14:textId="77777777" w:rsidR="00AE695A" w:rsidRDefault="00AE695A" w:rsidP="00AE695A">
      <w:pPr>
        <w:spacing w:after="0" w:line="240" w:lineRule="auto"/>
        <w:ind w:firstLine="709"/>
        <w:jc w:val="both"/>
        <w:rPr>
          <w:rFonts w:cs="Times New Roman"/>
          <w:b/>
          <w:caps/>
          <w:sz w:val="28"/>
          <w:szCs w:val="28"/>
          <w:lang w:val="uk-UA" w:eastAsia="uk-UA"/>
        </w:rPr>
      </w:pPr>
    </w:p>
    <w:p w14:paraId="080E0B60" w14:textId="77777777" w:rsidR="00AE695A" w:rsidRPr="007207BA" w:rsidRDefault="00AE695A" w:rsidP="00AE695A">
      <w:pPr>
        <w:spacing w:after="0" w:line="400" w:lineRule="exact"/>
        <w:jc w:val="both"/>
        <w:rPr>
          <w:rFonts w:ascii="Times New Roman" w:hAnsi="Times New Roman" w:cs="Times New Roman"/>
          <w:sz w:val="28"/>
          <w:szCs w:val="28"/>
          <w:lang w:val="uk-UA"/>
        </w:rPr>
      </w:pPr>
    </w:p>
    <w:p w14:paraId="1DD70A7D" w14:textId="77777777" w:rsidR="00AE695A" w:rsidRDefault="00AE695A" w:rsidP="00AE695A">
      <w:pPr>
        <w:spacing w:after="0" w:line="400" w:lineRule="exact"/>
        <w:jc w:val="both"/>
        <w:rPr>
          <w:rFonts w:ascii="Times New Roman" w:hAnsi="Times New Roman" w:cs="Times New Roman"/>
          <w:sz w:val="28"/>
          <w:szCs w:val="28"/>
          <w:lang w:val="uk-UA"/>
        </w:rPr>
      </w:pPr>
    </w:p>
    <w:p w14:paraId="5DBA221E" w14:textId="77777777" w:rsidR="00AE695A" w:rsidRDefault="00AE695A" w:rsidP="00AE695A">
      <w:pPr>
        <w:spacing w:after="0" w:line="400" w:lineRule="exact"/>
        <w:jc w:val="both"/>
        <w:rPr>
          <w:rFonts w:ascii="Times New Roman" w:hAnsi="Times New Roman" w:cs="Times New Roman"/>
          <w:sz w:val="28"/>
          <w:szCs w:val="28"/>
          <w:lang w:val="uk-UA"/>
        </w:rPr>
      </w:pPr>
    </w:p>
    <w:p w14:paraId="48BBC864" w14:textId="77777777" w:rsidR="00AE695A" w:rsidRDefault="00AE695A" w:rsidP="00AE695A">
      <w:pPr>
        <w:spacing w:after="0" w:line="400" w:lineRule="exact"/>
        <w:jc w:val="both"/>
        <w:rPr>
          <w:rFonts w:ascii="Times New Roman" w:hAnsi="Times New Roman" w:cs="Times New Roman"/>
          <w:sz w:val="28"/>
          <w:szCs w:val="28"/>
          <w:lang w:val="uk-UA"/>
        </w:rPr>
      </w:pPr>
    </w:p>
    <w:p w14:paraId="670388F4" w14:textId="77777777" w:rsidR="00AE695A" w:rsidRDefault="00AE695A" w:rsidP="00AE695A">
      <w:pPr>
        <w:spacing w:after="0" w:line="400" w:lineRule="exact"/>
        <w:jc w:val="both"/>
        <w:rPr>
          <w:rFonts w:ascii="Times New Roman" w:hAnsi="Times New Roman" w:cs="Times New Roman"/>
          <w:sz w:val="28"/>
          <w:szCs w:val="28"/>
          <w:lang w:val="uk-UA"/>
        </w:rPr>
      </w:pPr>
    </w:p>
    <w:p w14:paraId="4C68EBE4" w14:textId="77777777" w:rsidR="00AE695A" w:rsidRDefault="00AE695A" w:rsidP="00AE695A">
      <w:pPr>
        <w:spacing w:after="0" w:line="400" w:lineRule="exact"/>
        <w:jc w:val="both"/>
        <w:rPr>
          <w:rFonts w:ascii="Times New Roman" w:hAnsi="Times New Roman" w:cs="Times New Roman"/>
          <w:sz w:val="28"/>
          <w:szCs w:val="28"/>
          <w:lang w:val="uk-UA"/>
        </w:rPr>
      </w:pPr>
    </w:p>
    <w:p w14:paraId="702E67A3" w14:textId="77777777" w:rsidR="004E681A" w:rsidRPr="00797FF1" w:rsidRDefault="001C530D" w:rsidP="00797FF1">
      <w:pPr>
        <w:spacing w:after="0" w:line="240" w:lineRule="auto"/>
        <w:ind w:firstLine="709"/>
        <w:jc w:val="center"/>
        <w:rPr>
          <w:rFonts w:ascii="Times New Roman" w:hAnsi="Times New Roman" w:cs="Times New Roman"/>
          <w:b/>
          <w:sz w:val="28"/>
          <w:szCs w:val="28"/>
          <w:lang w:val="uk-UA" w:eastAsia="uk-UA"/>
        </w:rPr>
      </w:pPr>
      <w:r w:rsidRPr="00797FF1">
        <w:rPr>
          <w:rFonts w:ascii="Times New Roman" w:hAnsi="Times New Roman" w:cs="Times New Roman"/>
          <w:b/>
          <w:sz w:val="28"/>
          <w:szCs w:val="28"/>
          <w:lang w:val="uk-UA" w:eastAsia="uk-UA"/>
        </w:rPr>
        <w:t>ПЕРЕДМОВА</w:t>
      </w:r>
    </w:p>
    <w:p w14:paraId="3F4AC1F0" w14:textId="77777777" w:rsidR="00B41737" w:rsidRDefault="00B41737" w:rsidP="00797FF1">
      <w:pPr>
        <w:spacing w:after="0" w:line="240" w:lineRule="auto"/>
        <w:ind w:firstLine="709"/>
        <w:jc w:val="center"/>
        <w:rPr>
          <w:rFonts w:ascii="Times New Roman" w:hAnsi="Times New Roman" w:cs="Times New Roman"/>
          <w:b/>
          <w:sz w:val="28"/>
          <w:szCs w:val="28"/>
          <w:lang w:val="uk-UA" w:eastAsia="uk-UA"/>
        </w:rPr>
      </w:pPr>
    </w:p>
    <w:p w14:paraId="31FEF96B" w14:textId="77777777" w:rsidR="008A7E61" w:rsidRPr="00797FF1" w:rsidRDefault="008A7E61" w:rsidP="00797FF1">
      <w:pPr>
        <w:spacing w:after="0" w:line="240" w:lineRule="auto"/>
        <w:ind w:firstLine="709"/>
        <w:jc w:val="center"/>
        <w:rPr>
          <w:rFonts w:ascii="Times New Roman" w:hAnsi="Times New Roman" w:cs="Times New Roman"/>
          <w:b/>
          <w:sz w:val="28"/>
          <w:szCs w:val="28"/>
          <w:lang w:val="uk-UA" w:eastAsia="uk-UA"/>
        </w:rPr>
      </w:pPr>
    </w:p>
    <w:p w14:paraId="1DB3408F" w14:textId="157CF2AB" w:rsidR="00BA2AA6" w:rsidRPr="00506121" w:rsidRDefault="007309D2" w:rsidP="00797FF1">
      <w:pPr>
        <w:spacing w:after="0" w:line="400" w:lineRule="exact"/>
        <w:ind w:firstLine="709"/>
        <w:jc w:val="both"/>
        <w:rPr>
          <w:rFonts w:ascii="Times New Roman" w:hAnsi="Times New Roman" w:cs="Times New Roman"/>
          <w:sz w:val="28"/>
          <w:szCs w:val="28"/>
          <w:lang w:val="uk-UA"/>
        </w:rPr>
      </w:pPr>
      <w:r w:rsidRPr="00797FF1">
        <w:rPr>
          <w:rFonts w:ascii="Times New Roman" w:hAnsi="Times New Roman" w:cs="Times New Roman"/>
          <w:sz w:val="28"/>
          <w:szCs w:val="28"/>
          <w:lang w:val="uk-UA" w:eastAsia="uk-UA"/>
        </w:rPr>
        <w:t xml:space="preserve">Освітньо-професійна програма </w:t>
      </w:r>
      <w:r w:rsidRPr="00506121">
        <w:rPr>
          <w:rFonts w:ascii="Times New Roman" w:hAnsi="Times New Roman" w:cs="Times New Roman"/>
          <w:sz w:val="28"/>
          <w:szCs w:val="28"/>
          <w:lang w:val="uk-UA"/>
        </w:rPr>
        <w:t>«</w:t>
      </w:r>
      <w:r w:rsidR="0086316C" w:rsidRPr="0086316C">
        <w:rPr>
          <w:rFonts w:ascii="Times New Roman" w:hAnsi="Times New Roman" w:cs="Times New Roman"/>
          <w:sz w:val="28"/>
          <w:szCs w:val="28"/>
          <w:lang w:val="uk-UA"/>
        </w:rPr>
        <w:t>Електроніка та комп’ютерна діагностика автомобілів</w:t>
      </w:r>
      <w:r w:rsidRPr="00506121">
        <w:rPr>
          <w:rFonts w:ascii="Times New Roman" w:hAnsi="Times New Roman" w:cs="Times New Roman"/>
          <w:sz w:val="28"/>
          <w:szCs w:val="28"/>
          <w:lang w:val="uk-UA"/>
        </w:rPr>
        <w:t xml:space="preserve">» є нормативним документом, який регламентує </w:t>
      </w:r>
      <w:r w:rsidR="00BA2AA6" w:rsidRPr="00506121">
        <w:rPr>
          <w:rFonts w:ascii="Times New Roman" w:hAnsi="Times New Roman" w:cs="Times New Roman"/>
          <w:sz w:val="28"/>
          <w:szCs w:val="28"/>
          <w:lang w:val="uk-UA"/>
        </w:rPr>
        <w:t>н</w:t>
      </w:r>
      <w:r w:rsidRPr="00506121">
        <w:rPr>
          <w:rFonts w:ascii="Times New Roman" w:hAnsi="Times New Roman" w:cs="Times New Roman"/>
          <w:sz w:val="28"/>
          <w:szCs w:val="28"/>
          <w:lang w:val="uk-UA"/>
        </w:rPr>
        <w:t xml:space="preserve">ормативні, </w:t>
      </w:r>
      <w:proofErr w:type="spellStart"/>
      <w:r w:rsidRPr="00506121">
        <w:rPr>
          <w:rFonts w:ascii="Times New Roman" w:hAnsi="Times New Roman" w:cs="Times New Roman"/>
          <w:sz w:val="28"/>
          <w:szCs w:val="28"/>
          <w:lang w:val="uk-UA"/>
        </w:rPr>
        <w:t>компетентнісні</w:t>
      </w:r>
      <w:proofErr w:type="spellEnd"/>
      <w:r w:rsidRPr="00506121">
        <w:rPr>
          <w:rFonts w:ascii="Times New Roman" w:hAnsi="Times New Roman" w:cs="Times New Roman"/>
          <w:sz w:val="28"/>
          <w:szCs w:val="28"/>
          <w:lang w:val="uk-UA"/>
        </w:rPr>
        <w:t xml:space="preserve">, кваліфікаційні, організаційні, навчальні та методичні  вимоги </w:t>
      </w:r>
      <w:r w:rsidR="00BA2AA6" w:rsidRPr="00506121">
        <w:rPr>
          <w:rFonts w:ascii="Times New Roman" w:hAnsi="Times New Roman" w:cs="Times New Roman"/>
          <w:sz w:val="28"/>
          <w:szCs w:val="28"/>
          <w:lang w:val="uk-UA"/>
        </w:rPr>
        <w:t xml:space="preserve">з підготовки здобувачів першого (бакалаврського) рівня вищої освіти галузі знань </w:t>
      </w:r>
      <w:r w:rsidR="00843BC0" w:rsidRPr="00843BC0">
        <w:rPr>
          <w:rFonts w:ascii="Times New Roman" w:hAnsi="Times New Roman" w:cs="Times New Roman"/>
          <w:sz w:val="28"/>
          <w:szCs w:val="28"/>
          <w:lang w:val="uk-UA"/>
        </w:rPr>
        <w:t>G Інженерія, виробництво та будівництво</w:t>
      </w:r>
      <w:r w:rsidR="00506121" w:rsidRPr="00506121">
        <w:rPr>
          <w:rFonts w:ascii="Times New Roman" w:hAnsi="Times New Roman" w:cs="Times New Roman"/>
          <w:sz w:val="28"/>
          <w:szCs w:val="28"/>
          <w:lang w:val="uk-UA"/>
        </w:rPr>
        <w:t xml:space="preserve"> </w:t>
      </w:r>
      <w:r w:rsidR="00843BC0">
        <w:rPr>
          <w:rFonts w:ascii="Times New Roman" w:hAnsi="Times New Roman" w:cs="Times New Roman"/>
          <w:bCs/>
          <w:sz w:val="28"/>
          <w:szCs w:val="28"/>
          <w:lang w:val="uk-UA"/>
        </w:rPr>
        <w:t>спеціальності</w:t>
      </w:r>
      <w:r w:rsidR="0086316C" w:rsidRPr="0086316C">
        <w:rPr>
          <w:rFonts w:ascii="Times New Roman" w:hAnsi="Times New Roman" w:cs="Times New Roman"/>
          <w:bCs/>
          <w:sz w:val="28"/>
          <w:szCs w:val="28"/>
          <w:lang w:val="uk-UA"/>
        </w:rPr>
        <w:t xml:space="preserve"> </w:t>
      </w:r>
      <w:r w:rsidR="00CC1059" w:rsidRPr="00CC1059">
        <w:rPr>
          <w:rFonts w:ascii="Times New Roman" w:hAnsi="Times New Roman" w:cs="Times New Roman"/>
          <w:sz w:val="28"/>
          <w:szCs w:val="28"/>
          <w:lang w:val="uk-UA"/>
        </w:rPr>
        <w:t>G5 Електроніка, електроні комунікації, приладобудування та радіотехніка</w:t>
      </w:r>
      <w:r w:rsidR="00BA2AA6" w:rsidRPr="00506121">
        <w:rPr>
          <w:rFonts w:ascii="Times New Roman" w:hAnsi="Times New Roman" w:cs="Times New Roman"/>
          <w:sz w:val="28"/>
          <w:szCs w:val="28"/>
          <w:lang w:val="uk-UA"/>
        </w:rPr>
        <w:t>.</w:t>
      </w:r>
    </w:p>
    <w:p w14:paraId="4AA2A376" w14:textId="77777777" w:rsidR="00CD489D" w:rsidRDefault="00CD489D" w:rsidP="00797FF1">
      <w:pPr>
        <w:spacing w:after="0" w:line="400" w:lineRule="exact"/>
        <w:ind w:firstLine="709"/>
        <w:jc w:val="both"/>
        <w:rPr>
          <w:rFonts w:ascii="Times New Roman" w:hAnsi="Times New Roman" w:cs="Times New Roman"/>
          <w:b/>
          <w:color w:val="000000" w:themeColor="text1"/>
          <w:sz w:val="28"/>
          <w:szCs w:val="28"/>
          <w:lang w:val="uk-UA"/>
        </w:rPr>
      </w:pPr>
    </w:p>
    <w:p w14:paraId="00C07AC1" w14:textId="7A9BEB66" w:rsidR="00BA2AA6" w:rsidRPr="00506121" w:rsidRDefault="00BA2AA6" w:rsidP="00797FF1">
      <w:pPr>
        <w:spacing w:after="0" w:line="400" w:lineRule="exact"/>
        <w:ind w:firstLine="709"/>
        <w:jc w:val="both"/>
        <w:rPr>
          <w:rFonts w:ascii="Times New Roman" w:hAnsi="Times New Roman" w:cs="Times New Roman"/>
          <w:sz w:val="28"/>
          <w:szCs w:val="28"/>
          <w:lang w:val="uk-UA" w:eastAsia="uk-UA"/>
        </w:rPr>
      </w:pPr>
      <w:r w:rsidRPr="00797FF1">
        <w:rPr>
          <w:rFonts w:ascii="Times New Roman" w:hAnsi="Times New Roman" w:cs="Times New Roman"/>
          <w:b/>
          <w:color w:val="000000" w:themeColor="text1"/>
          <w:sz w:val="28"/>
          <w:szCs w:val="28"/>
          <w:lang w:val="uk-UA"/>
        </w:rPr>
        <w:t>1. </w:t>
      </w:r>
      <w:proofErr w:type="spellStart"/>
      <w:r w:rsidRPr="00797FF1">
        <w:rPr>
          <w:rFonts w:ascii="Times New Roman" w:hAnsi="Times New Roman" w:cs="Times New Roman"/>
          <w:b/>
          <w:color w:val="000000" w:themeColor="text1"/>
          <w:sz w:val="28"/>
          <w:szCs w:val="28"/>
          <w:lang w:val="uk-UA"/>
        </w:rPr>
        <w:t>Внесено</w:t>
      </w:r>
      <w:proofErr w:type="spellEnd"/>
      <w:r w:rsidRPr="00797FF1">
        <w:rPr>
          <w:rFonts w:ascii="Times New Roman" w:hAnsi="Times New Roman" w:cs="Times New Roman"/>
          <w:color w:val="000000" w:themeColor="text1"/>
          <w:sz w:val="28"/>
          <w:szCs w:val="28"/>
          <w:lang w:val="uk-UA"/>
        </w:rPr>
        <w:t>:</w:t>
      </w:r>
      <w:r w:rsidRPr="00797FF1">
        <w:rPr>
          <w:rFonts w:ascii="Times New Roman" w:hAnsi="Times New Roman" w:cs="Times New Roman"/>
          <w:color w:val="000000" w:themeColor="text1"/>
          <w:sz w:val="28"/>
          <w:szCs w:val="28"/>
          <w:lang w:val="uk-UA" w:eastAsia="uk-UA"/>
        </w:rPr>
        <w:t xml:space="preserve"> </w:t>
      </w:r>
      <w:r w:rsidRPr="00506121">
        <w:rPr>
          <w:rFonts w:ascii="Times New Roman" w:hAnsi="Times New Roman" w:cs="Times New Roman"/>
          <w:sz w:val="28"/>
          <w:szCs w:val="28"/>
          <w:lang w:val="uk-UA" w:eastAsia="uk-UA"/>
        </w:rPr>
        <w:t xml:space="preserve">кафедрою </w:t>
      </w:r>
      <w:r w:rsidR="0086316C" w:rsidRPr="0086316C">
        <w:rPr>
          <w:rFonts w:ascii="Times New Roman" w:eastAsia="Calibri" w:hAnsi="Times New Roman" w:cs="Times New Roman"/>
          <w:sz w:val="28"/>
          <w:szCs w:val="28"/>
          <w:lang w:val="uk-UA"/>
        </w:rPr>
        <w:t>електроніки, транспортних технологій та логістики</w:t>
      </w:r>
      <w:r w:rsidR="006B2E32" w:rsidRPr="00506121">
        <w:rPr>
          <w:rFonts w:ascii="Times New Roman" w:eastAsia="Calibri" w:hAnsi="Times New Roman" w:cs="Times New Roman"/>
          <w:sz w:val="28"/>
          <w:szCs w:val="28"/>
          <w:lang w:val="uk-UA"/>
        </w:rPr>
        <w:t>.</w:t>
      </w:r>
    </w:p>
    <w:p w14:paraId="7DB096F3" w14:textId="77777777" w:rsidR="00CD489D" w:rsidRDefault="00CD489D" w:rsidP="00A75707">
      <w:pPr>
        <w:spacing w:after="0" w:line="400" w:lineRule="exact"/>
        <w:ind w:firstLine="709"/>
        <w:jc w:val="both"/>
        <w:rPr>
          <w:rFonts w:ascii="Times New Roman" w:hAnsi="Times New Roman" w:cs="Times New Roman"/>
          <w:b/>
          <w:color w:val="000000" w:themeColor="text1"/>
          <w:sz w:val="28"/>
          <w:szCs w:val="28"/>
          <w:lang w:val="uk-UA" w:eastAsia="uk-UA"/>
        </w:rPr>
      </w:pPr>
    </w:p>
    <w:p w14:paraId="7331F88E" w14:textId="32B24FEA" w:rsidR="00BA2AA6" w:rsidRDefault="00BA2AA6" w:rsidP="00A75707">
      <w:pPr>
        <w:spacing w:after="0" w:line="400" w:lineRule="exact"/>
        <w:ind w:firstLine="709"/>
        <w:jc w:val="both"/>
        <w:rPr>
          <w:rFonts w:ascii="Times New Roman" w:hAnsi="Times New Roman" w:cs="Times New Roman"/>
          <w:color w:val="000000" w:themeColor="text1"/>
          <w:sz w:val="28"/>
          <w:szCs w:val="28"/>
          <w:lang w:val="uk-UA" w:eastAsia="uk-UA"/>
        </w:rPr>
      </w:pPr>
      <w:r w:rsidRPr="00797FF1">
        <w:rPr>
          <w:rFonts w:ascii="Times New Roman" w:hAnsi="Times New Roman" w:cs="Times New Roman"/>
          <w:b/>
          <w:color w:val="000000" w:themeColor="text1"/>
          <w:sz w:val="28"/>
          <w:szCs w:val="28"/>
          <w:lang w:val="uk-UA" w:eastAsia="uk-UA"/>
        </w:rPr>
        <w:t>2. Затверджено</w:t>
      </w:r>
      <w:r w:rsidRPr="00797FF1">
        <w:rPr>
          <w:rFonts w:ascii="Times New Roman" w:hAnsi="Times New Roman" w:cs="Times New Roman"/>
          <w:color w:val="000000" w:themeColor="text1"/>
          <w:sz w:val="28"/>
          <w:szCs w:val="28"/>
          <w:lang w:val="uk-UA" w:eastAsia="uk-UA"/>
        </w:rPr>
        <w:t xml:space="preserve"> </w:t>
      </w:r>
      <w:r w:rsidRPr="00A75707">
        <w:rPr>
          <w:rFonts w:ascii="Times New Roman" w:hAnsi="Times New Roman" w:cs="Times New Roman"/>
          <w:b/>
          <w:color w:val="000000" w:themeColor="text1"/>
          <w:sz w:val="28"/>
          <w:szCs w:val="28"/>
          <w:lang w:val="uk-UA" w:eastAsia="uk-UA"/>
        </w:rPr>
        <w:t>та надано чинності</w:t>
      </w:r>
      <w:r w:rsidRPr="00797FF1">
        <w:rPr>
          <w:rFonts w:ascii="Times New Roman" w:hAnsi="Times New Roman" w:cs="Times New Roman"/>
          <w:color w:val="000000" w:themeColor="text1"/>
          <w:sz w:val="28"/>
          <w:szCs w:val="28"/>
          <w:lang w:val="uk-UA" w:eastAsia="uk-UA"/>
        </w:rPr>
        <w:t xml:space="preserve"> рішенням </w:t>
      </w:r>
      <w:r w:rsidR="009C4345" w:rsidRPr="009C4345">
        <w:rPr>
          <w:rFonts w:ascii="Times New Roman" w:hAnsi="Times New Roman" w:cs="Times New Roman"/>
          <w:color w:val="000000" w:themeColor="text1"/>
          <w:sz w:val="28"/>
          <w:szCs w:val="28"/>
          <w:lang w:val="uk-UA" w:eastAsia="uk-UA"/>
        </w:rPr>
        <w:t>В</w:t>
      </w:r>
      <w:r w:rsidRPr="009C4345">
        <w:rPr>
          <w:rFonts w:ascii="Times New Roman" w:hAnsi="Times New Roman" w:cs="Times New Roman"/>
          <w:color w:val="000000" w:themeColor="text1"/>
          <w:sz w:val="28"/>
          <w:szCs w:val="28"/>
          <w:lang w:val="uk-UA" w:eastAsia="uk-UA"/>
        </w:rPr>
        <w:t>ченої</w:t>
      </w:r>
      <w:r w:rsidRPr="00797FF1">
        <w:rPr>
          <w:rFonts w:ascii="Times New Roman" w:hAnsi="Times New Roman" w:cs="Times New Roman"/>
          <w:color w:val="000000" w:themeColor="text1"/>
          <w:sz w:val="28"/>
          <w:szCs w:val="28"/>
          <w:lang w:val="uk-UA" w:eastAsia="uk-UA"/>
        </w:rPr>
        <w:t xml:space="preserve"> ради</w:t>
      </w:r>
      <w:r w:rsidRPr="00797FF1">
        <w:rPr>
          <w:rFonts w:ascii="Times New Roman" w:hAnsi="Times New Roman" w:cs="Times New Roman"/>
          <w:bCs/>
          <w:color w:val="000000"/>
          <w:sz w:val="28"/>
          <w:szCs w:val="28"/>
          <w:lang w:val="uk-UA"/>
        </w:rPr>
        <w:t xml:space="preserve"> Державного університету</w:t>
      </w:r>
      <w:r w:rsidRPr="00797FF1">
        <w:rPr>
          <w:rFonts w:ascii="Times New Roman" w:hAnsi="Times New Roman" w:cs="Times New Roman"/>
          <w:b/>
          <w:sz w:val="28"/>
          <w:szCs w:val="28"/>
          <w:lang w:val="uk-UA"/>
        </w:rPr>
        <w:t xml:space="preserve"> </w:t>
      </w:r>
      <w:r w:rsidRPr="00797FF1">
        <w:rPr>
          <w:rFonts w:ascii="Times New Roman" w:hAnsi="Times New Roman" w:cs="Times New Roman"/>
          <w:sz w:val="28"/>
          <w:szCs w:val="28"/>
          <w:lang w:val="uk-UA"/>
        </w:rPr>
        <w:t>інтеле</w:t>
      </w:r>
      <w:r w:rsidR="00A75707">
        <w:rPr>
          <w:rFonts w:ascii="Times New Roman" w:hAnsi="Times New Roman" w:cs="Times New Roman"/>
          <w:sz w:val="28"/>
          <w:szCs w:val="28"/>
          <w:lang w:val="uk-UA"/>
        </w:rPr>
        <w:t xml:space="preserve">ктуальних технологій і зв’язку, </w:t>
      </w:r>
      <w:r w:rsidR="00A75707" w:rsidRPr="00905BBB">
        <w:rPr>
          <w:rFonts w:ascii="Times New Roman" w:hAnsi="Times New Roman" w:cs="Times New Roman"/>
          <w:color w:val="000000" w:themeColor="text1"/>
          <w:sz w:val="28"/>
          <w:szCs w:val="28"/>
          <w:lang w:val="uk-UA"/>
        </w:rPr>
        <w:t xml:space="preserve">протокол </w:t>
      </w:r>
      <w:r w:rsidRPr="00905BBB">
        <w:rPr>
          <w:rFonts w:ascii="Times New Roman" w:hAnsi="Times New Roman" w:cs="Times New Roman"/>
          <w:color w:val="000000" w:themeColor="text1"/>
          <w:sz w:val="28"/>
          <w:szCs w:val="28"/>
          <w:lang w:val="uk-UA" w:eastAsia="uk-UA"/>
        </w:rPr>
        <w:t xml:space="preserve">від </w:t>
      </w:r>
      <w:r w:rsidR="00E80E1F">
        <w:rPr>
          <w:rFonts w:ascii="Times New Roman" w:hAnsi="Times New Roman" w:cs="Times New Roman"/>
          <w:color w:val="000000" w:themeColor="text1"/>
          <w:sz w:val="28"/>
          <w:szCs w:val="28"/>
          <w:lang w:val="uk-UA" w:eastAsia="uk-UA"/>
        </w:rPr>
        <w:t>___</w:t>
      </w:r>
      <w:r w:rsidR="00984225" w:rsidRPr="00905BBB">
        <w:rPr>
          <w:rFonts w:ascii="Times New Roman" w:hAnsi="Times New Roman" w:cs="Times New Roman"/>
          <w:color w:val="000000" w:themeColor="text1"/>
          <w:sz w:val="28"/>
          <w:szCs w:val="28"/>
          <w:lang w:val="uk-UA" w:eastAsia="uk-UA"/>
        </w:rPr>
        <w:t xml:space="preserve"> </w:t>
      </w:r>
      <w:r w:rsidR="00E80E1F">
        <w:rPr>
          <w:rFonts w:ascii="Times New Roman" w:hAnsi="Times New Roman" w:cs="Times New Roman"/>
          <w:color w:val="000000" w:themeColor="text1"/>
          <w:sz w:val="28"/>
          <w:szCs w:val="28"/>
          <w:lang w:val="uk-UA" w:eastAsia="uk-UA"/>
        </w:rPr>
        <w:t>____</w:t>
      </w:r>
      <w:r w:rsidR="00984225" w:rsidRPr="00905BBB">
        <w:rPr>
          <w:rFonts w:ascii="Times New Roman" w:hAnsi="Times New Roman" w:cs="Times New Roman"/>
          <w:color w:val="000000" w:themeColor="text1"/>
          <w:sz w:val="28"/>
          <w:szCs w:val="28"/>
          <w:lang w:val="uk-UA" w:eastAsia="uk-UA"/>
        </w:rPr>
        <w:t xml:space="preserve"> </w:t>
      </w:r>
      <w:r w:rsidRPr="00905BBB">
        <w:rPr>
          <w:rFonts w:ascii="Times New Roman" w:hAnsi="Times New Roman" w:cs="Times New Roman"/>
          <w:color w:val="000000" w:themeColor="text1"/>
          <w:sz w:val="28"/>
          <w:szCs w:val="28"/>
          <w:lang w:val="uk-UA" w:eastAsia="uk-UA"/>
        </w:rPr>
        <w:t>20</w:t>
      </w:r>
      <w:r w:rsidR="00E80E1F">
        <w:rPr>
          <w:rFonts w:ascii="Times New Roman" w:hAnsi="Times New Roman" w:cs="Times New Roman"/>
          <w:color w:val="000000" w:themeColor="text1"/>
          <w:sz w:val="28"/>
          <w:szCs w:val="28"/>
          <w:lang w:val="uk-UA" w:eastAsia="uk-UA"/>
        </w:rPr>
        <w:t>__</w:t>
      </w:r>
      <w:r w:rsidR="00A75707" w:rsidRPr="00905BBB">
        <w:rPr>
          <w:rFonts w:ascii="Times New Roman" w:hAnsi="Times New Roman" w:cs="Times New Roman"/>
          <w:color w:val="000000" w:themeColor="text1"/>
          <w:sz w:val="28"/>
          <w:szCs w:val="28"/>
          <w:lang w:val="uk-UA" w:eastAsia="uk-UA"/>
        </w:rPr>
        <w:t> </w:t>
      </w:r>
      <w:r w:rsidR="00A75707" w:rsidRPr="0086316C">
        <w:rPr>
          <w:rFonts w:ascii="Times New Roman" w:hAnsi="Times New Roman" w:cs="Times New Roman"/>
          <w:color w:val="000000" w:themeColor="text1"/>
          <w:sz w:val="28"/>
          <w:szCs w:val="28"/>
          <w:lang w:val="uk-UA" w:eastAsia="uk-UA"/>
        </w:rPr>
        <w:t>р.</w:t>
      </w:r>
      <w:r w:rsidR="00984225" w:rsidRPr="0086316C">
        <w:rPr>
          <w:rFonts w:ascii="Times New Roman" w:hAnsi="Times New Roman" w:cs="Times New Roman"/>
          <w:color w:val="000000" w:themeColor="text1"/>
          <w:sz w:val="28"/>
          <w:szCs w:val="28"/>
          <w:lang w:val="uk-UA" w:eastAsia="uk-UA"/>
        </w:rPr>
        <w:t xml:space="preserve"> № </w:t>
      </w:r>
      <w:r w:rsidR="00E80E1F">
        <w:rPr>
          <w:rFonts w:ascii="Times New Roman" w:hAnsi="Times New Roman" w:cs="Times New Roman"/>
          <w:color w:val="000000" w:themeColor="text1"/>
          <w:sz w:val="28"/>
          <w:szCs w:val="28"/>
          <w:lang w:val="uk-UA" w:eastAsia="uk-UA"/>
        </w:rPr>
        <w:t>___</w:t>
      </w:r>
      <w:r w:rsidRPr="0086316C">
        <w:rPr>
          <w:rFonts w:ascii="Times New Roman" w:hAnsi="Times New Roman" w:cs="Times New Roman"/>
          <w:color w:val="000000" w:themeColor="text1"/>
          <w:sz w:val="28"/>
          <w:szCs w:val="28"/>
          <w:lang w:val="uk-UA" w:eastAsia="uk-UA"/>
        </w:rPr>
        <w:t>.</w:t>
      </w:r>
    </w:p>
    <w:p w14:paraId="7770852F" w14:textId="77777777" w:rsidR="00CD489D" w:rsidRPr="0086316C" w:rsidRDefault="00CD489D" w:rsidP="00A75707">
      <w:pPr>
        <w:spacing w:after="0" w:line="400" w:lineRule="exact"/>
        <w:ind w:firstLine="709"/>
        <w:jc w:val="both"/>
        <w:rPr>
          <w:rFonts w:ascii="Times New Roman" w:hAnsi="Times New Roman" w:cs="Times New Roman"/>
          <w:color w:val="000000" w:themeColor="text1"/>
          <w:sz w:val="28"/>
          <w:szCs w:val="28"/>
          <w:lang w:val="uk-UA"/>
        </w:rPr>
      </w:pPr>
    </w:p>
    <w:p w14:paraId="5F195380" w14:textId="77777777" w:rsidR="00BA2AA6" w:rsidRPr="00797FF1" w:rsidRDefault="00BA2AA6" w:rsidP="00797FF1">
      <w:pPr>
        <w:spacing w:after="0" w:line="400" w:lineRule="exact"/>
        <w:ind w:firstLine="709"/>
        <w:jc w:val="both"/>
        <w:rPr>
          <w:rFonts w:ascii="Times New Roman" w:hAnsi="Times New Roman" w:cs="Times New Roman"/>
          <w:sz w:val="28"/>
          <w:szCs w:val="28"/>
          <w:lang w:val="uk-UA" w:eastAsia="uk-UA"/>
        </w:rPr>
      </w:pPr>
      <w:r w:rsidRPr="00797FF1">
        <w:rPr>
          <w:rFonts w:ascii="Times New Roman" w:hAnsi="Times New Roman" w:cs="Times New Roman"/>
          <w:b/>
          <w:sz w:val="28"/>
          <w:szCs w:val="28"/>
          <w:lang w:val="uk-UA" w:eastAsia="uk-UA"/>
        </w:rPr>
        <w:t>3. Розроблено робочою групою у складі</w:t>
      </w:r>
      <w:r w:rsidRPr="00797FF1">
        <w:rPr>
          <w:rFonts w:ascii="Times New Roman" w:hAnsi="Times New Roman" w:cs="Times New Roman"/>
          <w:sz w:val="28"/>
          <w:szCs w:val="28"/>
          <w:lang w:val="uk-UA" w:eastAsia="uk-UA"/>
        </w:rPr>
        <w:t>:</w:t>
      </w:r>
    </w:p>
    <w:p w14:paraId="69A53AE0" w14:textId="77777777" w:rsidR="00BA2AA6" w:rsidRPr="00CB75D7" w:rsidRDefault="00BA2AA6" w:rsidP="00797FF1">
      <w:pPr>
        <w:spacing w:after="0" w:line="400" w:lineRule="exact"/>
        <w:ind w:firstLine="709"/>
        <w:jc w:val="both"/>
        <w:rPr>
          <w:rFonts w:ascii="Times New Roman" w:hAnsi="Times New Roman" w:cs="Times New Roman"/>
          <w:color w:val="000000" w:themeColor="text1"/>
          <w:sz w:val="28"/>
          <w:szCs w:val="28"/>
          <w:lang w:val="uk-UA" w:eastAsia="uk-UA"/>
        </w:rPr>
      </w:pPr>
      <w:r w:rsidRPr="00CB75D7">
        <w:rPr>
          <w:rFonts w:ascii="Times New Roman" w:hAnsi="Times New Roman" w:cs="Times New Roman"/>
          <w:b/>
          <w:i/>
          <w:sz w:val="28"/>
          <w:szCs w:val="28"/>
          <w:lang w:val="uk-UA" w:eastAsia="uk-UA"/>
        </w:rPr>
        <w:t>Керівник робочої групи (гарант освітньої програми)</w:t>
      </w:r>
      <w:r w:rsidRPr="00CB75D7">
        <w:rPr>
          <w:rFonts w:ascii="Times New Roman" w:hAnsi="Times New Roman" w:cs="Times New Roman"/>
          <w:sz w:val="28"/>
          <w:szCs w:val="28"/>
          <w:lang w:val="uk-UA" w:eastAsia="uk-UA"/>
        </w:rPr>
        <w:t>:</w:t>
      </w:r>
      <w:r w:rsidRPr="00CB75D7">
        <w:rPr>
          <w:rFonts w:ascii="Times New Roman" w:hAnsi="Times New Roman" w:cs="Times New Roman"/>
          <w:sz w:val="28"/>
          <w:szCs w:val="28"/>
          <w:lang w:val="uk-UA"/>
        </w:rPr>
        <w:t xml:space="preserve"> </w:t>
      </w:r>
    </w:p>
    <w:p w14:paraId="02D09A5D" w14:textId="4FA4A898" w:rsidR="00BA2AA6" w:rsidRPr="00CB75D7" w:rsidRDefault="0086316C" w:rsidP="00770549">
      <w:pPr>
        <w:spacing w:after="0" w:line="400" w:lineRule="exact"/>
        <w:ind w:firstLine="709"/>
        <w:jc w:val="both"/>
        <w:rPr>
          <w:rFonts w:ascii="Times New Roman" w:hAnsi="Times New Roman" w:cs="Times New Roman"/>
          <w:color w:val="000000" w:themeColor="text1"/>
          <w:sz w:val="28"/>
          <w:szCs w:val="28"/>
          <w:lang w:val="uk-UA" w:eastAsia="uk-UA"/>
        </w:rPr>
      </w:pPr>
      <w:r w:rsidRPr="0086316C">
        <w:rPr>
          <w:rFonts w:ascii="Times New Roman" w:hAnsi="Times New Roman" w:cs="Times New Roman"/>
          <w:color w:val="000000" w:themeColor="text1"/>
          <w:sz w:val="28"/>
          <w:szCs w:val="28"/>
          <w:lang w:val="uk-UA" w:eastAsia="uk-UA"/>
        </w:rPr>
        <w:t>Лещенко Олег Іванович в.о. завідувач кафедри електроніки, транспортних технологій та логістики,  кандидат технічних наук, доцент</w:t>
      </w:r>
      <w:r w:rsidR="00770549" w:rsidRPr="00CB75D7">
        <w:rPr>
          <w:rFonts w:ascii="Times New Roman" w:hAnsi="Times New Roman" w:cs="Times New Roman"/>
          <w:sz w:val="28"/>
          <w:szCs w:val="28"/>
          <w:lang w:val="uk-UA"/>
        </w:rPr>
        <w:t>.</w:t>
      </w:r>
    </w:p>
    <w:p w14:paraId="17BEA659" w14:textId="77777777" w:rsidR="00770549" w:rsidRPr="00CB75D7" w:rsidRDefault="00577A3A" w:rsidP="00770549">
      <w:pPr>
        <w:spacing w:after="0" w:line="400" w:lineRule="exact"/>
        <w:ind w:firstLine="709"/>
        <w:jc w:val="both"/>
        <w:rPr>
          <w:rFonts w:ascii="Times New Roman" w:hAnsi="Times New Roman" w:cs="Times New Roman"/>
          <w:sz w:val="28"/>
          <w:szCs w:val="28"/>
          <w:lang w:val="uk-UA"/>
        </w:rPr>
      </w:pPr>
      <w:r w:rsidRPr="00CB75D7">
        <w:rPr>
          <w:rFonts w:ascii="Times New Roman" w:hAnsi="Times New Roman" w:cs="Times New Roman"/>
          <w:b/>
          <w:i/>
          <w:sz w:val="28"/>
          <w:szCs w:val="28"/>
          <w:lang w:val="uk-UA"/>
        </w:rPr>
        <w:t>Члени робочої групи</w:t>
      </w:r>
      <w:r w:rsidRPr="00CB75D7">
        <w:rPr>
          <w:rFonts w:ascii="Times New Roman" w:hAnsi="Times New Roman" w:cs="Times New Roman"/>
          <w:sz w:val="28"/>
          <w:szCs w:val="28"/>
          <w:lang w:val="uk-UA"/>
        </w:rPr>
        <w:t>:</w:t>
      </w:r>
    </w:p>
    <w:p w14:paraId="08005F88" w14:textId="3D03306F" w:rsidR="00506121" w:rsidRPr="0086316C" w:rsidRDefault="003B5D1A" w:rsidP="0047300D">
      <w:pPr>
        <w:pStyle w:val="a4"/>
        <w:numPr>
          <w:ilvl w:val="0"/>
          <w:numId w:val="11"/>
        </w:numPr>
        <w:spacing w:after="0" w:line="400" w:lineRule="exact"/>
        <w:ind w:left="284" w:hanging="218"/>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eastAsia="uk-UA"/>
        </w:rPr>
        <w:t>Похлебіна</w:t>
      </w:r>
      <w:proofErr w:type="spellEnd"/>
      <w:r>
        <w:rPr>
          <w:rFonts w:ascii="Times New Roman" w:hAnsi="Times New Roman" w:cs="Times New Roman"/>
          <w:color w:val="000000" w:themeColor="text1"/>
          <w:sz w:val="28"/>
          <w:szCs w:val="28"/>
          <w:lang w:val="uk-UA" w:eastAsia="uk-UA"/>
        </w:rPr>
        <w:t xml:space="preserve"> Таїсія</w:t>
      </w:r>
      <w:r w:rsidRPr="0086316C">
        <w:rPr>
          <w:rFonts w:ascii="Times New Roman" w:hAnsi="Times New Roman" w:cs="Times New Roman"/>
          <w:color w:val="000000" w:themeColor="text1"/>
          <w:sz w:val="28"/>
          <w:szCs w:val="28"/>
          <w:lang w:val="uk-UA" w:eastAsia="uk-UA"/>
        </w:rPr>
        <w:t xml:space="preserve"> Іван</w:t>
      </w:r>
      <w:r>
        <w:rPr>
          <w:rFonts w:ascii="Times New Roman" w:hAnsi="Times New Roman" w:cs="Times New Roman"/>
          <w:color w:val="000000" w:themeColor="text1"/>
          <w:sz w:val="28"/>
          <w:szCs w:val="28"/>
          <w:lang w:val="uk-UA" w:eastAsia="uk-UA"/>
        </w:rPr>
        <w:t>івна</w:t>
      </w:r>
      <w:r w:rsidR="00CD489D">
        <w:rPr>
          <w:rFonts w:ascii="Times New Roman" w:hAnsi="Times New Roman" w:cs="Times New Roman"/>
          <w:color w:val="000000" w:themeColor="text1"/>
          <w:sz w:val="28"/>
          <w:szCs w:val="28"/>
          <w:lang w:val="uk-UA" w:eastAsia="uk-UA"/>
        </w:rPr>
        <w:t>,</w:t>
      </w:r>
      <w:r w:rsidRPr="0086316C">
        <w:rPr>
          <w:rFonts w:ascii="Times New Roman" w:hAnsi="Times New Roman" w:cs="Times New Roman"/>
          <w:color w:val="000000" w:themeColor="text1"/>
          <w:sz w:val="28"/>
          <w:szCs w:val="28"/>
          <w:lang w:val="uk-UA" w:eastAsia="uk-UA"/>
        </w:rPr>
        <w:t xml:space="preserve"> </w:t>
      </w:r>
      <w:r>
        <w:rPr>
          <w:rFonts w:ascii="Times New Roman" w:hAnsi="Times New Roman" w:cs="Times New Roman"/>
          <w:color w:val="000000" w:themeColor="text1"/>
          <w:sz w:val="28"/>
          <w:szCs w:val="28"/>
          <w:lang w:val="uk-UA" w:eastAsia="uk-UA"/>
        </w:rPr>
        <w:t>доцент</w:t>
      </w:r>
      <w:r w:rsidRPr="0086316C">
        <w:rPr>
          <w:rFonts w:ascii="Times New Roman" w:hAnsi="Times New Roman" w:cs="Times New Roman"/>
          <w:color w:val="000000" w:themeColor="text1"/>
          <w:sz w:val="28"/>
          <w:szCs w:val="28"/>
          <w:lang w:val="uk-UA" w:eastAsia="uk-UA"/>
        </w:rPr>
        <w:t xml:space="preserve"> кафедри електроніки, транспортних технологій та логістики, кандидат технічних наук, доцент</w:t>
      </w:r>
      <w:r w:rsidR="00506121" w:rsidRPr="0086316C">
        <w:rPr>
          <w:rFonts w:ascii="Times New Roman" w:eastAsia="Calibri" w:hAnsi="Times New Roman" w:cs="Times New Roman"/>
          <w:color w:val="000000" w:themeColor="text1"/>
          <w:sz w:val="28"/>
          <w:szCs w:val="28"/>
          <w:lang w:val="uk-UA"/>
        </w:rPr>
        <w:t>;</w:t>
      </w:r>
    </w:p>
    <w:p w14:paraId="4F256470" w14:textId="7CB4A642" w:rsidR="00506121" w:rsidRPr="0086316C" w:rsidRDefault="00CD489D" w:rsidP="0047300D">
      <w:pPr>
        <w:pStyle w:val="a4"/>
        <w:numPr>
          <w:ilvl w:val="0"/>
          <w:numId w:val="11"/>
        </w:numPr>
        <w:spacing w:after="0" w:line="400" w:lineRule="exact"/>
        <w:ind w:left="284" w:hanging="21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Солодка Валентина Іванівна, </w:t>
      </w:r>
      <w:r>
        <w:rPr>
          <w:rFonts w:ascii="Times New Roman" w:hAnsi="Times New Roman" w:cs="Times New Roman"/>
          <w:color w:val="000000" w:themeColor="text1"/>
          <w:sz w:val="28"/>
          <w:szCs w:val="28"/>
          <w:lang w:val="uk-UA" w:eastAsia="uk-UA"/>
        </w:rPr>
        <w:t xml:space="preserve">старший викладач </w:t>
      </w:r>
      <w:r w:rsidRPr="0086316C">
        <w:rPr>
          <w:rFonts w:ascii="Times New Roman" w:hAnsi="Times New Roman" w:cs="Times New Roman"/>
          <w:color w:val="000000" w:themeColor="text1"/>
          <w:sz w:val="28"/>
          <w:szCs w:val="28"/>
          <w:lang w:val="uk-UA" w:eastAsia="uk-UA"/>
        </w:rPr>
        <w:t>кафедри</w:t>
      </w:r>
      <w:r>
        <w:rPr>
          <w:rFonts w:ascii="Times New Roman" w:hAnsi="Times New Roman" w:cs="Times New Roman"/>
          <w:color w:val="000000" w:themeColor="text1"/>
          <w:sz w:val="28"/>
          <w:szCs w:val="28"/>
          <w:lang w:val="uk-UA" w:eastAsia="uk-UA"/>
        </w:rPr>
        <w:t xml:space="preserve"> метрології, якості та стандартизації, </w:t>
      </w:r>
      <w:r w:rsidRPr="0086316C">
        <w:rPr>
          <w:rFonts w:ascii="Times New Roman" w:hAnsi="Times New Roman" w:cs="Times New Roman"/>
          <w:color w:val="000000" w:themeColor="text1"/>
          <w:sz w:val="28"/>
          <w:szCs w:val="28"/>
          <w:lang w:val="uk-UA" w:eastAsia="uk-UA"/>
        </w:rPr>
        <w:t>кандидат технічних наук</w:t>
      </w:r>
      <w:r w:rsidR="00506121" w:rsidRPr="0086316C">
        <w:rPr>
          <w:rFonts w:ascii="Times New Roman" w:eastAsia="Calibri" w:hAnsi="Times New Roman" w:cs="Times New Roman"/>
          <w:color w:val="000000" w:themeColor="text1"/>
          <w:sz w:val="28"/>
          <w:szCs w:val="28"/>
          <w:lang w:val="uk-UA"/>
        </w:rPr>
        <w:t>.</w:t>
      </w:r>
    </w:p>
    <w:p w14:paraId="688AEBF6" w14:textId="77777777" w:rsidR="00CB75D7" w:rsidRPr="00CB75D7" w:rsidRDefault="00CB75D7" w:rsidP="00CB75D7">
      <w:pPr>
        <w:pStyle w:val="11"/>
        <w:ind w:firstLine="709"/>
        <w:jc w:val="both"/>
        <w:rPr>
          <w:rFonts w:cs="Times New Roman"/>
          <w:sz w:val="28"/>
          <w:szCs w:val="28"/>
          <w:lang w:val="uk-UA"/>
        </w:rPr>
      </w:pPr>
    </w:p>
    <w:p w14:paraId="348B1CF3" w14:textId="77777777" w:rsidR="00770549" w:rsidRDefault="00577A3A" w:rsidP="00770549">
      <w:pPr>
        <w:spacing w:after="0" w:line="400" w:lineRule="exact"/>
        <w:ind w:firstLine="709"/>
        <w:jc w:val="both"/>
        <w:rPr>
          <w:rFonts w:ascii="Times New Roman" w:hAnsi="Times New Roman" w:cs="Times New Roman"/>
          <w:sz w:val="28"/>
          <w:szCs w:val="28"/>
          <w:lang w:val="uk-UA"/>
        </w:rPr>
      </w:pPr>
      <w:r w:rsidRPr="00797FF1">
        <w:rPr>
          <w:rFonts w:ascii="Times New Roman" w:hAnsi="Times New Roman" w:cs="Times New Roman"/>
          <w:b/>
          <w:sz w:val="28"/>
          <w:szCs w:val="28"/>
          <w:lang w:val="uk-UA"/>
        </w:rPr>
        <w:t xml:space="preserve">4. Рецензії-відгуки зовнішніх </w:t>
      </w:r>
      <w:proofErr w:type="spellStart"/>
      <w:r w:rsidRPr="00797FF1">
        <w:rPr>
          <w:rFonts w:ascii="Times New Roman" w:hAnsi="Times New Roman" w:cs="Times New Roman"/>
          <w:b/>
          <w:sz w:val="28"/>
          <w:szCs w:val="28"/>
          <w:lang w:val="uk-UA"/>
        </w:rPr>
        <w:t>стейкхолдерів</w:t>
      </w:r>
      <w:proofErr w:type="spellEnd"/>
      <w:r w:rsidRPr="00797FF1">
        <w:rPr>
          <w:rFonts w:ascii="Times New Roman" w:hAnsi="Times New Roman" w:cs="Times New Roman"/>
          <w:sz w:val="28"/>
          <w:szCs w:val="28"/>
          <w:lang w:val="uk-UA"/>
        </w:rPr>
        <w:t>:</w:t>
      </w:r>
    </w:p>
    <w:p w14:paraId="57E27549" w14:textId="44C46446" w:rsidR="00F90653" w:rsidRPr="00F90653" w:rsidRDefault="0086316C" w:rsidP="00F90653">
      <w:pPr>
        <w:spacing w:after="0" w:line="400" w:lineRule="exact"/>
        <w:ind w:firstLine="709"/>
        <w:jc w:val="both"/>
        <w:rPr>
          <w:rFonts w:ascii="Times New Roman" w:hAnsi="Times New Roman" w:cs="Times New Roman"/>
          <w:iCs/>
          <w:sz w:val="28"/>
          <w:szCs w:val="28"/>
          <w:shd w:val="clear" w:color="auto" w:fill="FFFFFF"/>
          <w:lang w:val="uk-UA"/>
        </w:rPr>
      </w:pPr>
      <w:r w:rsidRPr="0086316C">
        <w:rPr>
          <w:rFonts w:ascii="Times New Roman" w:hAnsi="Times New Roman" w:cs="Times New Roman"/>
          <w:sz w:val="28"/>
          <w:szCs w:val="28"/>
          <w:lang w:val="uk-UA"/>
        </w:rPr>
        <w:t xml:space="preserve">Кравченко </w:t>
      </w:r>
      <w:bookmarkStart w:id="1" w:name="_Hlk146216499"/>
      <w:r w:rsidR="00350EDF">
        <w:rPr>
          <w:rFonts w:ascii="Times New Roman" w:hAnsi="Times New Roman" w:cs="Times New Roman"/>
          <w:sz w:val="28"/>
          <w:szCs w:val="28"/>
          <w:lang w:val="uk-UA"/>
        </w:rPr>
        <w:t>С</w:t>
      </w:r>
      <w:r w:rsidR="00905BBB">
        <w:rPr>
          <w:rFonts w:ascii="Times New Roman" w:hAnsi="Times New Roman" w:cs="Times New Roman"/>
          <w:sz w:val="28"/>
          <w:szCs w:val="28"/>
          <w:lang w:val="uk-UA"/>
        </w:rPr>
        <w:t>ергій Миколайович</w:t>
      </w:r>
      <w:bookmarkEnd w:id="1"/>
      <w:r w:rsidR="00BE1E01">
        <w:rPr>
          <w:rFonts w:ascii="Times New Roman" w:hAnsi="Times New Roman" w:cs="Times New Roman"/>
          <w:sz w:val="28"/>
          <w:szCs w:val="28"/>
          <w:lang w:val="uk-UA"/>
        </w:rPr>
        <w:t>, з</w:t>
      </w:r>
      <w:r w:rsidRPr="0086316C">
        <w:rPr>
          <w:rFonts w:ascii="Times New Roman" w:hAnsi="Times New Roman" w:cs="Times New Roman"/>
          <w:sz w:val="28"/>
          <w:szCs w:val="28"/>
          <w:lang w:val="uk-UA"/>
        </w:rPr>
        <w:t xml:space="preserve">аступник </w:t>
      </w:r>
      <w:r w:rsidR="00D8785B">
        <w:rPr>
          <w:rFonts w:ascii="Times New Roman" w:hAnsi="Times New Roman" w:cs="Times New Roman"/>
          <w:sz w:val="28"/>
          <w:szCs w:val="28"/>
          <w:lang w:val="uk-UA"/>
        </w:rPr>
        <w:t xml:space="preserve">генерального </w:t>
      </w:r>
      <w:r w:rsidRPr="0086316C">
        <w:rPr>
          <w:rFonts w:ascii="Times New Roman" w:hAnsi="Times New Roman" w:cs="Times New Roman"/>
          <w:sz w:val="28"/>
          <w:szCs w:val="28"/>
          <w:lang w:val="uk-UA"/>
        </w:rPr>
        <w:t>директора</w:t>
      </w:r>
      <w:r>
        <w:rPr>
          <w:rFonts w:ascii="Times New Roman" w:hAnsi="Times New Roman" w:cs="Times New Roman"/>
          <w:sz w:val="28"/>
          <w:szCs w:val="28"/>
          <w:lang w:val="uk-UA"/>
        </w:rPr>
        <w:t xml:space="preserve"> </w:t>
      </w:r>
      <w:r w:rsidR="00BE1E01" w:rsidRPr="00BE1E01">
        <w:rPr>
          <w:rFonts w:ascii="Times New Roman" w:hAnsi="Times New Roman" w:cs="Times New Roman"/>
          <w:sz w:val="28"/>
          <w:szCs w:val="28"/>
          <w:lang w:val="uk-UA"/>
        </w:rPr>
        <w:t>товариств</w:t>
      </w:r>
      <w:r w:rsidR="00BE1E01">
        <w:rPr>
          <w:rFonts w:ascii="Times New Roman" w:hAnsi="Times New Roman" w:cs="Times New Roman"/>
          <w:sz w:val="28"/>
          <w:szCs w:val="28"/>
          <w:lang w:val="uk-UA"/>
        </w:rPr>
        <w:t>а</w:t>
      </w:r>
      <w:r w:rsidR="00BE1E01" w:rsidRPr="00BE1E01">
        <w:rPr>
          <w:rFonts w:ascii="Times New Roman" w:hAnsi="Times New Roman" w:cs="Times New Roman"/>
          <w:sz w:val="28"/>
          <w:szCs w:val="28"/>
          <w:lang w:val="uk-UA"/>
        </w:rPr>
        <w:t xml:space="preserve"> з обмеженою відповідальністю</w:t>
      </w:r>
      <w:r w:rsidRPr="0086316C">
        <w:rPr>
          <w:rFonts w:ascii="Times New Roman" w:hAnsi="Times New Roman" w:cs="Times New Roman"/>
          <w:sz w:val="28"/>
          <w:szCs w:val="28"/>
          <w:lang w:val="uk-UA"/>
        </w:rPr>
        <w:t xml:space="preserve"> «</w:t>
      </w:r>
      <w:proofErr w:type="spellStart"/>
      <w:r w:rsidRPr="0086316C">
        <w:rPr>
          <w:rFonts w:ascii="Times New Roman" w:hAnsi="Times New Roman" w:cs="Times New Roman"/>
          <w:sz w:val="28"/>
          <w:szCs w:val="28"/>
          <w:lang w:val="uk-UA"/>
        </w:rPr>
        <w:t>Телекарт</w:t>
      </w:r>
      <w:proofErr w:type="spellEnd"/>
      <w:r w:rsidRPr="0086316C">
        <w:rPr>
          <w:rFonts w:ascii="Times New Roman" w:hAnsi="Times New Roman" w:cs="Times New Roman"/>
          <w:sz w:val="28"/>
          <w:szCs w:val="28"/>
          <w:lang w:val="uk-UA"/>
        </w:rPr>
        <w:t xml:space="preserve"> прилад»</w:t>
      </w:r>
      <w:r w:rsidR="002071F0" w:rsidRPr="00F90653">
        <w:rPr>
          <w:rFonts w:ascii="Times New Roman" w:hAnsi="Times New Roman" w:cs="Times New Roman"/>
          <w:iCs/>
          <w:sz w:val="28"/>
          <w:szCs w:val="28"/>
          <w:shd w:val="clear" w:color="auto" w:fill="FFFFFF"/>
          <w:lang w:val="uk-UA"/>
        </w:rPr>
        <w:t>;</w:t>
      </w:r>
    </w:p>
    <w:p w14:paraId="25BA57A6" w14:textId="60632753" w:rsidR="00F90653" w:rsidRPr="00F90653" w:rsidRDefault="00BE1E01" w:rsidP="00F90653">
      <w:pPr>
        <w:spacing w:after="0" w:line="400" w:lineRule="exact"/>
        <w:ind w:firstLine="709"/>
        <w:jc w:val="both"/>
        <w:rPr>
          <w:rFonts w:ascii="Times New Roman" w:hAnsi="Times New Roman" w:cs="Times New Roman"/>
          <w:iCs/>
          <w:sz w:val="28"/>
          <w:szCs w:val="28"/>
          <w:shd w:val="clear" w:color="auto" w:fill="FFFFFF"/>
          <w:lang w:val="uk-UA"/>
        </w:rPr>
      </w:pPr>
      <w:proofErr w:type="spellStart"/>
      <w:r w:rsidRPr="00BE1E01">
        <w:rPr>
          <w:rFonts w:ascii="Times New Roman" w:hAnsi="Times New Roman" w:cs="Times New Roman"/>
          <w:iCs/>
          <w:sz w:val="28"/>
          <w:szCs w:val="28"/>
          <w:shd w:val="clear" w:color="auto" w:fill="FFFFFF"/>
          <w:lang w:val="uk-UA"/>
        </w:rPr>
        <w:t>Мурадьян</w:t>
      </w:r>
      <w:proofErr w:type="spellEnd"/>
      <w:r w:rsidRPr="00BE1E01">
        <w:rPr>
          <w:rFonts w:ascii="Times New Roman" w:hAnsi="Times New Roman" w:cs="Times New Roman"/>
          <w:iCs/>
          <w:sz w:val="28"/>
          <w:szCs w:val="28"/>
          <w:shd w:val="clear" w:color="auto" w:fill="FFFFFF"/>
          <w:lang w:val="uk-UA"/>
        </w:rPr>
        <w:t xml:space="preserve"> </w:t>
      </w:r>
      <w:bookmarkStart w:id="2" w:name="_Hlk146216511"/>
      <w:r w:rsidR="00905BBB" w:rsidRPr="00905BBB">
        <w:rPr>
          <w:rFonts w:ascii="Times New Roman" w:hAnsi="Times New Roman" w:cs="Times New Roman"/>
          <w:iCs/>
          <w:sz w:val="28"/>
          <w:szCs w:val="28"/>
          <w:shd w:val="clear" w:color="auto" w:fill="FFFFFF"/>
          <w:lang w:val="uk-UA"/>
        </w:rPr>
        <w:t>Лілія Леонідівна</w:t>
      </w:r>
      <w:bookmarkEnd w:id="2"/>
      <w:r>
        <w:rPr>
          <w:rFonts w:ascii="Times New Roman" w:hAnsi="Times New Roman" w:cs="Times New Roman"/>
          <w:iCs/>
          <w:sz w:val="28"/>
          <w:szCs w:val="28"/>
          <w:shd w:val="clear" w:color="auto" w:fill="FFFFFF"/>
          <w:lang w:val="uk-UA"/>
        </w:rPr>
        <w:t>, з</w:t>
      </w:r>
      <w:r w:rsidRPr="00BE1E01">
        <w:rPr>
          <w:rFonts w:ascii="Times New Roman" w:hAnsi="Times New Roman" w:cs="Times New Roman"/>
          <w:iCs/>
          <w:sz w:val="28"/>
          <w:szCs w:val="28"/>
          <w:shd w:val="clear" w:color="auto" w:fill="FFFFFF"/>
          <w:lang w:val="uk-UA"/>
        </w:rPr>
        <w:t>аступник генерального директора з якості</w:t>
      </w:r>
      <w:r>
        <w:rPr>
          <w:rFonts w:ascii="Times New Roman" w:hAnsi="Times New Roman" w:cs="Times New Roman"/>
          <w:iCs/>
          <w:sz w:val="28"/>
          <w:szCs w:val="28"/>
          <w:shd w:val="clear" w:color="auto" w:fill="FFFFFF"/>
          <w:lang w:val="uk-UA"/>
        </w:rPr>
        <w:t xml:space="preserve"> </w:t>
      </w:r>
      <w:r w:rsidR="00043BFD">
        <w:rPr>
          <w:rFonts w:ascii="Times New Roman" w:hAnsi="Times New Roman" w:cs="Times New Roman"/>
          <w:iCs/>
          <w:sz w:val="28"/>
          <w:szCs w:val="28"/>
          <w:shd w:val="clear" w:color="auto" w:fill="FFFFFF"/>
          <w:lang w:val="uk-UA"/>
        </w:rPr>
        <w:t xml:space="preserve">публічного акціонерного товариства </w:t>
      </w:r>
      <w:r w:rsidRPr="00BE1E01">
        <w:rPr>
          <w:rFonts w:ascii="Times New Roman" w:hAnsi="Times New Roman" w:cs="Times New Roman"/>
          <w:iCs/>
          <w:sz w:val="28"/>
          <w:szCs w:val="28"/>
          <w:shd w:val="clear" w:color="auto" w:fill="FFFFFF"/>
          <w:lang w:val="uk-UA"/>
        </w:rPr>
        <w:t>«</w:t>
      </w:r>
      <w:proofErr w:type="spellStart"/>
      <w:r w:rsidRPr="00BE1E01">
        <w:rPr>
          <w:rFonts w:ascii="Times New Roman" w:hAnsi="Times New Roman" w:cs="Times New Roman"/>
          <w:iCs/>
          <w:sz w:val="28"/>
          <w:szCs w:val="28"/>
          <w:shd w:val="clear" w:color="auto" w:fill="FFFFFF"/>
          <w:lang w:val="uk-UA"/>
        </w:rPr>
        <w:t>Одескабель</w:t>
      </w:r>
      <w:proofErr w:type="spellEnd"/>
      <w:r w:rsidRPr="00BE1E01">
        <w:rPr>
          <w:rFonts w:ascii="Times New Roman" w:hAnsi="Times New Roman" w:cs="Times New Roman"/>
          <w:iCs/>
          <w:sz w:val="28"/>
          <w:szCs w:val="28"/>
          <w:shd w:val="clear" w:color="auto" w:fill="FFFFFF"/>
          <w:lang w:val="uk-UA"/>
        </w:rPr>
        <w:t>»</w:t>
      </w:r>
      <w:r w:rsidR="00F90653" w:rsidRPr="00F90653">
        <w:rPr>
          <w:rFonts w:ascii="Times New Roman" w:hAnsi="Times New Roman" w:cs="Times New Roman"/>
          <w:iCs/>
          <w:sz w:val="28"/>
          <w:szCs w:val="28"/>
          <w:shd w:val="clear" w:color="auto" w:fill="FFFFFF"/>
          <w:lang w:val="uk-UA"/>
        </w:rPr>
        <w:t>;</w:t>
      </w:r>
    </w:p>
    <w:p w14:paraId="78C144E2" w14:textId="59DF9461" w:rsidR="00F90653" w:rsidRPr="00F90653" w:rsidRDefault="00BE1E01" w:rsidP="00BE1E01">
      <w:pPr>
        <w:spacing w:after="0" w:line="400" w:lineRule="exact"/>
        <w:ind w:firstLine="709"/>
        <w:jc w:val="both"/>
        <w:rPr>
          <w:rFonts w:ascii="Times New Roman" w:hAnsi="Times New Roman" w:cs="Times New Roman"/>
          <w:iCs/>
          <w:sz w:val="28"/>
          <w:szCs w:val="28"/>
          <w:shd w:val="clear" w:color="auto" w:fill="FFFFFF"/>
          <w:lang w:val="uk-UA"/>
        </w:rPr>
      </w:pPr>
      <w:proofErr w:type="spellStart"/>
      <w:r w:rsidRPr="00BE1E01">
        <w:rPr>
          <w:rFonts w:ascii="Times New Roman" w:hAnsi="Times New Roman" w:cs="Times New Roman"/>
          <w:iCs/>
          <w:sz w:val="28"/>
          <w:szCs w:val="28"/>
          <w:shd w:val="clear" w:color="auto" w:fill="FFFFFF"/>
          <w:lang w:val="uk-UA"/>
        </w:rPr>
        <w:t>Плохотнюк</w:t>
      </w:r>
      <w:proofErr w:type="spellEnd"/>
      <w:r w:rsidRPr="00BE1E01">
        <w:rPr>
          <w:rFonts w:ascii="Times New Roman" w:hAnsi="Times New Roman" w:cs="Times New Roman"/>
          <w:iCs/>
          <w:sz w:val="28"/>
          <w:szCs w:val="28"/>
          <w:shd w:val="clear" w:color="auto" w:fill="FFFFFF"/>
          <w:lang w:val="uk-UA"/>
        </w:rPr>
        <w:t xml:space="preserve"> </w:t>
      </w:r>
      <w:r w:rsidR="00472783" w:rsidRPr="00472783">
        <w:rPr>
          <w:rFonts w:ascii="Times New Roman" w:hAnsi="Times New Roman" w:cs="Times New Roman"/>
          <w:iCs/>
          <w:sz w:val="28"/>
          <w:szCs w:val="28"/>
          <w:shd w:val="clear" w:color="auto" w:fill="FFFFFF"/>
          <w:lang w:val="uk-UA"/>
        </w:rPr>
        <w:t>Віталій Васильович</w:t>
      </w:r>
      <w:r>
        <w:rPr>
          <w:rFonts w:ascii="Times New Roman" w:hAnsi="Times New Roman" w:cs="Times New Roman"/>
          <w:iCs/>
          <w:sz w:val="28"/>
          <w:szCs w:val="28"/>
          <w:shd w:val="clear" w:color="auto" w:fill="FFFFFF"/>
          <w:lang w:val="uk-UA"/>
        </w:rPr>
        <w:t>, д</w:t>
      </w:r>
      <w:r w:rsidRPr="00BE1E01">
        <w:rPr>
          <w:rFonts w:ascii="Times New Roman" w:hAnsi="Times New Roman" w:cs="Times New Roman"/>
          <w:iCs/>
          <w:sz w:val="28"/>
          <w:szCs w:val="28"/>
          <w:shd w:val="clear" w:color="auto" w:fill="FFFFFF"/>
          <w:lang w:val="uk-UA"/>
        </w:rPr>
        <w:t>иректор</w:t>
      </w:r>
      <w:r>
        <w:rPr>
          <w:rFonts w:ascii="Times New Roman" w:hAnsi="Times New Roman" w:cs="Times New Roman"/>
          <w:iCs/>
          <w:sz w:val="28"/>
          <w:szCs w:val="28"/>
          <w:shd w:val="clear" w:color="auto" w:fill="FFFFFF"/>
          <w:lang w:val="uk-UA"/>
        </w:rPr>
        <w:t xml:space="preserve"> </w:t>
      </w:r>
      <w:r w:rsidR="00043BFD" w:rsidRPr="00043BFD">
        <w:rPr>
          <w:rFonts w:ascii="Times New Roman" w:hAnsi="Times New Roman" w:cs="Times New Roman"/>
          <w:iCs/>
          <w:sz w:val="28"/>
          <w:szCs w:val="28"/>
          <w:shd w:val="clear" w:color="auto" w:fill="FFFFFF"/>
          <w:lang w:val="uk-UA"/>
        </w:rPr>
        <w:t>товариства з обмеженою відповідальністю</w:t>
      </w:r>
      <w:r w:rsidRPr="00BE1E01">
        <w:rPr>
          <w:rFonts w:ascii="Times New Roman" w:hAnsi="Times New Roman" w:cs="Times New Roman"/>
          <w:iCs/>
          <w:sz w:val="28"/>
          <w:szCs w:val="28"/>
          <w:shd w:val="clear" w:color="auto" w:fill="FFFFFF"/>
          <w:lang w:val="uk-UA"/>
        </w:rPr>
        <w:t xml:space="preserve"> «</w:t>
      </w:r>
      <w:proofErr w:type="spellStart"/>
      <w:r w:rsidRPr="00BE1E01">
        <w:rPr>
          <w:rFonts w:ascii="Times New Roman" w:hAnsi="Times New Roman" w:cs="Times New Roman"/>
          <w:iCs/>
          <w:sz w:val="28"/>
          <w:szCs w:val="28"/>
          <w:shd w:val="clear" w:color="auto" w:fill="FFFFFF"/>
          <w:lang w:val="uk-UA"/>
        </w:rPr>
        <w:t>Торгтехніка</w:t>
      </w:r>
      <w:proofErr w:type="spellEnd"/>
      <w:r w:rsidRPr="00BE1E01">
        <w:rPr>
          <w:rFonts w:ascii="Times New Roman" w:hAnsi="Times New Roman" w:cs="Times New Roman"/>
          <w:iCs/>
          <w:sz w:val="28"/>
          <w:szCs w:val="28"/>
          <w:shd w:val="clear" w:color="auto" w:fill="FFFFFF"/>
          <w:lang w:val="uk-UA"/>
        </w:rPr>
        <w:t xml:space="preserve"> – 98»</w:t>
      </w:r>
      <w:r w:rsidR="00F90653" w:rsidRPr="00F90653">
        <w:rPr>
          <w:rFonts w:ascii="Times New Roman" w:hAnsi="Times New Roman" w:cs="Times New Roman"/>
          <w:iCs/>
          <w:sz w:val="28"/>
          <w:szCs w:val="28"/>
          <w:shd w:val="clear" w:color="auto" w:fill="FFFFFF"/>
          <w:lang w:val="uk-UA"/>
        </w:rPr>
        <w:t>.</w:t>
      </w:r>
    </w:p>
    <w:p w14:paraId="297C7A2E" w14:textId="5740C51A" w:rsidR="001C530D" w:rsidRDefault="00472783" w:rsidP="00BE1E01">
      <w:pPr>
        <w:spacing w:after="0" w:line="400" w:lineRule="exact"/>
        <w:ind w:firstLine="709"/>
        <w:jc w:val="both"/>
        <w:rPr>
          <w:rFonts w:ascii="Times New Roman" w:hAnsi="Times New Roman" w:cs="Times New Roman"/>
          <w:iCs/>
          <w:sz w:val="28"/>
          <w:szCs w:val="28"/>
          <w:shd w:val="clear" w:color="auto" w:fill="FFFFFF"/>
          <w:lang w:val="uk-UA"/>
        </w:rPr>
      </w:pPr>
      <w:r w:rsidRPr="00472783">
        <w:rPr>
          <w:rFonts w:ascii="Times New Roman" w:hAnsi="Times New Roman" w:cs="Times New Roman"/>
          <w:iCs/>
          <w:sz w:val="28"/>
          <w:szCs w:val="28"/>
          <w:shd w:val="clear" w:color="auto" w:fill="FFFFFF"/>
          <w:lang w:val="uk-UA"/>
        </w:rPr>
        <w:t xml:space="preserve">Федоров Ігор Павлович, заступник генерального директора Автоцентр </w:t>
      </w:r>
      <w:r w:rsidR="00BE1E01" w:rsidRPr="00BE1E01">
        <w:rPr>
          <w:rFonts w:ascii="Times New Roman" w:hAnsi="Times New Roman" w:cs="Times New Roman"/>
          <w:iCs/>
          <w:sz w:val="28"/>
          <w:szCs w:val="28"/>
          <w:shd w:val="clear" w:color="auto" w:fill="FFFFFF"/>
          <w:lang w:val="uk-UA"/>
        </w:rPr>
        <w:t>«Бош – Стандарт Сервіс»</w:t>
      </w:r>
    </w:p>
    <w:p w14:paraId="2767F5BA" w14:textId="11DCB7FB" w:rsidR="00770549" w:rsidRDefault="00AF3723" w:rsidP="00797FF1">
      <w:pPr>
        <w:spacing w:after="0" w:line="400" w:lineRule="exact"/>
        <w:ind w:firstLine="709"/>
        <w:jc w:val="both"/>
        <w:rPr>
          <w:rFonts w:ascii="Times New Roman" w:hAnsi="Times New Roman" w:cs="Times New Roman"/>
          <w:b/>
          <w:sz w:val="28"/>
          <w:szCs w:val="28"/>
          <w:lang w:val="uk-UA" w:eastAsia="uk-UA"/>
        </w:rPr>
      </w:pPr>
      <w:r w:rsidRPr="00AF3723">
        <w:rPr>
          <w:rFonts w:ascii="Times New Roman" w:hAnsi="Times New Roman" w:cs="Times New Roman"/>
          <w:iCs/>
          <w:sz w:val="28"/>
          <w:szCs w:val="28"/>
          <w:shd w:val="clear" w:color="auto" w:fill="FFFFFF"/>
          <w:lang w:val="uk-UA"/>
        </w:rPr>
        <w:t xml:space="preserve">Желько Кос – декан факультету цивільного будівництва університету Північ м. </w:t>
      </w:r>
      <w:proofErr w:type="spellStart"/>
      <w:r w:rsidRPr="00AF3723">
        <w:rPr>
          <w:rFonts w:ascii="Times New Roman" w:hAnsi="Times New Roman" w:cs="Times New Roman"/>
          <w:iCs/>
          <w:sz w:val="28"/>
          <w:szCs w:val="28"/>
          <w:shd w:val="clear" w:color="auto" w:fill="FFFFFF"/>
          <w:lang w:val="uk-UA"/>
        </w:rPr>
        <w:t>Вараждин</w:t>
      </w:r>
      <w:proofErr w:type="spellEnd"/>
      <w:r w:rsidRPr="00AF3723">
        <w:rPr>
          <w:rFonts w:ascii="Times New Roman" w:hAnsi="Times New Roman" w:cs="Times New Roman"/>
          <w:iCs/>
          <w:sz w:val="28"/>
          <w:szCs w:val="28"/>
          <w:shd w:val="clear" w:color="auto" w:fill="FFFFFF"/>
          <w:lang w:val="uk-UA"/>
        </w:rPr>
        <w:t>, Республіка Хорватія</w:t>
      </w:r>
    </w:p>
    <w:p w14:paraId="5A4AB131" w14:textId="77777777" w:rsidR="00513A78" w:rsidRPr="00350EDF" w:rsidRDefault="00513A78" w:rsidP="00513A78">
      <w:pPr>
        <w:spacing w:after="0" w:line="400" w:lineRule="exact"/>
        <w:ind w:firstLine="709"/>
        <w:jc w:val="both"/>
        <w:rPr>
          <w:rFonts w:ascii="Times New Roman" w:hAnsi="Times New Roman" w:cs="Times New Roman"/>
          <w:b/>
          <w:bCs/>
          <w:sz w:val="28"/>
          <w:szCs w:val="28"/>
          <w:lang w:val="uk-UA"/>
        </w:rPr>
      </w:pPr>
      <w:r w:rsidRPr="00350EDF">
        <w:rPr>
          <w:rFonts w:ascii="Times New Roman" w:hAnsi="Times New Roman" w:cs="Times New Roman"/>
          <w:b/>
          <w:bCs/>
          <w:sz w:val="28"/>
          <w:szCs w:val="28"/>
          <w:lang w:val="uk-UA"/>
        </w:rPr>
        <w:lastRenderedPageBreak/>
        <w:t>Освітньо-професійну програму розроблено відповідно до:</w:t>
      </w:r>
    </w:p>
    <w:p w14:paraId="235840DC" w14:textId="77777777" w:rsidR="00905BBB" w:rsidRDefault="00905BBB" w:rsidP="00513A78">
      <w:pPr>
        <w:spacing w:after="0" w:line="400" w:lineRule="exact"/>
        <w:ind w:firstLine="709"/>
        <w:jc w:val="both"/>
        <w:rPr>
          <w:rFonts w:ascii="Times New Roman" w:hAnsi="Times New Roman" w:cs="Times New Roman"/>
          <w:i/>
          <w:sz w:val="28"/>
          <w:szCs w:val="28"/>
          <w:lang w:val="uk-UA"/>
        </w:rPr>
      </w:pPr>
    </w:p>
    <w:p w14:paraId="7E7C8FB8" w14:textId="0CB553B0" w:rsidR="00513A78" w:rsidRPr="00797FF1" w:rsidRDefault="00513A78" w:rsidP="00513A78">
      <w:pPr>
        <w:spacing w:after="0" w:line="400" w:lineRule="exact"/>
        <w:ind w:firstLine="709"/>
        <w:jc w:val="both"/>
        <w:rPr>
          <w:rFonts w:ascii="Times New Roman" w:hAnsi="Times New Roman" w:cs="Times New Roman"/>
          <w:sz w:val="28"/>
          <w:szCs w:val="28"/>
          <w:lang w:val="uk-UA"/>
        </w:rPr>
      </w:pPr>
      <w:r w:rsidRPr="00797FF1">
        <w:rPr>
          <w:rFonts w:ascii="Times New Roman" w:hAnsi="Times New Roman" w:cs="Times New Roman"/>
          <w:i/>
          <w:sz w:val="28"/>
          <w:szCs w:val="28"/>
          <w:lang w:val="uk-UA"/>
        </w:rPr>
        <w:t xml:space="preserve">Законів України </w:t>
      </w:r>
      <w:r w:rsidRPr="00797FF1">
        <w:rPr>
          <w:rFonts w:ascii="Times New Roman" w:hAnsi="Times New Roman" w:cs="Times New Roman"/>
          <w:sz w:val="28"/>
          <w:szCs w:val="28"/>
          <w:lang w:val="uk-UA"/>
        </w:rPr>
        <w:t>«Про вищу освіту» (від 01 липня 2014 р. № 1556-</w:t>
      </w:r>
      <w:r w:rsidRPr="00797FF1">
        <w:rPr>
          <w:rFonts w:ascii="Times New Roman" w:hAnsi="Times New Roman" w:cs="Times New Roman"/>
          <w:sz w:val="28"/>
          <w:szCs w:val="28"/>
          <w:lang w:val="en-US"/>
        </w:rPr>
        <w:t>VII</w:t>
      </w:r>
      <w:r w:rsidRPr="00797FF1">
        <w:rPr>
          <w:rFonts w:ascii="Times New Roman" w:hAnsi="Times New Roman" w:cs="Times New Roman"/>
          <w:sz w:val="28"/>
          <w:szCs w:val="28"/>
          <w:lang w:val="uk-UA"/>
        </w:rPr>
        <w:t>; в редакції від 26 лютого 2021 р.) і «Про освіту» (від 05 вересня 2017 р. № 2145-</w:t>
      </w:r>
      <w:r w:rsidRPr="00797FF1">
        <w:rPr>
          <w:rFonts w:ascii="Times New Roman" w:hAnsi="Times New Roman" w:cs="Times New Roman"/>
          <w:sz w:val="28"/>
          <w:szCs w:val="28"/>
          <w:lang w:val="en-US"/>
        </w:rPr>
        <w:t>VII</w:t>
      </w:r>
      <w:r w:rsidRPr="00797FF1">
        <w:rPr>
          <w:rFonts w:ascii="Times New Roman" w:hAnsi="Times New Roman" w:cs="Times New Roman"/>
          <w:sz w:val="28"/>
          <w:szCs w:val="28"/>
          <w:lang w:val="uk-UA"/>
        </w:rPr>
        <w:t>І; в редакції від 01 січня 2021 р.);</w:t>
      </w:r>
    </w:p>
    <w:p w14:paraId="0BA28DC4" w14:textId="77777777" w:rsidR="00513A78" w:rsidRPr="00797FF1" w:rsidRDefault="00513A78" w:rsidP="00513A78">
      <w:pPr>
        <w:spacing w:after="0" w:line="400" w:lineRule="exact"/>
        <w:ind w:firstLine="709"/>
        <w:jc w:val="both"/>
        <w:rPr>
          <w:rFonts w:ascii="Times New Roman" w:hAnsi="Times New Roman" w:cs="Times New Roman"/>
          <w:color w:val="000000" w:themeColor="text1"/>
          <w:sz w:val="28"/>
          <w:szCs w:val="28"/>
          <w:lang w:val="uk-UA"/>
        </w:rPr>
      </w:pPr>
      <w:r w:rsidRPr="00797FF1">
        <w:rPr>
          <w:rFonts w:ascii="Times New Roman" w:hAnsi="Times New Roman" w:cs="Times New Roman"/>
          <w:i/>
          <w:sz w:val="28"/>
          <w:szCs w:val="28"/>
          <w:lang w:val="uk-UA"/>
        </w:rPr>
        <w:t>Постанов Кабінету Міністрів України</w:t>
      </w:r>
      <w:r w:rsidRPr="00797FF1">
        <w:rPr>
          <w:rFonts w:ascii="Times New Roman" w:hAnsi="Times New Roman" w:cs="Times New Roman"/>
          <w:sz w:val="28"/>
          <w:szCs w:val="28"/>
          <w:lang w:val="uk-UA"/>
        </w:rPr>
        <w:t xml:space="preserve">: «Про затвердження ліцензійних умов провадження освітньої діяльності» (від 30 грудня 2015 р. № 1187; в редакції від 03 травня 2020 р. № 180); «Про затвердження Національної рамки кваліфікацій» (23 листопада 2011 р. № 1341; в редакції від 5 червня 2020 р. № 519); «Про особливості запровадження переліку знань і спеціальностей, за якими здійснюється підготовка здобувачів вищої освіти (від 29 квітня 2015 р. № 266; </w:t>
      </w:r>
      <w:r w:rsidRPr="00797FF1">
        <w:rPr>
          <w:rFonts w:ascii="Times New Roman" w:hAnsi="Times New Roman" w:cs="Times New Roman"/>
          <w:sz w:val="28"/>
          <w:szCs w:val="28"/>
        </w:rPr>
        <w:t>i</w:t>
      </w:r>
      <w:r w:rsidRPr="00797FF1">
        <w:rPr>
          <w:rFonts w:ascii="Times New Roman" w:hAnsi="Times New Roman" w:cs="Times New Roman"/>
          <w:sz w:val="28"/>
          <w:szCs w:val="28"/>
          <w:lang w:val="uk-UA"/>
        </w:rPr>
        <w:t xml:space="preserve">3 змінами, внесеними згідно з наказом МОН від 06 листопада 2015 р. № 1151); </w:t>
      </w:r>
    </w:p>
    <w:p w14:paraId="76255EDC" w14:textId="77777777" w:rsidR="00513A78" w:rsidRPr="00797FF1" w:rsidRDefault="00513A78" w:rsidP="00513A78">
      <w:pPr>
        <w:spacing w:after="0" w:line="400" w:lineRule="exact"/>
        <w:ind w:firstLine="709"/>
        <w:jc w:val="both"/>
        <w:rPr>
          <w:rFonts w:ascii="Times New Roman" w:hAnsi="Times New Roman" w:cs="Times New Roman"/>
          <w:sz w:val="28"/>
          <w:szCs w:val="28"/>
          <w:lang w:val="uk-UA"/>
        </w:rPr>
      </w:pPr>
      <w:r w:rsidRPr="00797FF1">
        <w:rPr>
          <w:rFonts w:ascii="Times New Roman" w:hAnsi="Times New Roman" w:cs="Times New Roman"/>
          <w:i/>
          <w:sz w:val="28"/>
          <w:szCs w:val="28"/>
          <w:lang w:val="uk-UA"/>
        </w:rPr>
        <w:t>Листом Міністерства освіти і науки України</w:t>
      </w:r>
      <w:r w:rsidRPr="00797FF1">
        <w:rPr>
          <w:rFonts w:ascii="Times New Roman" w:hAnsi="Times New Roman" w:cs="Times New Roman"/>
          <w:sz w:val="28"/>
          <w:szCs w:val="28"/>
          <w:lang w:val="uk-UA"/>
        </w:rPr>
        <w:t xml:space="preserve"> № 1/9-239 </w:t>
      </w:r>
      <w:r>
        <w:rPr>
          <w:rFonts w:ascii="Times New Roman" w:hAnsi="Times New Roman" w:cs="Times New Roman"/>
          <w:sz w:val="28"/>
          <w:szCs w:val="28"/>
          <w:lang w:val="uk-UA"/>
        </w:rPr>
        <w:t>від 28 квітня 2017 </w:t>
      </w:r>
      <w:r w:rsidRPr="00797FF1">
        <w:rPr>
          <w:rFonts w:ascii="Times New Roman" w:hAnsi="Times New Roman" w:cs="Times New Roman"/>
          <w:sz w:val="28"/>
          <w:szCs w:val="28"/>
          <w:lang w:val="uk-UA"/>
        </w:rPr>
        <w:t>р. (Примірний зразок освітньо-професійної програми для першого (бакалаврського) та другого (магістерського) рівнів);</w:t>
      </w:r>
    </w:p>
    <w:p w14:paraId="12B502C7" w14:textId="2478750A" w:rsidR="00513A78" w:rsidRPr="00797FF1" w:rsidRDefault="00513A78" w:rsidP="00513A78">
      <w:pPr>
        <w:spacing w:after="0" w:line="400" w:lineRule="exact"/>
        <w:ind w:firstLine="709"/>
        <w:jc w:val="both"/>
        <w:rPr>
          <w:rFonts w:ascii="Times New Roman" w:hAnsi="Times New Roman" w:cs="Times New Roman"/>
          <w:sz w:val="28"/>
          <w:szCs w:val="28"/>
          <w:lang w:val="uk-UA"/>
        </w:rPr>
      </w:pPr>
      <w:r w:rsidRPr="00797FF1">
        <w:rPr>
          <w:rFonts w:ascii="Times New Roman" w:hAnsi="Times New Roman" w:cs="Times New Roman"/>
          <w:i/>
          <w:sz w:val="28"/>
          <w:szCs w:val="28"/>
          <w:lang w:val="uk-UA"/>
        </w:rPr>
        <w:t>Стандарту вищої освіти України</w:t>
      </w:r>
      <w:r w:rsidRPr="00797FF1">
        <w:rPr>
          <w:rFonts w:ascii="Times New Roman" w:hAnsi="Times New Roman" w:cs="Times New Roman"/>
          <w:sz w:val="28"/>
          <w:szCs w:val="28"/>
          <w:lang w:val="uk-UA"/>
        </w:rPr>
        <w:t xml:space="preserve"> першого (бакалаврського) рівня вищої освіти ступеня «бакалавр» галуз</w:t>
      </w:r>
      <w:r w:rsidR="00043BFD">
        <w:rPr>
          <w:rFonts w:ascii="Times New Roman" w:hAnsi="Times New Roman" w:cs="Times New Roman"/>
          <w:sz w:val="28"/>
          <w:szCs w:val="28"/>
          <w:lang w:val="uk-UA"/>
        </w:rPr>
        <w:t>і</w:t>
      </w:r>
      <w:r w:rsidRPr="00797FF1">
        <w:rPr>
          <w:rFonts w:ascii="Times New Roman" w:hAnsi="Times New Roman" w:cs="Times New Roman"/>
          <w:sz w:val="28"/>
          <w:szCs w:val="28"/>
          <w:lang w:val="uk-UA"/>
        </w:rPr>
        <w:t xml:space="preserve"> знань</w:t>
      </w:r>
      <w:r w:rsidR="00EE3DF2">
        <w:rPr>
          <w:rFonts w:ascii="Times New Roman" w:hAnsi="Times New Roman" w:cs="Times New Roman"/>
          <w:sz w:val="28"/>
          <w:szCs w:val="28"/>
          <w:lang w:val="uk-UA"/>
        </w:rPr>
        <w:t xml:space="preserve"> </w:t>
      </w:r>
      <w:r w:rsidR="00043BFD" w:rsidRPr="00043BFD">
        <w:rPr>
          <w:rFonts w:ascii="Times New Roman" w:hAnsi="Times New Roman" w:cs="Times New Roman"/>
          <w:sz w:val="28"/>
          <w:szCs w:val="28"/>
          <w:lang w:val="uk-UA"/>
        </w:rPr>
        <w:t>17 Електроніка, автоматизація та електронні комунікації</w:t>
      </w:r>
      <w:r w:rsidRPr="00797FF1">
        <w:rPr>
          <w:rFonts w:ascii="Times New Roman" w:hAnsi="Times New Roman" w:cs="Times New Roman"/>
          <w:sz w:val="28"/>
          <w:szCs w:val="28"/>
          <w:lang w:val="uk-UA"/>
        </w:rPr>
        <w:t xml:space="preserve"> </w:t>
      </w:r>
      <w:r w:rsidR="00043BFD" w:rsidRPr="00043BFD">
        <w:rPr>
          <w:rFonts w:ascii="Times New Roman" w:hAnsi="Times New Roman" w:cs="Times New Roman"/>
          <w:sz w:val="28"/>
          <w:szCs w:val="28"/>
          <w:lang w:val="uk-UA"/>
        </w:rPr>
        <w:t>спеціальн</w:t>
      </w:r>
      <w:r w:rsidR="00043BFD">
        <w:rPr>
          <w:rFonts w:ascii="Times New Roman" w:hAnsi="Times New Roman" w:cs="Times New Roman"/>
          <w:sz w:val="28"/>
          <w:szCs w:val="28"/>
          <w:lang w:val="uk-UA"/>
        </w:rPr>
        <w:t>о</w:t>
      </w:r>
      <w:r w:rsidR="00043BFD" w:rsidRPr="00043BFD">
        <w:rPr>
          <w:rFonts w:ascii="Times New Roman" w:hAnsi="Times New Roman" w:cs="Times New Roman"/>
          <w:sz w:val="28"/>
          <w:szCs w:val="28"/>
          <w:lang w:val="uk-UA"/>
        </w:rPr>
        <w:t>ст</w:t>
      </w:r>
      <w:r w:rsidR="00043BFD">
        <w:rPr>
          <w:rFonts w:ascii="Times New Roman" w:hAnsi="Times New Roman" w:cs="Times New Roman"/>
          <w:sz w:val="28"/>
          <w:szCs w:val="28"/>
          <w:lang w:val="uk-UA"/>
        </w:rPr>
        <w:t>і</w:t>
      </w:r>
      <w:r w:rsidR="00043BFD" w:rsidRPr="00043BFD">
        <w:rPr>
          <w:rFonts w:ascii="Times New Roman" w:hAnsi="Times New Roman" w:cs="Times New Roman"/>
          <w:sz w:val="28"/>
          <w:szCs w:val="28"/>
          <w:lang w:val="uk-UA"/>
        </w:rPr>
        <w:t xml:space="preserve"> 171 Електроніка </w:t>
      </w:r>
      <w:r w:rsidR="00043BFD">
        <w:rPr>
          <w:rFonts w:ascii="Times New Roman" w:hAnsi="Times New Roman" w:cs="Times New Roman"/>
          <w:sz w:val="28"/>
          <w:szCs w:val="28"/>
          <w:lang w:val="uk-UA"/>
        </w:rPr>
        <w:t>(</w:t>
      </w:r>
      <w:r w:rsidR="00043BFD" w:rsidRPr="00043BFD">
        <w:rPr>
          <w:rFonts w:ascii="Times New Roman" w:hAnsi="Times New Roman" w:cs="Times New Roman"/>
          <w:sz w:val="28"/>
          <w:szCs w:val="28"/>
          <w:lang w:val="uk-UA"/>
        </w:rPr>
        <w:t>затверджено наказом Міністерства освіти і науки України від 13.11.2018р. № 1246</w:t>
      </w:r>
      <w:r w:rsidRPr="00797FF1">
        <w:rPr>
          <w:rFonts w:ascii="Times New Roman" w:hAnsi="Times New Roman" w:cs="Times New Roman"/>
          <w:sz w:val="28"/>
          <w:szCs w:val="28"/>
          <w:lang w:val="uk-UA"/>
        </w:rPr>
        <w:t>);</w:t>
      </w:r>
    </w:p>
    <w:p w14:paraId="1CC799A7" w14:textId="6D6AAE50" w:rsidR="00513A78" w:rsidRDefault="00513A78" w:rsidP="00513A78">
      <w:pPr>
        <w:spacing w:after="0" w:line="400" w:lineRule="exact"/>
        <w:ind w:firstLine="709"/>
        <w:jc w:val="both"/>
        <w:rPr>
          <w:rFonts w:ascii="Times New Roman" w:hAnsi="Times New Roman" w:cs="Times New Roman"/>
          <w:sz w:val="28"/>
          <w:szCs w:val="28"/>
          <w:lang w:val="uk-UA"/>
        </w:rPr>
      </w:pPr>
    </w:p>
    <w:p w14:paraId="1B06B7AC" w14:textId="289B7656" w:rsidR="00797FF1" w:rsidRPr="00F90653" w:rsidRDefault="00797FF1" w:rsidP="007F6D53">
      <w:pPr>
        <w:pageBreakBefore/>
        <w:spacing w:after="0" w:line="400" w:lineRule="exact"/>
        <w:ind w:firstLine="709"/>
        <w:jc w:val="center"/>
        <w:rPr>
          <w:rFonts w:ascii="Times New Roman" w:hAnsi="Times New Roman" w:cs="Times New Roman"/>
          <w:b/>
          <w:sz w:val="28"/>
          <w:szCs w:val="28"/>
          <w:lang w:val="uk-UA" w:eastAsia="uk-UA"/>
        </w:rPr>
      </w:pPr>
      <w:r w:rsidRPr="00F90653">
        <w:rPr>
          <w:rFonts w:ascii="Times New Roman" w:hAnsi="Times New Roman" w:cs="Times New Roman"/>
          <w:b/>
          <w:sz w:val="28"/>
          <w:szCs w:val="28"/>
          <w:lang w:val="uk-UA" w:eastAsia="uk-UA"/>
        </w:rPr>
        <w:lastRenderedPageBreak/>
        <w:t>1. Профіль освітньо-професійної програми</w:t>
      </w:r>
    </w:p>
    <w:p w14:paraId="6BC10F55" w14:textId="62F044BE" w:rsidR="00797FF1" w:rsidRPr="00F90653" w:rsidRDefault="00797FF1" w:rsidP="00F90653">
      <w:pPr>
        <w:spacing w:after="0" w:line="240" w:lineRule="auto"/>
        <w:jc w:val="center"/>
        <w:rPr>
          <w:rFonts w:ascii="Times New Roman" w:hAnsi="Times New Roman" w:cs="Times New Roman"/>
          <w:b/>
          <w:sz w:val="28"/>
          <w:szCs w:val="28"/>
          <w:lang w:val="uk-UA"/>
        </w:rPr>
      </w:pPr>
      <w:r w:rsidRPr="00F90653">
        <w:rPr>
          <w:rFonts w:ascii="Times New Roman" w:hAnsi="Times New Roman" w:cs="Times New Roman"/>
          <w:b/>
          <w:sz w:val="28"/>
          <w:szCs w:val="28"/>
          <w:lang w:val="uk-UA" w:eastAsia="uk-UA"/>
        </w:rPr>
        <w:t>«</w:t>
      </w:r>
      <w:r w:rsidR="00043BFD" w:rsidRPr="00043BFD">
        <w:rPr>
          <w:rFonts w:ascii="Times New Roman" w:hAnsi="Times New Roman" w:cs="Times New Roman"/>
          <w:b/>
          <w:sz w:val="28"/>
          <w:szCs w:val="28"/>
          <w:lang w:val="uk-UA"/>
        </w:rPr>
        <w:t>Електроніка та комп’ютерна діагностика автомобілів</w:t>
      </w:r>
      <w:r w:rsidRPr="00F90653">
        <w:rPr>
          <w:rFonts w:ascii="Times New Roman" w:hAnsi="Times New Roman" w:cs="Times New Roman"/>
          <w:b/>
          <w:sz w:val="28"/>
          <w:szCs w:val="28"/>
          <w:lang w:val="uk-UA" w:eastAsia="uk-UA"/>
        </w:rPr>
        <w:t>»</w:t>
      </w:r>
    </w:p>
    <w:p w14:paraId="68762584" w14:textId="5277793D" w:rsidR="00191A75" w:rsidRPr="00843BC0" w:rsidRDefault="00797FF1" w:rsidP="00F90653">
      <w:pPr>
        <w:pStyle w:val="11"/>
        <w:jc w:val="center"/>
        <w:rPr>
          <w:rFonts w:cs="Times New Roman"/>
          <w:b/>
          <w:sz w:val="28"/>
          <w:szCs w:val="28"/>
          <w:lang w:val="uk-UA"/>
        </w:rPr>
      </w:pPr>
      <w:r w:rsidRPr="00F90653">
        <w:rPr>
          <w:rFonts w:cs="Times New Roman"/>
          <w:b/>
          <w:sz w:val="28"/>
          <w:szCs w:val="28"/>
          <w:lang w:val="uk-UA" w:eastAsia="uk-UA"/>
        </w:rPr>
        <w:t xml:space="preserve">зі спеціальності </w:t>
      </w:r>
      <w:r w:rsidR="00CC1059" w:rsidRPr="00CC1059">
        <w:rPr>
          <w:rFonts w:cs="Times New Roman"/>
          <w:b/>
          <w:sz w:val="28"/>
          <w:szCs w:val="28"/>
          <w:lang w:val="uk-UA"/>
        </w:rPr>
        <w:t xml:space="preserve">G5 </w:t>
      </w:r>
      <w:r w:rsidR="00843BC0" w:rsidRPr="00843BC0">
        <w:rPr>
          <w:rFonts w:cs="Times New Roman"/>
          <w:b/>
          <w:sz w:val="28"/>
          <w:szCs w:val="28"/>
          <w:lang w:val="uk-UA"/>
        </w:rPr>
        <w:t>Електроніка, електроні комунікації, приладобудування та радіотехніка</w:t>
      </w:r>
    </w:p>
    <w:p w14:paraId="178A19B0" w14:textId="77777777" w:rsidR="00C60D22" w:rsidRPr="00F90653" w:rsidRDefault="00C60D22" w:rsidP="00F90653">
      <w:pPr>
        <w:spacing w:after="0" w:line="240" w:lineRule="auto"/>
        <w:jc w:val="center"/>
        <w:rPr>
          <w:rFonts w:ascii="Times New Roman" w:hAnsi="Times New Roman" w:cs="Times New Roman"/>
          <w:b/>
          <w:sz w:val="28"/>
          <w:szCs w:val="28"/>
          <w:lang w:val="uk-UA" w:eastAsia="uk-UA"/>
        </w:rPr>
      </w:pPr>
    </w:p>
    <w:p w14:paraId="28083B86" w14:textId="77777777" w:rsidR="00C60D22" w:rsidRPr="00797FF1" w:rsidRDefault="00C60D22" w:rsidP="00F90653">
      <w:pPr>
        <w:spacing w:after="0" w:line="240" w:lineRule="auto"/>
        <w:ind w:firstLine="709"/>
        <w:jc w:val="center"/>
        <w:rPr>
          <w:rFonts w:ascii="Times New Roman" w:hAnsi="Times New Roman" w:cs="Times New Roman"/>
          <w:b/>
          <w:sz w:val="28"/>
          <w:szCs w:val="28"/>
          <w:lang w:val="uk-UA" w:eastAsia="uk-UA"/>
        </w:rPr>
      </w:pPr>
    </w:p>
    <w:tbl>
      <w:tblPr>
        <w:tblStyle w:val="a3"/>
        <w:tblW w:w="9918" w:type="dxa"/>
        <w:tblLook w:val="04A0" w:firstRow="1" w:lastRow="0" w:firstColumn="1" w:lastColumn="0" w:noHBand="0" w:noVBand="1"/>
      </w:tblPr>
      <w:tblGrid>
        <w:gridCol w:w="2830"/>
        <w:gridCol w:w="7088"/>
      </w:tblGrid>
      <w:tr w:rsidR="00C60D22" w:rsidRPr="00797FF1" w14:paraId="5B4C0438" w14:textId="77777777" w:rsidTr="004B687A">
        <w:tc>
          <w:tcPr>
            <w:tcW w:w="9918" w:type="dxa"/>
            <w:gridSpan w:val="2"/>
          </w:tcPr>
          <w:p w14:paraId="5EE03B33" w14:textId="77777777" w:rsidR="00C60D22" w:rsidRPr="008A6906" w:rsidRDefault="00C60D22" w:rsidP="00543639">
            <w:pPr>
              <w:ind w:firstLine="709"/>
              <w:jc w:val="center"/>
              <w:rPr>
                <w:b/>
                <w:sz w:val="28"/>
                <w:szCs w:val="28"/>
              </w:rPr>
            </w:pPr>
            <w:r w:rsidRPr="008A6906">
              <w:rPr>
                <w:b/>
                <w:sz w:val="28"/>
                <w:szCs w:val="28"/>
              </w:rPr>
              <w:t>1 – Загальна інформація</w:t>
            </w:r>
          </w:p>
        </w:tc>
      </w:tr>
      <w:tr w:rsidR="00C60D22" w:rsidRPr="00C60D22" w14:paraId="463281FC" w14:textId="77777777" w:rsidTr="00776992">
        <w:tc>
          <w:tcPr>
            <w:tcW w:w="2830" w:type="dxa"/>
          </w:tcPr>
          <w:p w14:paraId="0E4AB961" w14:textId="5AD5F02F" w:rsidR="00C60D22" w:rsidRPr="007207BA" w:rsidRDefault="00C60D22" w:rsidP="00B03F0C">
            <w:pPr>
              <w:rPr>
                <w:b/>
                <w:sz w:val="28"/>
                <w:szCs w:val="28"/>
              </w:rPr>
            </w:pPr>
            <w:r w:rsidRPr="007207BA">
              <w:rPr>
                <w:b/>
                <w:sz w:val="28"/>
                <w:szCs w:val="28"/>
              </w:rPr>
              <w:t xml:space="preserve">Повна назва </w:t>
            </w:r>
            <w:r w:rsidR="00B03F0C">
              <w:rPr>
                <w:b/>
                <w:sz w:val="28"/>
                <w:szCs w:val="28"/>
              </w:rPr>
              <w:t xml:space="preserve">закладу </w:t>
            </w:r>
            <w:r w:rsidR="00DB45F6" w:rsidRPr="007207BA">
              <w:rPr>
                <w:b/>
                <w:sz w:val="28"/>
                <w:szCs w:val="28"/>
              </w:rPr>
              <w:t>вищо</w:t>
            </w:r>
            <w:r w:rsidR="00DB45F6">
              <w:rPr>
                <w:b/>
                <w:sz w:val="28"/>
                <w:szCs w:val="28"/>
              </w:rPr>
              <w:t>ї освіти</w:t>
            </w:r>
            <w:r w:rsidR="00DB45F6" w:rsidRPr="007207BA">
              <w:rPr>
                <w:b/>
                <w:sz w:val="28"/>
                <w:szCs w:val="28"/>
              </w:rPr>
              <w:t xml:space="preserve"> </w:t>
            </w:r>
            <w:r w:rsidR="00B03F0C">
              <w:rPr>
                <w:b/>
                <w:sz w:val="28"/>
                <w:szCs w:val="28"/>
              </w:rPr>
              <w:t>та</w:t>
            </w:r>
            <w:r w:rsidRPr="007207BA">
              <w:rPr>
                <w:b/>
                <w:sz w:val="28"/>
                <w:szCs w:val="28"/>
              </w:rPr>
              <w:t xml:space="preserve"> структурного підрозділу</w:t>
            </w:r>
          </w:p>
        </w:tc>
        <w:tc>
          <w:tcPr>
            <w:tcW w:w="7088" w:type="dxa"/>
          </w:tcPr>
          <w:p w14:paraId="63B67A54" w14:textId="77777777" w:rsidR="00C60D22" w:rsidRDefault="00CC6426" w:rsidP="00CC6426">
            <w:pPr>
              <w:jc w:val="both"/>
              <w:rPr>
                <w:sz w:val="28"/>
                <w:szCs w:val="28"/>
              </w:rPr>
            </w:pPr>
            <w:r w:rsidRPr="00B03F0C">
              <w:rPr>
                <w:sz w:val="28"/>
                <w:szCs w:val="28"/>
              </w:rPr>
              <w:t>Державний університет інтелектуальних технологій і зв’язку</w:t>
            </w:r>
          </w:p>
          <w:p w14:paraId="6A7FDC47" w14:textId="0EFB6CDD" w:rsidR="00B03F0C" w:rsidRPr="00B03F0C" w:rsidRDefault="00B03F0C" w:rsidP="00CC6426">
            <w:pPr>
              <w:jc w:val="both"/>
              <w:rPr>
                <w:sz w:val="28"/>
                <w:szCs w:val="28"/>
              </w:rPr>
            </w:pPr>
            <w:r>
              <w:rPr>
                <w:sz w:val="28"/>
                <w:szCs w:val="28"/>
              </w:rPr>
              <w:t xml:space="preserve">Кафедра </w:t>
            </w:r>
            <w:r w:rsidR="00043BFD" w:rsidRPr="00043BFD">
              <w:rPr>
                <w:rFonts w:eastAsia="Calibri"/>
                <w:sz w:val="28"/>
                <w:szCs w:val="28"/>
              </w:rPr>
              <w:t>електроніки, транспортних технологій та логістики</w:t>
            </w:r>
          </w:p>
        </w:tc>
      </w:tr>
      <w:tr w:rsidR="00B03F0C" w:rsidRPr="00C60D22" w14:paraId="3789A893" w14:textId="77777777" w:rsidTr="00776992">
        <w:tc>
          <w:tcPr>
            <w:tcW w:w="2830" w:type="dxa"/>
          </w:tcPr>
          <w:p w14:paraId="1AB1737F" w14:textId="77777777" w:rsidR="00B03F0C" w:rsidRPr="007207BA" w:rsidRDefault="00B03F0C" w:rsidP="00B03F0C">
            <w:pPr>
              <w:rPr>
                <w:b/>
                <w:sz w:val="28"/>
                <w:szCs w:val="28"/>
              </w:rPr>
            </w:pPr>
            <w:r w:rsidRPr="007207BA">
              <w:rPr>
                <w:b/>
                <w:sz w:val="28"/>
                <w:szCs w:val="28"/>
              </w:rPr>
              <w:t>Ступінь вищої освіти</w:t>
            </w:r>
            <w:r>
              <w:rPr>
                <w:b/>
                <w:sz w:val="28"/>
                <w:szCs w:val="28"/>
              </w:rPr>
              <w:t xml:space="preserve"> та назва кваліфікації мовою оригіналу </w:t>
            </w:r>
          </w:p>
        </w:tc>
        <w:tc>
          <w:tcPr>
            <w:tcW w:w="7088" w:type="dxa"/>
          </w:tcPr>
          <w:p w14:paraId="24A88589" w14:textId="77777777" w:rsidR="00B03F0C" w:rsidRDefault="00D713B8" w:rsidP="00CC6426">
            <w:pPr>
              <w:jc w:val="both"/>
              <w:rPr>
                <w:sz w:val="28"/>
                <w:szCs w:val="28"/>
              </w:rPr>
            </w:pPr>
            <w:r>
              <w:rPr>
                <w:sz w:val="28"/>
                <w:szCs w:val="28"/>
              </w:rPr>
              <w:t>Перший (бакалаврський)</w:t>
            </w:r>
          </w:p>
          <w:p w14:paraId="576E24E1" w14:textId="50D8DF9B" w:rsidR="00B03F0C" w:rsidRPr="00B03F0C" w:rsidRDefault="00B03F0C" w:rsidP="00CC6426">
            <w:pPr>
              <w:jc w:val="both"/>
              <w:rPr>
                <w:sz w:val="28"/>
                <w:szCs w:val="28"/>
              </w:rPr>
            </w:pPr>
            <w:r w:rsidRPr="00B03F0C">
              <w:rPr>
                <w:sz w:val="28"/>
                <w:szCs w:val="28"/>
              </w:rPr>
              <w:t xml:space="preserve">Бакалавр з </w:t>
            </w:r>
            <w:r w:rsidR="00043BFD" w:rsidRPr="00043BFD">
              <w:rPr>
                <w:sz w:val="28"/>
                <w:szCs w:val="28"/>
                <w:lang w:eastAsia="ru-RU"/>
              </w:rPr>
              <w:t xml:space="preserve">електроніки </w:t>
            </w:r>
          </w:p>
        </w:tc>
      </w:tr>
      <w:tr w:rsidR="00C60D22" w:rsidRPr="00C60D22" w14:paraId="3EF4AF49" w14:textId="77777777" w:rsidTr="00776992">
        <w:tc>
          <w:tcPr>
            <w:tcW w:w="2830" w:type="dxa"/>
          </w:tcPr>
          <w:p w14:paraId="3714EB44" w14:textId="77777777" w:rsidR="00C60D22" w:rsidRPr="007207BA" w:rsidRDefault="00C60D22" w:rsidP="00797FF1">
            <w:pPr>
              <w:rPr>
                <w:b/>
                <w:sz w:val="28"/>
                <w:szCs w:val="28"/>
              </w:rPr>
            </w:pPr>
            <w:r w:rsidRPr="007207BA">
              <w:rPr>
                <w:b/>
                <w:sz w:val="28"/>
                <w:szCs w:val="28"/>
              </w:rPr>
              <w:t>Офіційна назва освітньої програми</w:t>
            </w:r>
          </w:p>
        </w:tc>
        <w:tc>
          <w:tcPr>
            <w:tcW w:w="7088" w:type="dxa"/>
          </w:tcPr>
          <w:p w14:paraId="38925DB4" w14:textId="4CD5D3C4" w:rsidR="00F90653" w:rsidRPr="00B03F0C" w:rsidRDefault="00043BFD" w:rsidP="00F90653">
            <w:pPr>
              <w:jc w:val="both"/>
              <w:rPr>
                <w:sz w:val="28"/>
                <w:szCs w:val="28"/>
              </w:rPr>
            </w:pPr>
            <w:r w:rsidRPr="00043BFD">
              <w:rPr>
                <w:sz w:val="28"/>
                <w:szCs w:val="28"/>
              </w:rPr>
              <w:t>Електроніка та комп’ютерна діагностика автомобілів</w:t>
            </w:r>
          </w:p>
          <w:p w14:paraId="62219F9A" w14:textId="77777777" w:rsidR="008E2B39" w:rsidRPr="00B03F0C" w:rsidRDefault="008E2B39" w:rsidP="00CC6426">
            <w:pPr>
              <w:jc w:val="both"/>
              <w:rPr>
                <w:sz w:val="28"/>
                <w:szCs w:val="28"/>
              </w:rPr>
            </w:pPr>
          </w:p>
        </w:tc>
      </w:tr>
      <w:tr w:rsidR="00335C78" w:rsidRPr="008D6E07" w14:paraId="4A48AE6A" w14:textId="77777777" w:rsidTr="00776992">
        <w:tc>
          <w:tcPr>
            <w:tcW w:w="2830" w:type="dxa"/>
          </w:tcPr>
          <w:p w14:paraId="4BF56347" w14:textId="77777777" w:rsidR="00335C78" w:rsidRPr="007207BA" w:rsidRDefault="00335C78" w:rsidP="00B03F0C">
            <w:pPr>
              <w:rPr>
                <w:b/>
                <w:sz w:val="28"/>
                <w:szCs w:val="28"/>
              </w:rPr>
            </w:pPr>
            <w:r w:rsidRPr="007207BA">
              <w:rPr>
                <w:b/>
                <w:sz w:val="28"/>
                <w:szCs w:val="28"/>
              </w:rPr>
              <w:t>Тип диплом</w:t>
            </w:r>
            <w:r w:rsidR="00B03F0C">
              <w:rPr>
                <w:b/>
                <w:sz w:val="28"/>
                <w:szCs w:val="28"/>
              </w:rPr>
              <w:t>у</w:t>
            </w:r>
            <w:r w:rsidRPr="007207BA">
              <w:rPr>
                <w:b/>
                <w:sz w:val="28"/>
                <w:szCs w:val="28"/>
              </w:rPr>
              <w:t xml:space="preserve"> </w:t>
            </w:r>
            <w:r w:rsidR="00B03F0C">
              <w:rPr>
                <w:b/>
                <w:sz w:val="28"/>
                <w:szCs w:val="28"/>
              </w:rPr>
              <w:t xml:space="preserve">та </w:t>
            </w:r>
            <w:r w:rsidRPr="007207BA">
              <w:rPr>
                <w:b/>
                <w:sz w:val="28"/>
                <w:szCs w:val="28"/>
              </w:rPr>
              <w:t>обсяг освітньої програми</w:t>
            </w:r>
          </w:p>
        </w:tc>
        <w:tc>
          <w:tcPr>
            <w:tcW w:w="7088" w:type="dxa"/>
          </w:tcPr>
          <w:p w14:paraId="1FEE79E1" w14:textId="77777777" w:rsidR="00335C78" w:rsidRPr="00B03F0C" w:rsidRDefault="00335C78" w:rsidP="00522154">
            <w:pPr>
              <w:jc w:val="both"/>
              <w:rPr>
                <w:sz w:val="28"/>
                <w:szCs w:val="28"/>
              </w:rPr>
            </w:pPr>
            <w:r w:rsidRPr="00B03F0C">
              <w:rPr>
                <w:sz w:val="28"/>
                <w:szCs w:val="28"/>
              </w:rPr>
              <w:t>Диплом бакалавра, одиничний, 240 кредитів ЄКТС, строк навчання – 3 року 10 місяців.</w:t>
            </w:r>
          </w:p>
          <w:p w14:paraId="1AC67379" w14:textId="77777777" w:rsidR="00335C78" w:rsidRPr="00B03F0C" w:rsidRDefault="00335C78" w:rsidP="00B03F0C">
            <w:pPr>
              <w:jc w:val="both"/>
              <w:rPr>
                <w:sz w:val="28"/>
                <w:szCs w:val="28"/>
              </w:rPr>
            </w:pPr>
          </w:p>
        </w:tc>
      </w:tr>
      <w:tr w:rsidR="00335C78" w:rsidRPr="00CC6426" w14:paraId="60B696E0" w14:textId="77777777" w:rsidTr="00776992">
        <w:tc>
          <w:tcPr>
            <w:tcW w:w="2830" w:type="dxa"/>
          </w:tcPr>
          <w:p w14:paraId="615800F5" w14:textId="77777777" w:rsidR="00335C78" w:rsidRPr="007207BA" w:rsidRDefault="00335C78" w:rsidP="00335C78">
            <w:pPr>
              <w:rPr>
                <w:b/>
                <w:sz w:val="28"/>
                <w:szCs w:val="28"/>
              </w:rPr>
            </w:pPr>
            <w:r w:rsidRPr="007207BA">
              <w:rPr>
                <w:b/>
                <w:sz w:val="28"/>
                <w:szCs w:val="28"/>
              </w:rPr>
              <w:t>Наявність акредитації</w:t>
            </w:r>
          </w:p>
        </w:tc>
        <w:tc>
          <w:tcPr>
            <w:tcW w:w="7088" w:type="dxa"/>
          </w:tcPr>
          <w:p w14:paraId="3ED7326F" w14:textId="49CFBE67" w:rsidR="00335C78" w:rsidRPr="00E80E1F" w:rsidRDefault="0013269D" w:rsidP="00AF3723">
            <w:pPr>
              <w:widowControl w:val="0"/>
              <w:rPr>
                <w:sz w:val="28"/>
                <w:szCs w:val="28"/>
                <w:highlight w:val="yellow"/>
              </w:rPr>
            </w:pPr>
            <w:r w:rsidRPr="0013269D">
              <w:rPr>
                <w:sz w:val="28"/>
                <w:szCs w:val="28"/>
              </w:rPr>
              <w:t>Сертифікат про акредитацію освітньої програми 7955, дійсний до 14.05.2025</w:t>
            </w:r>
          </w:p>
        </w:tc>
      </w:tr>
      <w:tr w:rsidR="00335C78" w:rsidRPr="00CC1059" w14:paraId="375D610F" w14:textId="77777777" w:rsidTr="00776992">
        <w:tc>
          <w:tcPr>
            <w:tcW w:w="2830" w:type="dxa"/>
          </w:tcPr>
          <w:p w14:paraId="57C70550" w14:textId="77777777" w:rsidR="00335C78" w:rsidRPr="007207BA" w:rsidRDefault="00335C78" w:rsidP="00335C78">
            <w:pPr>
              <w:rPr>
                <w:b/>
                <w:sz w:val="28"/>
                <w:szCs w:val="28"/>
              </w:rPr>
            </w:pPr>
            <w:r w:rsidRPr="007207BA">
              <w:rPr>
                <w:b/>
                <w:sz w:val="28"/>
                <w:szCs w:val="28"/>
              </w:rPr>
              <w:t>Цикл/рівень</w:t>
            </w:r>
          </w:p>
        </w:tc>
        <w:tc>
          <w:tcPr>
            <w:tcW w:w="7088" w:type="dxa"/>
          </w:tcPr>
          <w:p w14:paraId="0923A429" w14:textId="77777777" w:rsidR="00335C78" w:rsidRPr="00B03F0C" w:rsidRDefault="00335C78" w:rsidP="00335C78">
            <w:pPr>
              <w:jc w:val="both"/>
              <w:rPr>
                <w:sz w:val="28"/>
                <w:szCs w:val="28"/>
              </w:rPr>
            </w:pPr>
            <w:r w:rsidRPr="00B03F0C">
              <w:rPr>
                <w:sz w:val="28"/>
                <w:szCs w:val="28"/>
              </w:rPr>
              <w:t>НРК України – 6 рівень, EQF-LLL – 6 рівень, FQ-EHEA – перший цикл.</w:t>
            </w:r>
          </w:p>
        </w:tc>
      </w:tr>
      <w:tr w:rsidR="00335C78" w:rsidRPr="00CC1059" w14:paraId="3BF442D7" w14:textId="77777777" w:rsidTr="00776992">
        <w:tc>
          <w:tcPr>
            <w:tcW w:w="2830" w:type="dxa"/>
          </w:tcPr>
          <w:p w14:paraId="14613DB7" w14:textId="77777777" w:rsidR="00335C78" w:rsidRPr="007207BA" w:rsidRDefault="00335C78" w:rsidP="00335C78">
            <w:pPr>
              <w:rPr>
                <w:b/>
                <w:sz w:val="28"/>
                <w:szCs w:val="28"/>
              </w:rPr>
            </w:pPr>
            <w:r w:rsidRPr="007207BA">
              <w:rPr>
                <w:b/>
                <w:sz w:val="28"/>
                <w:szCs w:val="28"/>
              </w:rPr>
              <w:t>Передумови</w:t>
            </w:r>
          </w:p>
        </w:tc>
        <w:tc>
          <w:tcPr>
            <w:tcW w:w="7088" w:type="dxa"/>
          </w:tcPr>
          <w:p w14:paraId="718950F9" w14:textId="77777777" w:rsidR="00335C78" w:rsidRPr="00B03F0C" w:rsidRDefault="00335C78" w:rsidP="00335C78">
            <w:pPr>
              <w:jc w:val="both"/>
              <w:rPr>
                <w:sz w:val="28"/>
                <w:szCs w:val="28"/>
              </w:rPr>
            </w:pPr>
            <w:r w:rsidRPr="00B03F0C">
              <w:rPr>
                <w:sz w:val="28"/>
                <w:szCs w:val="28"/>
              </w:rPr>
              <w:t>Наявність повної загальної середньої освіти, освітньо-кваліфікаційного рівня молодшого спеціаліста, освітньо-професійного ступеня фахового молодшого бакалавра, освітнього ступеня бакалавра.</w:t>
            </w:r>
          </w:p>
        </w:tc>
      </w:tr>
      <w:tr w:rsidR="00335C78" w:rsidRPr="00C60D22" w14:paraId="5263E017" w14:textId="77777777" w:rsidTr="00776992">
        <w:tc>
          <w:tcPr>
            <w:tcW w:w="2830" w:type="dxa"/>
          </w:tcPr>
          <w:p w14:paraId="24B4F89D" w14:textId="77777777" w:rsidR="00335C78" w:rsidRPr="007207BA" w:rsidRDefault="00335C78" w:rsidP="00335C78">
            <w:pPr>
              <w:rPr>
                <w:b/>
                <w:sz w:val="28"/>
                <w:szCs w:val="28"/>
              </w:rPr>
            </w:pPr>
            <w:r w:rsidRPr="007207BA">
              <w:rPr>
                <w:b/>
                <w:sz w:val="28"/>
                <w:szCs w:val="28"/>
              </w:rPr>
              <w:t>Мова(и) викладання</w:t>
            </w:r>
          </w:p>
        </w:tc>
        <w:tc>
          <w:tcPr>
            <w:tcW w:w="7088" w:type="dxa"/>
          </w:tcPr>
          <w:p w14:paraId="4DB275F4" w14:textId="459CCB75" w:rsidR="00335C78" w:rsidRPr="00B03F0C" w:rsidRDefault="00335C78" w:rsidP="00D713B8">
            <w:pPr>
              <w:jc w:val="both"/>
              <w:rPr>
                <w:sz w:val="28"/>
                <w:szCs w:val="28"/>
              </w:rPr>
            </w:pPr>
            <w:r w:rsidRPr="00B03F0C">
              <w:rPr>
                <w:sz w:val="28"/>
                <w:szCs w:val="28"/>
              </w:rPr>
              <w:t>Українська</w:t>
            </w:r>
            <w:r w:rsidR="007C54D3">
              <w:rPr>
                <w:sz w:val="28"/>
                <w:szCs w:val="28"/>
              </w:rPr>
              <w:t>.</w:t>
            </w:r>
          </w:p>
        </w:tc>
      </w:tr>
      <w:tr w:rsidR="00335C78" w:rsidRPr="00C60D22" w14:paraId="5D062B07" w14:textId="77777777" w:rsidTr="00776992">
        <w:tc>
          <w:tcPr>
            <w:tcW w:w="2830" w:type="dxa"/>
          </w:tcPr>
          <w:p w14:paraId="69186011" w14:textId="49838C44" w:rsidR="00522154" w:rsidRPr="007207BA" w:rsidRDefault="00335C78" w:rsidP="005D2C39">
            <w:pPr>
              <w:rPr>
                <w:b/>
                <w:sz w:val="28"/>
                <w:szCs w:val="28"/>
              </w:rPr>
            </w:pPr>
            <w:r w:rsidRPr="007207BA">
              <w:rPr>
                <w:b/>
                <w:sz w:val="28"/>
                <w:szCs w:val="28"/>
              </w:rPr>
              <w:t>Термін дії освітньої програми</w:t>
            </w:r>
          </w:p>
        </w:tc>
        <w:tc>
          <w:tcPr>
            <w:tcW w:w="7088" w:type="dxa"/>
          </w:tcPr>
          <w:p w14:paraId="672A4E2E" w14:textId="2B361369" w:rsidR="00335C78" w:rsidRPr="00B03F0C" w:rsidRDefault="006C086B" w:rsidP="00B03F0C">
            <w:pPr>
              <w:jc w:val="both"/>
              <w:rPr>
                <w:sz w:val="28"/>
                <w:szCs w:val="28"/>
              </w:rPr>
            </w:pPr>
            <w:r w:rsidRPr="00B03F0C">
              <w:rPr>
                <w:sz w:val="28"/>
                <w:szCs w:val="28"/>
              </w:rPr>
              <w:t xml:space="preserve">До повного завершення періоду навчання </w:t>
            </w:r>
            <w:r w:rsidR="00B03F0C">
              <w:rPr>
                <w:sz w:val="28"/>
                <w:szCs w:val="28"/>
              </w:rPr>
              <w:t>та акредитації</w:t>
            </w:r>
            <w:r w:rsidR="007C54D3">
              <w:rPr>
                <w:sz w:val="28"/>
                <w:szCs w:val="28"/>
              </w:rPr>
              <w:t>.</w:t>
            </w:r>
            <w:r w:rsidR="00B03F0C">
              <w:rPr>
                <w:sz w:val="28"/>
                <w:szCs w:val="28"/>
              </w:rPr>
              <w:t xml:space="preserve"> </w:t>
            </w:r>
          </w:p>
        </w:tc>
      </w:tr>
      <w:tr w:rsidR="00335C78" w:rsidRPr="00C60D22" w14:paraId="0FC0EF7A" w14:textId="77777777" w:rsidTr="00776992">
        <w:tc>
          <w:tcPr>
            <w:tcW w:w="2830" w:type="dxa"/>
          </w:tcPr>
          <w:p w14:paraId="2D7DDFC8" w14:textId="068F72BD" w:rsidR="00522154" w:rsidRPr="007207BA" w:rsidRDefault="00335C78" w:rsidP="00BE4885">
            <w:pPr>
              <w:rPr>
                <w:b/>
                <w:sz w:val="28"/>
                <w:szCs w:val="28"/>
              </w:rPr>
            </w:pPr>
            <w:r w:rsidRPr="007207BA">
              <w:rPr>
                <w:b/>
                <w:sz w:val="28"/>
                <w:szCs w:val="28"/>
              </w:rPr>
              <w:t>Інтернет-адреса постійного роз</w:t>
            </w:r>
            <w:r w:rsidR="00522154">
              <w:rPr>
                <w:b/>
                <w:sz w:val="28"/>
                <w:szCs w:val="28"/>
              </w:rPr>
              <w:t>міщення опису освітньої програм</w:t>
            </w:r>
          </w:p>
        </w:tc>
        <w:tc>
          <w:tcPr>
            <w:tcW w:w="7088" w:type="dxa"/>
          </w:tcPr>
          <w:p w14:paraId="50FEC72F" w14:textId="77777777" w:rsidR="00522154" w:rsidRPr="00B03F0C" w:rsidRDefault="00522154" w:rsidP="00335C78">
            <w:pPr>
              <w:jc w:val="both"/>
              <w:rPr>
                <w:sz w:val="28"/>
                <w:szCs w:val="28"/>
              </w:rPr>
            </w:pPr>
          </w:p>
          <w:p w14:paraId="592C3382" w14:textId="77777777" w:rsidR="00335C78" w:rsidRPr="00B03F0C" w:rsidRDefault="00335C78" w:rsidP="00335C78">
            <w:pPr>
              <w:jc w:val="both"/>
              <w:rPr>
                <w:sz w:val="28"/>
                <w:szCs w:val="28"/>
              </w:rPr>
            </w:pPr>
            <w:r w:rsidRPr="00B03F0C">
              <w:rPr>
                <w:sz w:val="28"/>
                <w:szCs w:val="28"/>
              </w:rPr>
              <w:t>https://suitt.edu.ua/</w:t>
            </w:r>
          </w:p>
        </w:tc>
      </w:tr>
      <w:tr w:rsidR="00335C78" w:rsidRPr="00C60D22" w14:paraId="5516F473" w14:textId="77777777" w:rsidTr="004B687A">
        <w:tc>
          <w:tcPr>
            <w:tcW w:w="9918" w:type="dxa"/>
            <w:gridSpan w:val="2"/>
          </w:tcPr>
          <w:p w14:paraId="2DA604E8" w14:textId="77777777" w:rsidR="00335C78" w:rsidRPr="007207BA" w:rsidRDefault="00335C78" w:rsidP="00335C78">
            <w:pPr>
              <w:jc w:val="center"/>
              <w:rPr>
                <w:b/>
                <w:sz w:val="28"/>
                <w:szCs w:val="28"/>
              </w:rPr>
            </w:pPr>
            <w:r w:rsidRPr="007207BA">
              <w:rPr>
                <w:b/>
                <w:sz w:val="28"/>
                <w:szCs w:val="28"/>
              </w:rPr>
              <w:t>2 – Мета освітньої програми</w:t>
            </w:r>
          </w:p>
        </w:tc>
      </w:tr>
      <w:tr w:rsidR="00335C78" w:rsidRPr="00D713B8" w14:paraId="4F49BDFC" w14:textId="77777777" w:rsidTr="004B687A">
        <w:tc>
          <w:tcPr>
            <w:tcW w:w="9918" w:type="dxa"/>
            <w:gridSpan w:val="2"/>
          </w:tcPr>
          <w:p w14:paraId="0FE15A93" w14:textId="77777777" w:rsidR="00B03F0C" w:rsidRDefault="00D713B8" w:rsidP="005D2C39">
            <w:pPr>
              <w:jc w:val="both"/>
              <w:rPr>
                <w:sz w:val="28"/>
                <w:szCs w:val="28"/>
              </w:rPr>
            </w:pPr>
            <w:r w:rsidRPr="00D713B8">
              <w:rPr>
                <w:sz w:val="28"/>
                <w:szCs w:val="28"/>
              </w:rPr>
              <w:t xml:space="preserve">Підготовка фахівців з </w:t>
            </w:r>
            <w:r w:rsidR="00BE4885" w:rsidRPr="00BE4885">
              <w:rPr>
                <w:sz w:val="28"/>
                <w:szCs w:val="28"/>
              </w:rPr>
              <w:t>електронік</w:t>
            </w:r>
            <w:r w:rsidR="00BE4885">
              <w:rPr>
                <w:sz w:val="28"/>
                <w:szCs w:val="28"/>
              </w:rPr>
              <w:t>и</w:t>
            </w:r>
            <w:r w:rsidR="00BE4885" w:rsidRPr="00BE4885">
              <w:rPr>
                <w:sz w:val="28"/>
                <w:szCs w:val="28"/>
              </w:rPr>
              <w:t xml:space="preserve"> та комп’ютерн</w:t>
            </w:r>
            <w:r w:rsidR="00BE4885">
              <w:rPr>
                <w:sz w:val="28"/>
                <w:szCs w:val="28"/>
              </w:rPr>
              <w:t>ої</w:t>
            </w:r>
            <w:r w:rsidR="00BE4885" w:rsidRPr="00BE4885">
              <w:rPr>
                <w:sz w:val="28"/>
                <w:szCs w:val="28"/>
              </w:rPr>
              <w:t xml:space="preserve"> діагностик</w:t>
            </w:r>
            <w:r w:rsidR="00BE4885">
              <w:rPr>
                <w:sz w:val="28"/>
                <w:szCs w:val="28"/>
              </w:rPr>
              <w:t>и</w:t>
            </w:r>
            <w:r w:rsidR="00BE4885" w:rsidRPr="00BE4885">
              <w:rPr>
                <w:sz w:val="28"/>
                <w:szCs w:val="28"/>
              </w:rPr>
              <w:t xml:space="preserve"> автомобілів</w:t>
            </w:r>
            <w:r w:rsidRPr="00D713B8">
              <w:rPr>
                <w:sz w:val="28"/>
                <w:szCs w:val="28"/>
              </w:rPr>
              <w:t xml:space="preserve">, здатних розв’язувати складні спеціалізовані завдання та практичні проблеми у сфері </w:t>
            </w:r>
            <w:r w:rsidR="00BE4885">
              <w:rPr>
                <w:sz w:val="28"/>
                <w:szCs w:val="28"/>
              </w:rPr>
              <w:t>електроніки</w:t>
            </w:r>
            <w:r w:rsidRPr="00D713B8">
              <w:rPr>
                <w:sz w:val="28"/>
                <w:szCs w:val="28"/>
              </w:rPr>
              <w:t>,</w:t>
            </w:r>
            <w:r w:rsidR="00BE4885">
              <w:t xml:space="preserve"> </w:t>
            </w:r>
            <w:r w:rsidR="00BE4885" w:rsidRPr="00BE4885">
              <w:rPr>
                <w:sz w:val="28"/>
                <w:szCs w:val="28"/>
              </w:rPr>
              <w:t>автоматизаці</w:t>
            </w:r>
            <w:r w:rsidR="00BE4885">
              <w:rPr>
                <w:sz w:val="28"/>
                <w:szCs w:val="28"/>
              </w:rPr>
              <w:t>ї</w:t>
            </w:r>
            <w:r w:rsidR="00BE4885" w:rsidRPr="00BE4885">
              <w:rPr>
                <w:sz w:val="28"/>
                <w:szCs w:val="28"/>
              </w:rPr>
              <w:t xml:space="preserve"> та електронн</w:t>
            </w:r>
            <w:r w:rsidR="00BE4885">
              <w:rPr>
                <w:sz w:val="28"/>
                <w:szCs w:val="28"/>
              </w:rPr>
              <w:t>их</w:t>
            </w:r>
            <w:r w:rsidR="00BE4885" w:rsidRPr="00BE4885">
              <w:rPr>
                <w:sz w:val="28"/>
                <w:szCs w:val="28"/>
              </w:rPr>
              <w:t xml:space="preserve"> комунікаці</w:t>
            </w:r>
            <w:r w:rsidR="00BE4885">
              <w:rPr>
                <w:sz w:val="28"/>
                <w:szCs w:val="28"/>
              </w:rPr>
              <w:t>й</w:t>
            </w:r>
            <w:r w:rsidRPr="00D713B8">
              <w:rPr>
                <w:sz w:val="28"/>
                <w:szCs w:val="28"/>
              </w:rPr>
              <w:t xml:space="preserve"> </w:t>
            </w:r>
            <w:r w:rsidR="007207BA" w:rsidRPr="00D713B8">
              <w:rPr>
                <w:sz w:val="28"/>
                <w:szCs w:val="28"/>
              </w:rPr>
              <w:t xml:space="preserve">зокрема в роботі з інноваційними </w:t>
            </w:r>
            <w:r w:rsidR="00BE4885">
              <w:rPr>
                <w:sz w:val="28"/>
                <w:szCs w:val="28"/>
              </w:rPr>
              <w:t xml:space="preserve">електронними </w:t>
            </w:r>
            <w:r w:rsidR="007207BA" w:rsidRPr="00D713B8">
              <w:rPr>
                <w:sz w:val="28"/>
                <w:szCs w:val="28"/>
              </w:rPr>
              <w:t xml:space="preserve">та інформаційними </w:t>
            </w:r>
            <w:r w:rsidR="00BE4885">
              <w:rPr>
                <w:sz w:val="28"/>
                <w:szCs w:val="28"/>
              </w:rPr>
              <w:t xml:space="preserve"> комп’ютерними </w:t>
            </w:r>
            <w:r w:rsidR="007207BA" w:rsidRPr="00D713B8">
              <w:rPr>
                <w:sz w:val="28"/>
                <w:szCs w:val="28"/>
              </w:rPr>
              <w:t>системами</w:t>
            </w:r>
            <w:r w:rsidR="00BE4885">
              <w:rPr>
                <w:sz w:val="28"/>
                <w:szCs w:val="28"/>
              </w:rPr>
              <w:t xml:space="preserve"> для ведення сучасних методів діагностування автомобілів та іншого обладнання</w:t>
            </w:r>
            <w:r w:rsidR="007207BA" w:rsidRPr="00D713B8">
              <w:rPr>
                <w:sz w:val="28"/>
                <w:szCs w:val="28"/>
              </w:rPr>
              <w:t>.</w:t>
            </w:r>
          </w:p>
          <w:p w14:paraId="1AE98F80" w14:textId="77777777" w:rsidR="00843BC0" w:rsidRDefault="00843BC0" w:rsidP="005D2C39">
            <w:pPr>
              <w:jc w:val="both"/>
              <w:rPr>
                <w:sz w:val="28"/>
                <w:szCs w:val="28"/>
              </w:rPr>
            </w:pPr>
          </w:p>
          <w:p w14:paraId="3887DD83" w14:textId="535C6708" w:rsidR="00843BC0" w:rsidRPr="00D713B8" w:rsidRDefault="00843BC0" w:rsidP="005D2C39">
            <w:pPr>
              <w:jc w:val="both"/>
              <w:rPr>
                <w:sz w:val="28"/>
                <w:szCs w:val="28"/>
              </w:rPr>
            </w:pPr>
          </w:p>
        </w:tc>
      </w:tr>
      <w:tr w:rsidR="00335C78" w:rsidRPr="00C60D22" w14:paraId="352F6AA5" w14:textId="77777777" w:rsidTr="004B687A">
        <w:tc>
          <w:tcPr>
            <w:tcW w:w="9918" w:type="dxa"/>
            <w:gridSpan w:val="2"/>
          </w:tcPr>
          <w:p w14:paraId="5B0A4CC1" w14:textId="77777777" w:rsidR="00335C78" w:rsidRPr="00B03F0C" w:rsidRDefault="00335C78" w:rsidP="00335C78">
            <w:pPr>
              <w:ind w:firstLine="709"/>
              <w:jc w:val="center"/>
              <w:rPr>
                <w:b/>
                <w:sz w:val="28"/>
                <w:szCs w:val="28"/>
              </w:rPr>
            </w:pPr>
            <w:r w:rsidRPr="00B03F0C">
              <w:rPr>
                <w:b/>
                <w:sz w:val="28"/>
                <w:szCs w:val="28"/>
              </w:rPr>
              <w:lastRenderedPageBreak/>
              <w:t>3 – Характеристика освітньої програми</w:t>
            </w:r>
          </w:p>
        </w:tc>
      </w:tr>
      <w:tr w:rsidR="00335C78" w:rsidRPr="00CC1059" w14:paraId="03965011" w14:textId="77777777" w:rsidTr="00776992">
        <w:tc>
          <w:tcPr>
            <w:tcW w:w="2830" w:type="dxa"/>
          </w:tcPr>
          <w:p w14:paraId="771B104F" w14:textId="77777777" w:rsidR="00335C78" w:rsidRPr="007207BA" w:rsidRDefault="00335C78" w:rsidP="00335C78">
            <w:pPr>
              <w:rPr>
                <w:b/>
                <w:sz w:val="28"/>
                <w:szCs w:val="28"/>
              </w:rPr>
            </w:pPr>
            <w:r w:rsidRPr="007207BA">
              <w:rPr>
                <w:b/>
                <w:sz w:val="28"/>
                <w:szCs w:val="28"/>
              </w:rPr>
              <w:t>Предметна область (галузь знань, спеціальність, спеціалізація (за наявності)).</w:t>
            </w:r>
          </w:p>
        </w:tc>
        <w:tc>
          <w:tcPr>
            <w:tcW w:w="7088" w:type="dxa"/>
          </w:tcPr>
          <w:p w14:paraId="644D94C4" w14:textId="090F7471" w:rsidR="006C086B" w:rsidRPr="00C00F52" w:rsidRDefault="006C086B" w:rsidP="006C086B">
            <w:pPr>
              <w:jc w:val="both"/>
              <w:rPr>
                <w:sz w:val="28"/>
                <w:szCs w:val="28"/>
              </w:rPr>
            </w:pPr>
            <w:r w:rsidRPr="00C00F52">
              <w:rPr>
                <w:sz w:val="28"/>
                <w:szCs w:val="28"/>
              </w:rPr>
              <w:t xml:space="preserve">Галузь знань </w:t>
            </w:r>
            <w:bookmarkStart w:id="3" w:name="_Hlk186097945"/>
            <w:r w:rsidR="00CC1059" w:rsidRPr="00CC1059">
              <w:rPr>
                <w:sz w:val="28"/>
                <w:szCs w:val="28"/>
              </w:rPr>
              <w:t>G</w:t>
            </w:r>
            <w:r w:rsidRPr="00C00F52">
              <w:rPr>
                <w:sz w:val="28"/>
                <w:szCs w:val="28"/>
              </w:rPr>
              <w:t xml:space="preserve"> </w:t>
            </w:r>
            <w:r w:rsidR="00CC1059">
              <w:rPr>
                <w:sz w:val="28"/>
                <w:szCs w:val="28"/>
              </w:rPr>
              <w:t>Інж</w:t>
            </w:r>
            <w:r w:rsidR="00843BC0">
              <w:rPr>
                <w:sz w:val="28"/>
                <w:szCs w:val="28"/>
              </w:rPr>
              <w:t>енерія</w:t>
            </w:r>
            <w:r w:rsidR="00CC1059">
              <w:rPr>
                <w:sz w:val="28"/>
                <w:szCs w:val="28"/>
              </w:rPr>
              <w:t>, виробництво та буд</w:t>
            </w:r>
            <w:r w:rsidR="00843BC0">
              <w:rPr>
                <w:sz w:val="28"/>
                <w:szCs w:val="28"/>
              </w:rPr>
              <w:t>і</w:t>
            </w:r>
            <w:r w:rsidR="00CC1059">
              <w:rPr>
                <w:sz w:val="28"/>
                <w:szCs w:val="28"/>
              </w:rPr>
              <w:t>вництво</w:t>
            </w:r>
            <w:bookmarkEnd w:id="3"/>
            <w:r w:rsidR="00843BC0">
              <w:rPr>
                <w:sz w:val="28"/>
                <w:szCs w:val="28"/>
              </w:rPr>
              <w:t>.</w:t>
            </w:r>
          </w:p>
          <w:p w14:paraId="0F511CF7" w14:textId="1F7BDC3D" w:rsidR="006C086B" w:rsidRPr="00C00F52" w:rsidRDefault="006C086B" w:rsidP="006C086B">
            <w:pPr>
              <w:jc w:val="both"/>
              <w:rPr>
                <w:sz w:val="28"/>
                <w:szCs w:val="28"/>
              </w:rPr>
            </w:pPr>
            <w:r w:rsidRPr="00C00F52">
              <w:rPr>
                <w:sz w:val="28"/>
                <w:szCs w:val="28"/>
              </w:rPr>
              <w:t>Спеціальність</w:t>
            </w:r>
            <w:r w:rsidR="00D713B8" w:rsidRPr="00C00F52">
              <w:rPr>
                <w:sz w:val="28"/>
                <w:szCs w:val="28"/>
              </w:rPr>
              <w:t xml:space="preserve"> </w:t>
            </w:r>
            <w:r w:rsidR="00CC1059" w:rsidRPr="00CC1059">
              <w:rPr>
                <w:sz w:val="28"/>
                <w:szCs w:val="28"/>
              </w:rPr>
              <w:t>G5</w:t>
            </w:r>
            <w:r w:rsidR="00CC1059" w:rsidRPr="001D124A">
              <w:rPr>
                <w:sz w:val="28"/>
                <w:szCs w:val="28"/>
              </w:rPr>
              <w:t xml:space="preserve"> </w:t>
            </w:r>
            <w:r w:rsidR="00CC1059" w:rsidRPr="00BE3031">
              <w:rPr>
                <w:sz w:val="28"/>
                <w:szCs w:val="28"/>
              </w:rPr>
              <w:t>Електроніка</w:t>
            </w:r>
            <w:r w:rsidR="00CC1059">
              <w:rPr>
                <w:sz w:val="28"/>
                <w:szCs w:val="28"/>
              </w:rPr>
              <w:t xml:space="preserve">, </w:t>
            </w:r>
            <w:r w:rsidR="00CC1059" w:rsidRPr="00CC1059">
              <w:rPr>
                <w:sz w:val="28"/>
                <w:szCs w:val="28"/>
              </w:rPr>
              <w:t>електроні комунікації, приладобудування та радіотехніка</w:t>
            </w:r>
            <w:r w:rsidR="00843BC0">
              <w:rPr>
                <w:sz w:val="28"/>
                <w:szCs w:val="28"/>
              </w:rPr>
              <w:t>.</w:t>
            </w:r>
          </w:p>
          <w:p w14:paraId="35D0E993" w14:textId="08987C60" w:rsidR="00C00F52" w:rsidRPr="00C00F52" w:rsidRDefault="00C00F52" w:rsidP="003148D3">
            <w:pPr>
              <w:spacing w:line="243" w:lineRule="auto"/>
              <w:jc w:val="both"/>
              <w:rPr>
                <w:sz w:val="28"/>
                <w:szCs w:val="28"/>
              </w:rPr>
            </w:pPr>
            <w:r w:rsidRPr="00C00F52">
              <w:rPr>
                <w:i/>
                <w:sz w:val="28"/>
                <w:szCs w:val="28"/>
              </w:rPr>
              <w:t>Об’єкти вивчення та/або діяльності</w:t>
            </w:r>
            <w:r w:rsidRPr="00C00F52">
              <w:rPr>
                <w:sz w:val="28"/>
                <w:szCs w:val="28"/>
              </w:rPr>
              <w:t xml:space="preserve">: </w:t>
            </w:r>
            <w:r w:rsidR="00BA5A00">
              <w:rPr>
                <w:sz w:val="28"/>
                <w:szCs w:val="28"/>
              </w:rPr>
              <w:t>е</w:t>
            </w:r>
            <w:r w:rsidR="00BA5A00" w:rsidRPr="00BA5A00">
              <w:rPr>
                <w:sz w:val="28"/>
                <w:szCs w:val="28"/>
              </w:rPr>
              <w:t>лектро</w:t>
            </w:r>
            <w:r w:rsidR="00BA5A00">
              <w:rPr>
                <w:sz w:val="28"/>
                <w:szCs w:val="28"/>
              </w:rPr>
              <w:t>обладнання автомобілів,</w:t>
            </w:r>
            <w:r w:rsidR="00BA5A00" w:rsidRPr="00BA5A00">
              <w:rPr>
                <w:sz w:val="28"/>
                <w:szCs w:val="28"/>
              </w:rPr>
              <w:t xml:space="preserve"> </w:t>
            </w:r>
            <w:r w:rsidR="00BA5A00">
              <w:rPr>
                <w:sz w:val="28"/>
                <w:szCs w:val="28"/>
              </w:rPr>
              <w:t xml:space="preserve">методи та засоби </w:t>
            </w:r>
            <w:r w:rsidR="00BA5A00" w:rsidRPr="00BA5A00">
              <w:rPr>
                <w:sz w:val="28"/>
                <w:szCs w:val="28"/>
              </w:rPr>
              <w:t>комп’ютерн</w:t>
            </w:r>
            <w:r w:rsidR="00BA5A00">
              <w:rPr>
                <w:sz w:val="28"/>
                <w:szCs w:val="28"/>
              </w:rPr>
              <w:t>ої</w:t>
            </w:r>
            <w:r w:rsidR="00BA5A00" w:rsidRPr="00BA5A00">
              <w:rPr>
                <w:sz w:val="28"/>
                <w:szCs w:val="28"/>
              </w:rPr>
              <w:t xml:space="preserve"> діагностик</w:t>
            </w:r>
            <w:r w:rsidR="00BA5A00">
              <w:rPr>
                <w:sz w:val="28"/>
                <w:szCs w:val="28"/>
              </w:rPr>
              <w:t xml:space="preserve">и </w:t>
            </w:r>
            <w:r w:rsidR="00BA5A00" w:rsidRPr="00BA5A00">
              <w:rPr>
                <w:sz w:val="28"/>
                <w:szCs w:val="28"/>
              </w:rPr>
              <w:t>автомобілів</w:t>
            </w:r>
            <w:r w:rsidRPr="00C00F52">
              <w:rPr>
                <w:sz w:val="28"/>
                <w:szCs w:val="28"/>
              </w:rPr>
              <w:t xml:space="preserve">. </w:t>
            </w:r>
          </w:p>
          <w:p w14:paraId="2A9D8EEF" w14:textId="17A1ECD4" w:rsidR="00C00F52" w:rsidRDefault="00C00F52" w:rsidP="003148D3">
            <w:pPr>
              <w:spacing w:line="243" w:lineRule="auto"/>
              <w:jc w:val="both"/>
              <w:rPr>
                <w:sz w:val="28"/>
                <w:szCs w:val="28"/>
              </w:rPr>
            </w:pPr>
            <w:r w:rsidRPr="00C00F52">
              <w:rPr>
                <w:i/>
                <w:sz w:val="28"/>
                <w:szCs w:val="28"/>
              </w:rPr>
              <w:t>Цілі навчання</w:t>
            </w:r>
            <w:r w:rsidRPr="00C00F52">
              <w:rPr>
                <w:sz w:val="28"/>
                <w:szCs w:val="28"/>
              </w:rPr>
              <w:t xml:space="preserve">: підготовка фахівців з </w:t>
            </w:r>
            <w:r w:rsidR="00BA5A00" w:rsidRPr="00BA5A00">
              <w:rPr>
                <w:sz w:val="28"/>
                <w:szCs w:val="28"/>
              </w:rPr>
              <w:t>електронік</w:t>
            </w:r>
            <w:r w:rsidR="00BA5A00">
              <w:rPr>
                <w:sz w:val="28"/>
                <w:szCs w:val="28"/>
              </w:rPr>
              <w:t>и</w:t>
            </w:r>
            <w:r w:rsidRPr="00C00F52">
              <w:rPr>
                <w:sz w:val="28"/>
                <w:szCs w:val="28"/>
              </w:rPr>
              <w:t xml:space="preserve">, здатних розв’язувати складні спеціалізовані завдання та практичні проблеми у сфері </w:t>
            </w:r>
            <w:r w:rsidR="00BA5A00" w:rsidRPr="00BA5A00">
              <w:rPr>
                <w:sz w:val="28"/>
                <w:szCs w:val="28"/>
              </w:rPr>
              <w:t>та комп’ютерної діагностики автомобілів</w:t>
            </w:r>
            <w:r w:rsidR="00BA5A00">
              <w:rPr>
                <w:sz w:val="28"/>
                <w:szCs w:val="28"/>
              </w:rPr>
              <w:t xml:space="preserve"> та іншого </w:t>
            </w:r>
            <w:r w:rsidR="00BA5A00" w:rsidRPr="00BA5A00">
              <w:rPr>
                <w:sz w:val="28"/>
                <w:szCs w:val="28"/>
              </w:rPr>
              <w:t>електрообладнання</w:t>
            </w:r>
            <w:r w:rsidRPr="00C00F52">
              <w:rPr>
                <w:sz w:val="28"/>
                <w:szCs w:val="28"/>
              </w:rPr>
              <w:t xml:space="preserve">. </w:t>
            </w:r>
          </w:p>
          <w:p w14:paraId="79813B31" w14:textId="671C8FE0" w:rsidR="00C00F52" w:rsidRDefault="00C00F52" w:rsidP="003148D3">
            <w:pPr>
              <w:spacing w:line="243" w:lineRule="auto"/>
              <w:jc w:val="both"/>
              <w:rPr>
                <w:sz w:val="28"/>
                <w:szCs w:val="28"/>
              </w:rPr>
            </w:pPr>
            <w:r w:rsidRPr="00C00F52">
              <w:rPr>
                <w:i/>
                <w:sz w:val="28"/>
                <w:szCs w:val="28"/>
              </w:rPr>
              <w:t>Теоретичний зміст предметної області</w:t>
            </w:r>
            <w:r w:rsidRPr="00C00F52">
              <w:rPr>
                <w:sz w:val="28"/>
                <w:szCs w:val="28"/>
              </w:rPr>
              <w:t xml:space="preserve">: наукові концепції (теорії) </w:t>
            </w:r>
            <w:r w:rsidR="00BA5A00">
              <w:rPr>
                <w:sz w:val="28"/>
                <w:szCs w:val="28"/>
              </w:rPr>
              <w:t>загальної електроніки</w:t>
            </w:r>
            <w:r w:rsidRPr="00C00F52">
              <w:rPr>
                <w:sz w:val="28"/>
                <w:szCs w:val="28"/>
              </w:rPr>
              <w:t>,</w:t>
            </w:r>
            <w:r w:rsidR="00BA5A00" w:rsidRPr="00BA5A00">
              <w:rPr>
                <w:sz w:val="28"/>
                <w:szCs w:val="28"/>
              </w:rPr>
              <w:t xml:space="preserve"> електроніки автомобілів</w:t>
            </w:r>
            <w:r w:rsidR="00BA5A00">
              <w:rPr>
                <w:sz w:val="28"/>
                <w:szCs w:val="28"/>
              </w:rPr>
              <w:t>,</w:t>
            </w:r>
            <w:r w:rsidRPr="00C00F52">
              <w:rPr>
                <w:sz w:val="28"/>
                <w:szCs w:val="28"/>
              </w:rPr>
              <w:t xml:space="preserve"> </w:t>
            </w:r>
            <w:r w:rsidR="00BA5A00" w:rsidRPr="00BA5A00">
              <w:rPr>
                <w:sz w:val="28"/>
                <w:szCs w:val="28"/>
              </w:rPr>
              <w:t>комп’ютерної діагностики автомобілів</w:t>
            </w:r>
            <w:r w:rsidRPr="00C00F52">
              <w:rPr>
                <w:sz w:val="28"/>
                <w:szCs w:val="28"/>
              </w:rPr>
              <w:t xml:space="preserve">. </w:t>
            </w:r>
          </w:p>
          <w:p w14:paraId="6DC8B4DE" w14:textId="791232B0" w:rsidR="00C00F52" w:rsidRDefault="00C00F52" w:rsidP="003148D3">
            <w:pPr>
              <w:spacing w:line="243" w:lineRule="auto"/>
              <w:jc w:val="both"/>
              <w:rPr>
                <w:sz w:val="28"/>
                <w:szCs w:val="28"/>
              </w:rPr>
            </w:pPr>
            <w:r w:rsidRPr="00C00F52">
              <w:rPr>
                <w:i/>
                <w:sz w:val="28"/>
                <w:szCs w:val="28"/>
              </w:rPr>
              <w:t>Методи, методики та технології</w:t>
            </w:r>
            <w:r w:rsidRPr="00C00F52">
              <w:rPr>
                <w:sz w:val="28"/>
                <w:szCs w:val="28"/>
              </w:rPr>
              <w:t xml:space="preserve"> наукового пізнання, </w:t>
            </w:r>
            <w:r w:rsidR="00BA5A00">
              <w:rPr>
                <w:sz w:val="28"/>
                <w:szCs w:val="28"/>
              </w:rPr>
              <w:t xml:space="preserve">виявлення несправності за допомогою </w:t>
            </w:r>
            <w:r w:rsidR="007C54D3">
              <w:rPr>
                <w:sz w:val="28"/>
                <w:szCs w:val="28"/>
              </w:rPr>
              <w:t>засобів комп’ютерної діагностики</w:t>
            </w:r>
            <w:r w:rsidRPr="00C00F52">
              <w:rPr>
                <w:sz w:val="28"/>
                <w:szCs w:val="28"/>
              </w:rPr>
              <w:t xml:space="preserve">, аналітичної обробки інформації, </w:t>
            </w:r>
            <w:r w:rsidR="007C54D3" w:rsidRPr="00C00F52">
              <w:rPr>
                <w:sz w:val="28"/>
                <w:szCs w:val="28"/>
              </w:rPr>
              <w:t>та прийняття рішень</w:t>
            </w:r>
            <w:r w:rsidR="007C54D3">
              <w:rPr>
                <w:sz w:val="28"/>
                <w:szCs w:val="28"/>
              </w:rPr>
              <w:t>;</w:t>
            </w:r>
            <w:r w:rsidR="007C54D3" w:rsidRPr="00C00F52">
              <w:rPr>
                <w:sz w:val="28"/>
                <w:szCs w:val="28"/>
              </w:rPr>
              <w:t xml:space="preserve"> </w:t>
            </w:r>
            <w:r w:rsidRPr="00C00F52">
              <w:rPr>
                <w:sz w:val="28"/>
                <w:szCs w:val="28"/>
              </w:rPr>
              <w:t xml:space="preserve">організаційно-технологічного та правового забезпечення. </w:t>
            </w:r>
          </w:p>
          <w:p w14:paraId="47CFA268" w14:textId="6D7EBDC5" w:rsidR="00DE37FA" w:rsidRPr="00C00F52" w:rsidRDefault="00C00F52" w:rsidP="003148D3">
            <w:pPr>
              <w:spacing w:line="243" w:lineRule="auto"/>
              <w:jc w:val="both"/>
              <w:rPr>
                <w:sz w:val="28"/>
                <w:szCs w:val="28"/>
              </w:rPr>
            </w:pPr>
            <w:r w:rsidRPr="00C00F52">
              <w:rPr>
                <w:i/>
                <w:sz w:val="28"/>
                <w:szCs w:val="28"/>
              </w:rPr>
              <w:t>Інструменти та обладнання</w:t>
            </w:r>
            <w:r w:rsidRPr="00C00F52">
              <w:rPr>
                <w:sz w:val="28"/>
                <w:szCs w:val="28"/>
              </w:rPr>
              <w:t xml:space="preserve">: інформаційно-аналітичні </w:t>
            </w:r>
            <w:r w:rsidR="00A4566F">
              <w:rPr>
                <w:sz w:val="28"/>
                <w:szCs w:val="28"/>
              </w:rPr>
              <w:t xml:space="preserve">комп’ютерні </w:t>
            </w:r>
            <w:r w:rsidRPr="00C00F52">
              <w:rPr>
                <w:sz w:val="28"/>
                <w:szCs w:val="28"/>
              </w:rPr>
              <w:t>інструменти</w:t>
            </w:r>
            <w:r w:rsidR="00A4566F">
              <w:rPr>
                <w:sz w:val="28"/>
                <w:szCs w:val="28"/>
              </w:rPr>
              <w:t xml:space="preserve"> для діагностики</w:t>
            </w:r>
            <w:r w:rsidRPr="00C00F52">
              <w:rPr>
                <w:sz w:val="28"/>
                <w:szCs w:val="28"/>
              </w:rPr>
              <w:t>, системи підтримки прийняття рішень, спеціалізоване програмне забезпечення</w:t>
            </w:r>
            <w:r w:rsidR="00A84147">
              <w:rPr>
                <w:sz w:val="28"/>
                <w:szCs w:val="28"/>
              </w:rPr>
              <w:t xml:space="preserve"> та комп’ютерне обладнання</w:t>
            </w:r>
            <w:r w:rsidRPr="00C00F52">
              <w:rPr>
                <w:sz w:val="28"/>
                <w:szCs w:val="28"/>
              </w:rPr>
              <w:t>.</w:t>
            </w:r>
          </w:p>
        </w:tc>
      </w:tr>
      <w:tr w:rsidR="007207BA" w:rsidRPr="00D713B8" w14:paraId="0F50D526" w14:textId="77777777" w:rsidTr="00776992">
        <w:tc>
          <w:tcPr>
            <w:tcW w:w="2830" w:type="dxa"/>
          </w:tcPr>
          <w:p w14:paraId="388A5F50" w14:textId="77777777" w:rsidR="007207BA" w:rsidRPr="007207BA" w:rsidRDefault="007207BA" w:rsidP="007207BA">
            <w:pPr>
              <w:rPr>
                <w:b/>
                <w:sz w:val="28"/>
                <w:szCs w:val="28"/>
              </w:rPr>
            </w:pPr>
            <w:r w:rsidRPr="007207BA">
              <w:rPr>
                <w:b/>
                <w:sz w:val="28"/>
                <w:szCs w:val="28"/>
              </w:rPr>
              <w:t>Орієнтація освітньої програми</w:t>
            </w:r>
          </w:p>
        </w:tc>
        <w:tc>
          <w:tcPr>
            <w:tcW w:w="7088" w:type="dxa"/>
          </w:tcPr>
          <w:p w14:paraId="2F775050" w14:textId="296ACF1C" w:rsidR="00DE37FA" w:rsidRPr="00C00F52" w:rsidRDefault="00D713B8" w:rsidP="007207BA">
            <w:pPr>
              <w:spacing w:line="243" w:lineRule="auto"/>
              <w:jc w:val="both"/>
              <w:rPr>
                <w:sz w:val="28"/>
                <w:szCs w:val="28"/>
              </w:rPr>
            </w:pPr>
            <w:r w:rsidRPr="00C00F52">
              <w:rPr>
                <w:sz w:val="28"/>
                <w:szCs w:val="28"/>
              </w:rPr>
              <w:t>Освітньо-професійна програма</w:t>
            </w:r>
            <w:r w:rsidR="007C54D3">
              <w:rPr>
                <w:sz w:val="28"/>
                <w:szCs w:val="28"/>
              </w:rPr>
              <w:t>.</w:t>
            </w:r>
          </w:p>
        </w:tc>
      </w:tr>
      <w:tr w:rsidR="007207BA" w:rsidRPr="00CC1059" w14:paraId="03C05FD7" w14:textId="77777777" w:rsidTr="00776992">
        <w:tc>
          <w:tcPr>
            <w:tcW w:w="2830" w:type="dxa"/>
          </w:tcPr>
          <w:p w14:paraId="2B0DBC3E" w14:textId="77777777" w:rsidR="007207BA" w:rsidRPr="007207BA" w:rsidRDefault="007207BA" w:rsidP="007207BA">
            <w:pPr>
              <w:rPr>
                <w:b/>
                <w:sz w:val="28"/>
                <w:szCs w:val="28"/>
              </w:rPr>
            </w:pPr>
            <w:r w:rsidRPr="007207BA">
              <w:rPr>
                <w:b/>
                <w:sz w:val="28"/>
                <w:szCs w:val="28"/>
              </w:rPr>
              <w:t>Основний фокус освітньої програми й спеціалізації.</w:t>
            </w:r>
          </w:p>
        </w:tc>
        <w:tc>
          <w:tcPr>
            <w:tcW w:w="7088" w:type="dxa"/>
          </w:tcPr>
          <w:p w14:paraId="48FB5B28" w14:textId="651A8A34" w:rsidR="00FB00B5" w:rsidRPr="00AE695A" w:rsidRDefault="00FB00B5" w:rsidP="00C00F52">
            <w:pPr>
              <w:jc w:val="both"/>
              <w:rPr>
                <w:sz w:val="28"/>
                <w:szCs w:val="28"/>
              </w:rPr>
            </w:pPr>
            <w:r w:rsidRPr="00AE695A">
              <w:rPr>
                <w:sz w:val="28"/>
                <w:szCs w:val="28"/>
              </w:rPr>
              <w:t>Формування у здобувачів першого (бакалаврського) рівня вищої освіти здатності здійснювати ефективн</w:t>
            </w:r>
            <w:r w:rsidR="00A84147">
              <w:rPr>
                <w:sz w:val="28"/>
                <w:szCs w:val="28"/>
              </w:rPr>
              <w:t>е</w:t>
            </w:r>
            <w:r w:rsidRPr="00AE695A">
              <w:rPr>
                <w:sz w:val="28"/>
                <w:szCs w:val="28"/>
              </w:rPr>
              <w:t xml:space="preserve"> </w:t>
            </w:r>
            <w:r w:rsidR="00A84147">
              <w:rPr>
                <w:sz w:val="28"/>
                <w:szCs w:val="28"/>
              </w:rPr>
              <w:t xml:space="preserve">обслуговування </w:t>
            </w:r>
            <w:r w:rsidRPr="00AE695A">
              <w:rPr>
                <w:sz w:val="28"/>
                <w:szCs w:val="28"/>
              </w:rPr>
              <w:t>в сфері</w:t>
            </w:r>
            <w:r w:rsidR="00A84147">
              <w:t xml:space="preserve"> </w:t>
            </w:r>
            <w:r w:rsidR="00A84147" w:rsidRPr="00A84147">
              <w:rPr>
                <w:sz w:val="28"/>
                <w:szCs w:val="28"/>
              </w:rPr>
              <w:t>електро</w:t>
            </w:r>
            <w:r w:rsidR="00A84147">
              <w:rPr>
                <w:sz w:val="28"/>
                <w:szCs w:val="28"/>
              </w:rPr>
              <w:t>устаткування</w:t>
            </w:r>
            <w:r w:rsidR="00A84147" w:rsidRPr="00A84147">
              <w:rPr>
                <w:sz w:val="28"/>
                <w:szCs w:val="28"/>
              </w:rPr>
              <w:t xml:space="preserve"> автомобілів</w:t>
            </w:r>
            <w:r w:rsidRPr="00AE695A">
              <w:rPr>
                <w:sz w:val="28"/>
                <w:szCs w:val="28"/>
              </w:rPr>
              <w:t xml:space="preserve">, зокрема </w:t>
            </w:r>
            <w:r w:rsidR="00A84147">
              <w:rPr>
                <w:sz w:val="28"/>
                <w:szCs w:val="28"/>
              </w:rPr>
              <w:t>використовуючи комп’ютерні засобами</w:t>
            </w:r>
            <w:r w:rsidRPr="00AE695A">
              <w:rPr>
                <w:sz w:val="28"/>
                <w:szCs w:val="28"/>
              </w:rPr>
              <w:t xml:space="preserve"> та інформаційн</w:t>
            </w:r>
            <w:r w:rsidR="00A84147">
              <w:rPr>
                <w:sz w:val="28"/>
                <w:szCs w:val="28"/>
              </w:rPr>
              <w:t>і</w:t>
            </w:r>
            <w:r w:rsidRPr="00AE695A">
              <w:rPr>
                <w:sz w:val="28"/>
                <w:szCs w:val="28"/>
              </w:rPr>
              <w:t xml:space="preserve"> системи</w:t>
            </w:r>
            <w:r w:rsidR="00A84147">
              <w:rPr>
                <w:sz w:val="28"/>
                <w:szCs w:val="28"/>
              </w:rPr>
              <w:t xml:space="preserve"> діагностики </w:t>
            </w:r>
            <w:r w:rsidR="00A84147" w:rsidRPr="00A84147">
              <w:rPr>
                <w:sz w:val="28"/>
                <w:szCs w:val="28"/>
              </w:rPr>
              <w:t>автомобілів</w:t>
            </w:r>
            <w:r w:rsidRPr="00AE695A">
              <w:rPr>
                <w:sz w:val="28"/>
                <w:szCs w:val="28"/>
              </w:rPr>
              <w:t>.</w:t>
            </w:r>
          </w:p>
          <w:p w14:paraId="6DE4F60E" w14:textId="5CF12023" w:rsidR="00DE37FA" w:rsidRPr="00D713B8" w:rsidRDefault="00D713B8" w:rsidP="00C00F52">
            <w:pPr>
              <w:jc w:val="both"/>
              <w:rPr>
                <w:sz w:val="28"/>
                <w:szCs w:val="28"/>
              </w:rPr>
            </w:pPr>
            <w:r w:rsidRPr="00AE695A">
              <w:rPr>
                <w:sz w:val="28"/>
                <w:szCs w:val="28"/>
              </w:rPr>
              <w:t xml:space="preserve"> </w:t>
            </w:r>
            <w:r w:rsidRPr="00AE695A">
              <w:rPr>
                <w:i/>
                <w:sz w:val="28"/>
                <w:szCs w:val="28"/>
              </w:rPr>
              <w:t>Ключові слова</w:t>
            </w:r>
            <w:r w:rsidRPr="00AE695A">
              <w:rPr>
                <w:sz w:val="28"/>
                <w:szCs w:val="28"/>
              </w:rPr>
              <w:t xml:space="preserve">: </w:t>
            </w:r>
            <w:r w:rsidR="007C54D3" w:rsidRPr="007C54D3">
              <w:rPr>
                <w:sz w:val="28"/>
                <w:szCs w:val="28"/>
              </w:rPr>
              <w:t>електроустаткування автомобілів</w:t>
            </w:r>
            <w:r w:rsidRPr="00AE695A">
              <w:rPr>
                <w:sz w:val="28"/>
                <w:szCs w:val="28"/>
              </w:rPr>
              <w:t xml:space="preserve">, </w:t>
            </w:r>
            <w:r w:rsidR="007C54D3" w:rsidRPr="007C54D3">
              <w:rPr>
                <w:sz w:val="28"/>
                <w:szCs w:val="28"/>
              </w:rPr>
              <w:t>комп’ютерні засоби</w:t>
            </w:r>
            <w:r w:rsidR="007C54D3">
              <w:rPr>
                <w:sz w:val="28"/>
                <w:szCs w:val="28"/>
              </w:rPr>
              <w:t xml:space="preserve"> </w:t>
            </w:r>
            <w:r w:rsidR="007C54D3" w:rsidRPr="007C54D3">
              <w:rPr>
                <w:sz w:val="28"/>
                <w:szCs w:val="28"/>
              </w:rPr>
              <w:t>діагностики</w:t>
            </w:r>
            <w:r w:rsidRPr="00AE695A">
              <w:rPr>
                <w:sz w:val="28"/>
                <w:szCs w:val="28"/>
              </w:rPr>
              <w:t xml:space="preserve">, інформаційно-аналітичні інструменти, </w:t>
            </w:r>
            <w:r w:rsidR="007C54D3" w:rsidRPr="007C54D3">
              <w:rPr>
                <w:sz w:val="28"/>
                <w:szCs w:val="28"/>
              </w:rPr>
              <w:t xml:space="preserve">інформаційно-аналітичні </w:t>
            </w:r>
            <w:r w:rsidR="007C54D3">
              <w:rPr>
                <w:sz w:val="28"/>
                <w:szCs w:val="28"/>
              </w:rPr>
              <w:t>системи.</w:t>
            </w:r>
          </w:p>
        </w:tc>
      </w:tr>
      <w:tr w:rsidR="007207BA" w:rsidRPr="00CC1059" w14:paraId="14AD7D68" w14:textId="77777777" w:rsidTr="00776992">
        <w:tc>
          <w:tcPr>
            <w:tcW w:w="2830" w:type="dxa"/>
          </w:tcPr>
          <w:p w14:paraId="06296C30" w14:textId="77777777" w:rsidR="007207BA" w:rsidRPr="007207BA" w:rsidRDefault="007207BA" w:rsidP="007207BA">
            <w:pPr>
              <w:rPr>
                <w:b/>
                <w:sz w:val="28"/>
                <w:szCs w:val="28"/>
              </w:rPr>
            </w:pPr>
            <w:r w:rsidRPr="007207BA">
              <w:rPr>
                <w:b/>
                <w:sz w:val="28"/>
                <w:szCs w:val="28"/>
              </w:rPr>
              <w:t>Особливості програми</w:t>
            </w:r>
          </w:p>
        </w:tc>
        <w:tc>
          <w:tcPr>
            <w:tcW w:w="7088" w:type="dxa"/>
          </w:tcPr>
          <w:p w14:paraId="7E281FF0" w14:textId="7C998E54" w:rsidR="00FB00B5" w:rsidRPr="00FB00B5" w:rsidRDefault="00FB00B5" w:rsidP="007207BA">
            <w:pPr>
              <w:spacing w:line="246" w:lineRule="auto"/>
              <w:ind w:left="48" w:right="125" w:firstLine="5"/>
              <w:jc w:val="both"/>
              <w:rPr>
                <w:sz w:val="28"/>
                <w:szCs w:val="28"/>
              </w:rPr>
            </w:pPr>
            <w:r w:rsidRPr="00FB00B5">
              <w:rPr>
                <w:sz w:val="28"/>
                <w:szCs w:val="28"/>
              </w:rPr>
              <w:t>Програма вимагає спеціальної практик із застосуванням сучасних ІКТ, передбачено трансфер кредитів ЄКТС, он-лайн курси, дистанційне навчання тощо.</w:t>
            </w:r>
          </w:p>
          <w:p w14:paraId="743DB42D" w14:textId="77777777" w:rsidR="00A4566F" w:rsidRDefault="005F471C" w:rsidP="005D2C39">
            <w:pPr>
              <w:spacing w:line="246" w:lineRule="auto"/>
              <w:ind w:left="48" w:right="125" w:firstLine="5"/>
              <w:jc w:val="both"/>
              <w:rPr>
                <w:sz w:val="28"/>
                <w:szCs w:val="28"/>
              </w:rPr>
            </w:pPr>
            <w:r w:rsidRPr="00FB00B5">
              <w:rPr>
                <w:sz w:val="28"/>
                <w:szCs w:val="28"/>
              </w:rPr>
              <w:t xml:space="preserve">Для організації зв’язку з майбутньою сферою діяльності планується проходження практики </w:t>
            </w:r>
            <w:r w:rsidR="007C54D3">
              <w:rPr>
                <w:sz w:val="28"/>
                <w:szCs w:val="28"/>
              </w:rPr>
              <w:t xml:space="preserve">на підприємствах </w:t>
            </w:r>
            <w:proofErr w:type="spellStart"/>
            <w:r w:rsidR="007C54D3">
              <w:rPr>
                <w:sz w:val="28"/>
                <w:szCs w:val="28"/>
              </w:rPr>
              <w:t>стейкхолдерів</w:t>
            </w:r>
            <w:proofErr w:type="spellEnd"/>
            <w:r w:rsidRPr="00FB00B5">
              <w:rPr>
                <w:sz w:val="28"/>
                <w:szCs w:val="28"/>
              </w:rPr>
              <w:t>.</w:t>
            </w:r>
            <w:r w:rsidR="007C54D3">
              <w:rPr>
                <w:sz w:val="28"/>
                <w:szCs w:val="28"/>
              </w:rPr>
              <w:t xml:space="preserve"> </w:t>
            </w:r>
            <w:r w:rsidR="007C54D3" w:rsidRPr="007C54D3">
              <w:rPr>
                <w:sz w:val="28"/>
                <w:szCs w:val="28"/>
              </w:rPr>
              <w:t>Акцент ставиться на здатності організовувати і підтримувати комплекс заходів щодо вирішення загальних проблем і задач професійної діяльності</w:t>
            </w:r>
            <w:r w:rsidR="007C54D3">
              <w:rPr>
                <w:sz w:val="28"/>
                <w:szCs w:val="28"/>
              </w:rPr>
              <w:t>, зокрема</w:t>
            </w:r>
            <w:r w:rsidR="007C54D3" w:rsidRPr="007C54D3">
              <w:rPr>
                <w:sz w:val="28"/>
                <w:szCs w:val="28"/>
              </w:rPr>
              <w:t xml:space="preserve"> при </w:t>
            </w:r>
            <w:r w:rsidR="007C54D3">
              <w:rPr>
                <w:sz w:val="28"/>
                <w:szCs w:val="28"/>
              </w:rPr>
              <w:t xml:space="preserve">здійсненні </w:t>
            </w:r>
            <w:r w:rsidR="007C54D3" w:rsidRPr="007C54D3">
              <w:rPr>
                <w:sz w:val="28"/>
                <w:szCs w:val="28"/>
              </w:rPr>
              <w:t>комп’ютерної діагностики автомобілів.</w:t>
            </w:r>
          </w:p>
          <w:p w14:paraId="0AA5C61A" w14:textId="0D32E311" w:rsidR="00843BC0" w:rsidRPr="00B03F0C" w:rsidRDefault="00843BC0" w:rsidP="005D2C39">
            <w:pPr>
              <w:spacing w:line="246" w:lineRule="auto"/>
              <w:ind w:left="48" w:right="125" w:firstLine="5"/>
              <w:jc w:val="both"/>
              <w:rPr>
                <w:sz w:val="28"/>
                <w:szCs w:val="28"/>
              </w:rPr>
            </w:pPr>
          </w:p>
        </w:tc>
      </w:tr>
      <w:tr w:rsidR="00335C78" w:rsidRPr="00C60D22" w14:paraId="70A17475" w14:textId="77777777" w:rsidTr="004B687A">
        <w:tc>
          <w:tcPr>
            <w:tcW w:w="9918" w:type="dxa"/>
            <w:gridSpan w:val="2"/>
          </w:tcPr>
          <w:p w14:paraId="5EB0CDD4" w14:textId="77777777" w:rsidR="00335C78" w:rsidRPr="00B03F0C" w:rsidRDefault="00335C78" w:rsidP="00335C78">
            <w:pPr>
              <w:ind w:firstLine="709"/>
              <w:jc w:val="center"/>
              <w:rPr>
                <w:b/>
                <w:sz w:val="28"/>
                <w:szCs w:val="28"/>
              </w:rPr>
            </w:pPr>
            <w:r w:rsidRPr="00B03F0C">
              <w:rPr>
                <w:b/>
                <w:sz w:val="28"/>
                <w:szCs w:val="28"/>
              </w:rPr>
              <w:lastRenderedPageBreak/>
              <w:t>4 – Придатність випускників до працевлаштування</w:t>
            </w:r>
          </w:p>
          <w:p w14:paraId="3FD5300F" w14:textId="77777777" w:rsidR="00335C78" w:rsidRPr="00B03F0C" w:rsidRDefault="00335C78" w:rsidP="00335C78">
            <w:pPr>
              <w:ind w:firstLine="709"/>
              <w:jc w:val="center"/>
              <w:rPr>
                <w:b/>
                <w:sz w:val="28"/>
                <w:szCs w:val="28"/>
              </w:rPr>
            </w:pPr>
            <w:r w:rsidRPr="00B03F0C">
              <w:rPr>
                <w:b/>
                <w:sz w:val="28"/>
                <w:szCs w:val="28"/>
              </w:rPr>
              <w:t xml:space="preserve"> й подальшого навчання</w:t>
            </w:r>
          </w:p>
        </w:tc>
      </w:tr>
      <w:tr w:rsidR="007207BA" w:rsidRPr="005F471C" w14:paraId="73295538" w14:textId="77777777" w:rsidTr="00776992">
        <w:tc>
          <w:tcPr>
            <w:tcW w:w="2830" w:type="dxa"/>
          </w:tcPr>
          <w:p w14:paraId="7CFD9181" w14:textId="77777777" w:rsidR="007207BA" w:rsidRPr="007207BA" w:rsidRDefault="007207BA" w:rsidP="007207BA">
            <w:pPr>
              <w:rPr>
                <w:b/>
                <w:sz w:val="28"/>
                <w:szCs w:val="28"/>
              </w:rPr>
            </w:pPr>
            <w:r w:rsidRPr="007207BA">
              <w:rPr>
                <w:b/>
                <w:sz w:val="28"/>
                <w:szCs w:val="28"/>
              </w:rPr>
              <w:t>Придатність до працевлаштування</w:t>
            </w:r>
          </w:p>
        </w:tc>
        <w:tc>
          <w:tcPr>
            <w:tcW w:w="7088" w:type="dxa"/>
          </w:tcPr>
          <w:p w14:paraId="26C3FC5F" w14:textId="77777777" w:rsidR="005F471C" w:rsidRPr="00CB23BE" w:rsidRDefault="005F471C" w:rsidP="005F471C">
            <w:pPr>
              <w:tabs>
                <w:tab w:val="left" w:pos="0"/>
              </w:tabs>
              <w:ind w:firstLine="5"/>
              <w:jc w:val="both"/>
              <w:rPr>
                <w:color w:val="000000" w:themeColor="text1"/>
                <w:sz w:val="28"/>
                <w:szCs w:val="28"/>
              </w:rPr>
            </w:pPr>
            <w:r w:rsidRPr="00CB23BE">
              <w:rPr>
                <w:color w:val="000000" w:themeColor="text1"/>
                <w:sz w:val="28"/>
                <w:szCs w:val="28"/>
              </w:rPr>
              <w:t xml:space="preserve">Випускник освітнього рівня бакалавр після успішного виконання освітньої програми здатен виконувати професійну роботу фахівця і відповідно до Національного класифікатора України: Класифікатор професій (ДК 003:2010) займати первинну посаду за категоріями: </w:t>
            </w:r>
          </w:p>
          <w:p w14:paraId="7A83B882" w14:textId="715A7A28" w:rsidR="00A4566F" w:rsidRPr="00CB23BE" w:rsidRDefault="00CB23BE" w:rsidP="00CB23BE">
            <w:pPr>
              <w:spacing w:line="234" w:lineRule="auto"/>
              <w:ind w:left="38"/>
              <w:jc w:val="both"/>
              <w:rPr>
                <w:color w:val="000000" w:themeColor="text1"/>
                <w:sz w:val="28"/>
                <w:szCs w:val="28"/>
              </w:rPr>
            </w:pPr>
            <w:r w:rsidRPr="00CB23BE">
              <w:rPr>
                <w:color w:val="000000" w:themeColor="text1"/>
                <w:sz w:val="28"/>
                <w:szCs w:val="28"/>
              </w:rPr>
              <w:t>-</w:t>
            </w:r>
            <w:r>
              <w:rPr>
                <w:color w:val="000000" w:themeColor="text1"/>
                <w:sz w:val="28"/>
                <w:szCs w:val="28"/>
              </w:rPr>
              <w:t xml:space="preserve"> </w:t>
            </w:r>
            <w:r w:rsidR="00A4566F" w:rsidRPr="00CB23BE">
              <w:rPr>
                <w:color w:val="000000" w:themeColor="text1"/>
                <w:sz w:val="28"/>
                <w:szCs w:val="28"/>
              </w:rPr>
              <w:t xml:space="preserve">2144 Професіонали в галузі електроніки та </w:t>
            </w:r>
            <w:r>
              <w:rPr>
                <w:color w:val="000000" w:themeColor="text1"/>
                <w:sz w:val="28"/>
                <w:szCs w:val="28"/>
              </w:rPr>
              <w:t> </w:t>
            </w:r>
          </w:p>
          <w:p w14:paraId="2A4A4678" w14:textId="45CCD75F" w:rsidR="00A4566F" w:rsidRPr="00CB23BE" w:rsidRDefault="00CB23BE" w:rsidP="00CB23BE">
            <w:pPr>
              <w:pStyle w:val="a4"/>
              <w:spacing w:line="234" w:lineRule="auto"/>
              <w:ind w:left="180"/>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інженер в галузі електроніки і телекомунікацій; інженер-</w:t>
            </w:r>
            <w:proofErr w:type="spellStart"/>
            <w:r w:rsidR="00A4566F" w:rsidRPr="00CB23BE">
              <w:rPr>
                <w:color w:val="000000" w:themeColor="text1"/>
                <w:sz w:val="28"/>
                <w:szCs w:val="28"/>
              </w:rPr>
              <w:t>електронік</w:t>
            </w:r>
            <w:proofErr w:type="spellEnd"/>
            <w:r w:rsidR="00A4566F" w:rsidRPr="00CB23BE">
              <w:rPr>
                <w:color w:val="000000" w:themeColor="text1"/>
                <w:sz w:val="28"/>
                <w:szCs w:val="28"/>
              </w:rPr>
              <w:t>;</w:t>
            </w:r>
          </w:p>
          <w:p w14:paraId="7E7E2B27" w14:textId="7C0E49ED" w:rsidR="00A4566F" w:rsidRPr="00CB23BE" w:rsidRDefault="00CB23BE" w:rsidP="00CB23BE">
            <w:pPr>
              <w:pStyle w:val="a4"/>
              <w:spacing w:line="234" w:lineRule="auto"/>
              <w:ind w:left="180"/>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інженер-конструктор (електроніка).</w:t>
            </w:r>
          </w:p>
          <w:p w14:paraId="494A74E6" w14:textId="1B00E897"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2145.2 Інженер з діагностування технічного стану колісних транспортних засобів</w:t>
            </w:r>
          </w:p>
          <w:p w14:paraId="48736D9A" w14:textId="1781276B"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2149 Професіонали в інших галузях інженерної справи:</w:t>
            </w:r>
          </w:p>
          <w:p w14:paraId="1B63D97D" w14:textId="6879DF9C"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інженер з налагодження й випробувань (з електроніки);</w:t>
            </w:r>
          </w:p>
          <w:p w14:paraId="609B4AC7" w14:textId="4A5D2AC0"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інженер з організації експлуатації та ремонту (з електроніки).</w:t>
            </w:r>
          </w:p>
          <w:p w14:paraId="4090A13D" w14:textId="5A610A67"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3114 Технічні фахівці в галузі електроніки та телекомунікацій </w:t>
            </w:r>
          </w:p>
          <w:p w14:paraId="4DC4B9B0" w14:textId="274637CA"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 xml:space="preserve">технік із </w:t>
            </w:r>
            <w:proofErr w:type="spellStart"/>
            <w:r w:rsidR="00A4566F" w:rsidRPr="00CB23BE">
              <w:rPr>
                <w:color w:val="000000" w:themeColor="text1"/>
                <w:sz w:val="28"/>
                <w:szCs w:val="28"/>
              </w:rPr>
              <w:t>конфігурованої</w:t>
            </w:r>
            <w:proofErr w:type="spellEnd"/>
            <w:r w:rsidR="00A4566F" w:rsidRPr="00CB23BE">
              <w:rPr>
                <w:color w:val="000000" w:themeColor="text1"/>
                <w:sz w:val="28"/>
                <w:szCs w:val="28"/>
              </w:rPr>
              <w:t xml:space="preserve"> комп'ютерної системи; </w:t>
            </w:r>
          </w:p>
          <w:p w14:paraId="23B711C6" w14:textId="10BBC7DF"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технік-конструктор (електроніка). </w:t>
            </w:r>
          </w:p>
          <w:p w14:paraId="41319A0B" w14:textId="6F94F8C7"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lang w:bidi="uk-UA"/>
              </w:rPr>
              <w:t xml:space="preserve">- </w:t>
            </w:r>
            <w:r w:rsidR="00A4566F" w:rsidRPr="00CB23BE">
              <w:rPr>
                <w:color w:val="000000" w:themeColor="text1"/>
                <w:sz w:val="28"/>
                <w:szCs w:val="28"/>
                <w:lang w:bidi="uk-UA"/>
              </w:rPr>
              <w:t>3119 Інші технічні фахівці в галузі фізичних наук та техніки:</w:t>
            </w:r>
            <w:r w:rsidR="00A4566F" w:rsidRPr="00CB23BE">
              <w:rPr>
                <w:color w:val="000000" w:themeColor="text1"/>
                <w:sz w:val="28"/>
                <w:szCs w:val="28"/>
              </w:rPr>
              <w:t xml:space="preserve"> </w:t>
            </w:r>
          </w:p>
          <w:p w14:paraId="26EF6BEB" w14:textId="5986F699"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диспетчер зі збору навігаційної інформації лаборант (з електроніки);</w:t>
            </w:r>
          </w:p>
          <w:p w14:paraId="4A0BDAA1" w14:textId="61EAD07A"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 xml:space="preserve">технік з підготовки технічної документації (з електроніки); </w:t>
            </w:r>
          </w:p>
          <w:p w14:paraId="009EE4C4" w14:textId="55E11D91"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lang w:bidi="uk-UA"/>
              </w:rPr>
              <w:t xml:space="preserve">- </w:t>
            </w:r>
            <w:r w:rsidR="00A4566F" w:rsidRPr="00CB23BE">
              <w:rPr>
                <w:color w:val="000000" w:themeColor="text1"/>
                <w:sz w:val="28"/>
                <w:szCs w:val="28"/>
                <w:lang w:bidi="uk-UA"/>
              </w:rPr>
              <w:t>3123 Контролери та регулювальники промислових роботів</w:t>
            </w:r>
            <w:r w:rsidR="00A4566F" w:rsidRPr="00CB23BE">
              <w:rPr>
                <w:color w:val="000000" w:themeColor="text1"/>
                <w:sz w:val="28"/>
                <w:szCs w:val="28"/>
              </w:rPr>
              <w:t>:</w:t>
            </w:r>
          </w:p>
          <w:p w14:paraId="6ABAE241" w14:textId="53B16C3E" w:rsidR="00A4566F" w:rsidRPr="00CB23BE" w:rsidRDefault="00CB23BE" w:rsidP="00CB23BE">
            <w:pPr>
              <w:pStyle w:val="a4"/>
              <w:spacing w:line="234" w:lineRule="auto"/>
              <w:ind w:left="38"/>
              <w:jc w:val="both"/>
              <w:rPr>
                <w:color w:val="000000" w:themeColor="text1"/>
                <w:sz w:val="28"/>
                <w:szCs w:val="28"/>
              </w:rPr>
            </w:pPr>
            <w:r w:rsidRPr="00CB23BE">
              <w:rPr>
                <w:color w:val="000000" w:themeColor="text1"/>
                <w:sz w:val="28"/>
                <w:szCs w:val="28"/>
              </w:rPr>
              <w:t xml:space="preserve">- </w:t>
            </w:r>
            <w:r w:rsidR="00A4566F" w:rsidRPr="00CB23BE">
              <w:rPr>
                <w:color w:val="000000" w:themeColor="text1"/>
                <w:sz w:val="28"/>
                <w:szCs w:val="28"/>
              </w:rPr>
              <w:t>те</w:t>
            </w:r>
            <w:r w:rsidR="00A4566F" w:rsidRPr="00CB23BE">
              <w:rPr>
                <w:color w:val="000000" w:themeColor="text1"/>
                <w:sz w:val="28"/>
                <w:szCs w:val="28"/>
                <w:lang w:bidi="uk-UA"/>
              </w:rPr>
              <w:t>хнік з налагоджування та випробувань контролер роботів.</w:t>
            </w:r>
          </w:p>
          <w:p w14:paraId="1E86DA84" w14:textId="27DA4E78" w:rsidR="00A4566F" w:rsidRPr="00CB23BE" w:rsidRDefault="00CB23BE" w:rsidP="00CB23BE">
            <w:pPr>
              <w:pStyle w:val="a4"/>
              <w:spacing w:line="234" w:lineRule="auto"/>
              <w:ind w:left="38"/>
              <w:jc w:val="both"/>
              <w:rPr>
                <w:color w:val="000000" w:themeColor="text1"/>
                <w:sz w:val="28"/>
                <w:szCs w:val="28"/>
                <w:lang w:bidi="uk-UA"/>
              </w:rPr>
            </w:pPr>
            <w:r w:rsidRPr="00CB23BE">
              <w:rPr>
                <w:color w:val="000000" w:themeColor="text1"/>
                <w:sz w:val="28"/>
                <w:szCs w:val="28"/>
                <w:lang w:bidi="uk-UA"/>
              </w:rPr>
              <w:t xml:space="preserve">- </w:t>
            </w:r>
            <w:r w:rsidR="00A4566F" w:rsidRPr="00CB23BE">
              <w:rPr>
                <w:color w:val="000000" w:themeColor="text1"/>
                <w:sz w:val="28"/>
                <w:szCs w:val="28"/>
                <w:lang w:bidi="uk-UA"/>
              </w:rPr>
              <w:t>3139 Інші оператори оптичного та електронного устаткування:</w:t>
            </w:r>
          </w:p>
          <w:p w14:paraId="3679C568" w14:textId="05D1B668" w:rsidR="00A4566F" w:rsidRPr="00CB23BE" w:rsidRDefault="00CB23BE" w:rsidP="00CB23BE">
            <w:pPr>
              <w:pStyle w:val="a4"/>
              <w:spacing w:line="234" w:lineRule="auto"/>
              <w:ind w:left="38"/>
              <w:rPr>
                <w:color w:val="000000" w:themeColor="text1"/>
                <w:sz w:val="28"/>
                <w:szCs w:val="28"/>
                <w:lang w:bidi="uk-UA"/>
              </w:rPr>
            </w:pPr>
            <w:r w:rsidRPr="00CB23BE">
              <w:rPr>
                <w:color w:val="000000" w:themeColor="text1"/>
                <w:sz w:val="28"/>
                <w:szCs w:val="28"/>
                <w:lang w:bidi="uk-UA"/>
              </w:rPr>
              <w:t xml:space="preserve">- </w:t>
            </w:r>
            <w:r w:rsidR="00A4566F" w:rsidRPr="00CB23BE">
              <w:rPr>
                <w:color w:val="000000" w:themeColor="text1"/>
                <w:sz w:val="28"/>
                <w:szCs w:val="28"/>
                <w:lang w:bidi="uk-UA"/>
              </w:rPr>
              <w:t>технік з діагностичного устаткування;</w:t>
            </w:r>
          </w:p>
          <w:p w14:paraId="115B35BD" w14:textId="3796DDE3" w:rsidR="00A4566F" w:rsidRPr="00CB23BE" w:rsidRDefault="00CB23BE" w:rsidP="00CB23BE">
            <w:pPr>
              <w:pStyle w:val="a4"/>
              <w:spacing w:line="234" w:lineRule="auto"/>
              <w:ind w:left="38"/>
              <w:jc w:val="both"/>
              <w:rPr>
                <w:color w:val="000000" w:themeColor="text1"/>
                <w:sz w:val="24"/>
                <w:szCs w:val="24"/>
              </w:rPr>
            </w:pPr>
            <w:r w:rsidRPr="00CB23BE">
              <w:rPr>
                <w:color w:val="000000" w:themeColor="text1"/>
                <w:sz w:val="28"/>
                <w:szCs w:val="28"/>
              </w:rPr>
              <w:t xml:space="preserve">- </w:t>
            </w:r>
            <w:r w:rsidR="00A4566F" w:rsidRPr="00CB23BE">
              <w:rPr>
                <w:color w:val="000000" w:themeColor="text1"/>
                <w:sz w:val="28"/>
                <w:szCs w:val="28"/>
              </w:rPr>
              <w:t>технік-оператор електронного устаткування</w:t>
            </w:r>
            <w:r w:rsidR="00FB00B5" w:rsidRPr="00CB23BE">
              <w:rPr>
                <w:color w:val="000000" w:themeColor="text1"/>
                <w:sz w:val="28"/>
                <w:szCs w:val="28"/>
              </w:rPr>
              <w:t>.</w:t>
            </w:r>
          </w:p>
        </w:tc>
      </w:tr>
      <w:tr w:rsidR="007207BA" w:rsidRPr="00D713B8" w14:paraId="07789D26" w14:textId="77777777" w:rsidTr="00776992">
        <w:tc>
          <w:tcPr>
            <w:tcW w:w="2830" w:type="dxa"/>
          </w:tcPr>
          <w:p w14:paraId="13B74314" w14:textId="77777777" w:rsidR="007207BA" w:rsidRPr="007207BA" w:rsidRDefault="007207BA" w:rsidP="007207BA">
            <w:pPr>
              <w:rPr>
                <w:b/>
                <w:sz w:val="28"/>
                <w:szCs w:val="28"/>
              </w:rPr>
            </w:pPr>
            <w:r w:rsidRPr="007207BA">
              <w:rPr>
                <w:b/>
                <w:sz w:val="28"/>
                <w:szCs w:val="28"/>
              </w:rPr>
              <w:t>Подальше навчання</w:t>
            </w:r>
          </w:p>
        </w:tc>
        <w:tc>
          <w:tcPr>
            <w:tcW w:w="7088" w:type="dxa"/>
          </w:tcPr>
          <w:p w14:paraId="789501F2" w14:textId="4E2D436C" w:rsidR="00A4566F" w:rsidRPr="005F471C" w:rsidRDefault="005F471C" w:rsidP="00CB23BE">
            <w:pPr>
              <w:spacing w:line="259" w:lineRule="auto"/>
              <w:ind w:left="63"/>
              <w:jc w:val="both"/>
              <w:rPr>
                <w:sz w:val="28"/>
                <w:szCs w:val="28"/>
              </w:rPr>
            </w:pPr>
            <w:r w:rsidRPr="005F471C">
              <w:rPr>
                <w:sz w:val="28"/>
                <w:szCs w:val="28"/>
              </w:rPr>
              <w:t>Можливість продовження навчання за програмою другого (магістерського) рівня вищої освіти. Набуття додаткових кваліфікацій в системі післядипломної освіти</w:t>
            </w:r>
            <w:r>
              <w:rPr>
                <w:sz w:val="28"/>
                <w:szCs w:val="28"/>
              </w:rPr>
              <w:t>.</w:t>
            </w:r>
          </w:p>
        </w:tc>
      </w:tr>
      <w:tr w:rsidR="007207BA" w:rsidRPr="00C60D22" w14:paraId="395206F7" w14:textId="77777777" w:rsidTr="004B687A">
        <w:tc>
          <w:tcPr>
            <w:tcW w:w="9918" w:type="dxa"/>
            <w:gridSpan w:val="2"/>
          </w:tcPr>
          <w:p w14:paraId="39317493" w14:textId="77777777" w:rsidR="007207BA" w:rsidRPr="00B03F0C" w:rsidRDefault="007207BA" w:rsidP="007207BA">
            <w:pPr>
              <w:ind w:firstLine="709"/>
              <w:jc w:val="center"/>
              <w:rPr>
                <w:b/>
                <w:sz w:val="28"/>
                <w:szCs w:val="28"/>
              </w:rPr>
            </w:pPr>
            <w:r w:rsidRPr="00B03F0C">
              <w:rPr>
                <w:b/>
                <w:sz w:val="28"/>
                <w:szCs w:val="28"/>
              </w:rPr>
              <w:t>5 – Викладання й оцінювання</w:t>
            </w:r>
          </w:p>
        </w:tc>
      </w:tr>
      <w:tr w:rsidR="007207BA" w:rsidRPr="005629AC" w14:paraId="0ED4FA7A" w14:textId="77777777" w:rsidTr="00776992">
        <w:tc>
          <w:tcPr>
            <w:tcW w:w="2830" w:type="dxa"/>
          </w:tcPr>
          <w:p w14:paraId="1AE20A39" w14:textId="77777777" w:rsidR="007207BA" w:rsidRPr="00FB00B5" w:rsidRDefault="007207BA" w:rsidP="007207BA">
            <w:pPr>
              <w:rPr>
                <w:b/>
                <w:sz w:val="28"/>
                <w:szCs w:val="28"/>
              </w:rPr>
            </w:pPr>
            <w:r w:rsidRPr="00FB00B5">
              <w:rPr>
                <w:b/>
                <w:sz w:val="28"/>
                <w:szCs w:val="28"/>
              </w:rPr>
              <w:t>Викладання й навчання</w:t>
            </w:r>
          </w:p>
        </w:tc>
        <w:tc>
          <w:tcPr>
            <w:tcW w:w="7088" w:type="dxa"/>
          </w:tcPr>
          <w:p w14:paraId="6CAEF409" w14:textId="552674E0" w:rsidR="00A7647C" w:rsidRPr="00FB00B5" w:rsidRDefault="00A4566F" w:rsidP="00C9410A">
            <w:pPr>
              <w:jc w:val="both"/>
              <w:rPr>
                <w:sz w:val="28"/>
                <w:szCs w:val="28"/>
              </w:rPr>
            </w:pPr>
            <w:proofErr w:type="spellStart"/>
            <w:r w:rsidRPr="00A4566F">
              <w:rPr>
                <w:sz w:val="28"/>
                <w:szCs w:val="28"/>
              </w:rPr>
              <w:t>Студеноцентроване</w:t>
            </w:r>
            <w:proofErr w:type="spellEnd"/>
            <w:r w:rsidRPr="00A4566F">
              <w:rPr>
                <w:sz w:val="28"/>
                <w:szCs w:val="28"/>
              </w:rPr>
              <w:t xml:space="preserve"> навчання</w:t>
            </w:r>
            <w:r>
              <w:rPr>
                <w:sz w:val="28"/>
                <w:szCs w:val="28"/>
              </w:rPr>
              <w:t xml:space="preserve">. </w:t>
            </w:r>
            <w:r w:rsidR="00FB00B5" w:rsidRPr="00FB00B5">
              <w:rPr>
                <w:sz w:val="28"/>
                <w:szCs w:val="28"/>
              </w:rPr>
              <w:t xml:space="preserve">Викладання проводиться у вигляді лекцій, практичних </w:t>
            </w:r>
            <w:r>
              <w:rPr>
                <w:sz w:val="28"/>
                <w:szCs w:val="28"/>
              </w:rPr>
              <w:t xml:space="preserve">та лабораторних </w:t>
            </w:r>
            <w:r w:rsidR="00FB00B5" w:rsidRPr="00FB00B5">
              <w:rPr>
                <w:sz w:val="28"/>
                <w:szCs w:val="28"/>
              </w:rPr>
              <w:t xml:space="preserve">занять. Передбачена самостійна робота на основі підручників і конспектів, консультації з викладачем, електронне навчання за окремими освітніми компонентами, </w:t>
            </w:r>
            <w:r w:rsidR="00FB00B5" w:rsidRPr="00FB00B5">
              <w:rPr>
                <w:sz w:val="28"/>
                <w:szCs w:val="28"/>
              </w:rPr>
              <w:lastRenderedPageBreak/>
              <w:t xml:space="preserve">індивідуальні заняття, групова </w:t>
            </w:r>
            <w:proofErr w:type="spellStart"/>
            <w:r w:rsidR="00B477E9" w:rsidRPr="00FB00B5">
              <w:rPr>
                <w:sz w:val="28"/>
                <w:szCs w:val="28"/>
              </w:rPr>
              <w:t>про</w:t>
            </w:r>
            <w:r w:rsidR="002343A2">
              <w:rPr>
                <w:sz w:val="28"/>
                <w:szCs w:val="28"/>
              </w:rPr>
              <w:t>є</w:t>
            </w:r>
            <w:r w:rsidR="00B477E9" w:rsidRPr="00FB00B5">
              <w:rPr>
                <w:sz w:val="28"/>
                <w:szCs w:val="28"/>
              </w:rPr>
              <w:t>ктна</w:t>
            </w:r>
            <w:proofErr w:type="spellEnd"/>
            <w:r w:rsidR="00FB00B5" w:rsidRPr="00FB00B5">
              <w:rPr>
                <w:sz w:val="28"/>
                <w:szCs w:val="28"/>
              </w:rPr>
              <w:t xml:space="preserve"> робота. </w:t>
            </w:r>
            <w:r>
              <w:rPr>
                <w:sz w:val="28"/>
                <w:szCs w:val="28"/>
              </w:rPr>
              <w:t xml:space="preserve">На </w:t>
            </w:r>
            <w:r w:rsidR="00FB00B5" w:rsidRPr="00FB00B5">
              <w:rPr>
                <w:sz w:val="28"/>
                <w:szCs w:val="28"/>
              </w:rPr>
              <w:t>останньо</w:t>
            </w:r>
            <w:r w:rsidR="00B477E9">
              <w:rPr>
                <w:sz w:val="28"/>
                <w:szCs w:val="28"/>
              </w:rPr>
              <w:t>му</w:t>
            </w:r>
            <w:r w:rsidR="00FB00B5" w:rsidRPr="00FB00B5">
              <w:rPr>
                <w:sz w:val="28"/>
                <w:szCs w:val="28"/>
              </w:rPr>
              <w:t xml:space="preserve"> ро</w:t>
            </w:r>
            <w:r w:rsidR="00B477E9">
              <w:rPr>
                <w:sz w:val="28"/>
                <w:szCs w:val="28"/>
              </w:rPr>
              <w:t>ці</w:t>
            </w:r>
            <w:r w:rsidR="00FB00B5" w:rsidRPr="00FB00B5">
              <w:rPr>
                <w:sz w:val="28"/>
                <w:szCs w:val="28"/>
              </w:rPr>
              <w:t xml:space="preserve"> навчання відводиться </w:t>
            </w:r>
            <w:r w:rsidRPr="00FB00B5">
              <w:rPr>
                <w:sz w:val="28"/>
                <w:szCs w:val="28"/>
              </w:rPr>
              <w:t xml:space="preserve">час </w:t>
            </w:r>
            <w:r w:rsidR="00FB00B5" w:rsidRPr="00FB00B5">
              <w:rPr>
                <w:sz w:val="28"/>
                <w:szCs w:val="28"/>
              </w:rPr>
              <w:t>на практику й виконання кваліфікаційної роботи.</w:t>
            </w:r>
          </w:p>
        </w:tc>
      </w:tr>
      <w:tr w:rsidR="007207BA" w:rsidRPr="005F471C" w14:paraId="077198BF" w14:textId="77777777" w:rsidTr="00776992">
        <w:tc>
          <w:tcPr>
            <w:tcW w:w="2830" w:type="dxa"/>
          </w:tcPr>
          <w:p w14:paraId="1B99E1E1" w14:textId="77777777" w:rsidR="007207BA" w:rsidRPr="007207BA" w:rsidRDefault="007207BA" w:rsidP="007207BA">
            <w:pPr>
              <w:rPr>
                <w:b/>
                <w:sz w:val="28"/>
                <w:szCs w:val="28"/>
              </w:rPr>
            </w:pPr>
            <w:r w:rsidRPr="007207BA">
              <w:rPr>
                <w:b/>
                <w:sz w:val="28"/>
                <w:szCs w:val="28"/>
              </w:rPr>
              <w:lastRenderedPageBreak/>
              <w:t>Оцінювання</w:t>
            </w:r>
          </w:p>
        </w:tc>
        <w:tc>
          <w:tcPr>
            <w:tcW w:w="7088" w:type="dxa"/>
          </w:tcPr>
          <w:p w14:paraId="797B3A1E" w14:textId="28AC0E09" w:rsidR="00A7647C" w:rsidRPr="00FB00B5" w:rsidRDefault="00B477E9" w:rsidP="00C9410A">
            <w:pPr>
              <w:jc w:val="both"/>
              <w:rPr>
                <w:color w:val="000000" w:themeColor="text1"/>
                <w:sz w:val="28"/>
                <w:szCs w:val="28"/>
              </w:rPr>
            </w:pPr>
            <w:r w:rsidRPr="00B477E9">
              <w:rPr>
                <w:sz w:val="28"/>
                <w:szCs w:val="28"/>
              </w:rPr>
              <w:t>Оцінювання навчальних досягнень здійснюється за 100-бальною (рейтинговою) шкалою ЄКТС (ECTS), національною 4-х бальною шкалою («відмінно», «добре», «задовільно», «незадовільно») і вербальною («зараховано», «</w:t>
            </w:r>
            <w:proofErr w:type="spellStart"/>
            <w:r w:rsidRPr="00B477E9">
              <w:rPr>
                <w:sz w:val="28"/>
                <w:szCs w:val="28"/>
              </w:rPr>
              <w:t>незараховано</w:t>
            </w:r>
            <w:proofErr w:type="spellEnd"/>
            <w:r w:rsidRPr="00B477E9">
              <w:rPr>
                <w:sz w:val="28"/>
                <w:szCs w:val="28"/>
              </w:rPr>
              <w:t xml:space="preserve">») системами. Види контролю: поточний, підсумковий, самоконтроль. Форми контролю: усне та письмове опитування, тестові завдання, презентації, захист курсових робіт та </w:t>
            </w:r>
            <w:proofErr w:type="spellStart"/>
            <w:r w:rsidRPr="00B477E9">
              <w:rPr>
                <w:sz w:val="28"/>
                <w:szCs w:val="28"/>
              </w:rPr>
              <w:t>про</w:t>
            </w:r>
            <w:r w:rsidR="002343A2">
              <w:rPr>
                <w:sz w:val="28"/>
                <w:szCs w:val="28"/>
              </w:rPr>
              <w:t>є</w:t>
            </w:r>
            <w:r w:rsidRPr="00B477E9">
              <w:rPr>
                <w:sz w:val="28"/>
                <w:szCs w:val="28"/>
              </w:rPr>
              <w:t>ктів</w:t>
            </w:r>
            <w:proofErr w:type="spellEnd"/>
            <w:r w:rsidRPr="00B477E9">
              <w:rPr>
                <w:sz w:val="28"/>
                <w:szCs w:val="28"/>
              </w:rPr>
              <w:t>, звітів з практик, проведення атестаційного екзамену.</w:t>
            </w:r>
          </w:p>
        </w:tc>
      </w:tr>
      <w:tr w:rsidR="007207BA" w:rsidRPr="00C60D22" w14:paraId="3A96BD02" w14:textId="77777777" w:rsidTr="004B687A">
        <w:tc>
          <w:tcPr>
            <w:tcW w:w="9918" w:type="dxa"/>
            <w:gridSpan w:val="2"/>
          </w:tcPr>
          <w:p w14:paraId="2BFD9701" w14:textId="77777777" w:rsidR="007207BA" w:rsidRPr="00B03F0C" w:rsidRDefault="007207BA" w:rsidP="007207BA">
            <w:pPr>
              <w:ind w:firstLine="709"/>
              <w:jc w:val="center"/>
              <w:rPr>
                <w:b/>
                <w:sz w:val="28"/>
                <w:szCs w:val="28"/>
              </w:rPr>
            </w:pPr>
            <w:r w:rsidRPr="00B03F0C">
              <w:rPr>
                <w:b/>
                <w:sz w:val="28"/>
                <w:szCs w:val="28"/>
              </w:rPr>
              <w:t>6 – Програмні компетентності (ПК)</w:t>
            </w:r>
          </w:p>
        </w:tc>
      </w:tr>
      <w:tr w:rsidR="007207BA" w:rsidRPr="00CC1059" w14:paraId="4119E1E7" w14:textId="77777777" w:rsidTr="00776992">
        <w:tc>
          <w:tcPr>
            <w:tcW w:w="2830" w:type="dxa"/>
          </w:tcPr>
          <w:p w14:paraId="43DDBFAE" w14:textId="77777777" w:rsidR="007207BA" w:rsidRPr="007207BA" w:rsidRDefault="007207BA" w:rsidP="007207BA">
            <w:pPr>
              <w:rPr>
                <w:b/>
                <w:sz w:val="28"/>
                <w:szCs w:val="28"/>
              </w:rPr>
            </w:pPr>
            <w:r w:rsidRPr="007207BA">
              <w:rPr>
                <w:b/>
                <w:sz w:val="28"/>
                <w:szCs w:val="28"/>
              </w:rPr>
              <w:t>Інтегральна компетентність (ІК)</w:t>
            </w:r>
          </w:p>
        </w:tc>
        <w:tc>
          <w:tcPr>
            <w:tcW w:w="7088" w:type="dxa"/>
          </w:tcPr>
          <w:p w14:paraId="2D0F5AC4" w14:textId="3E8D3F80" w:rsidR="00A7647C" w:rsidRPr="005F471C" w:rsidRDefault="00B477E9" w:rsidP="00C9410A">
            <w:pPr>
              <w:pStyle w:val="Default"/>
              <w:jc w:val="both"/>
              <w:rPr>
                <w:sz w:val="28"/>
                <w:szCs w:val="28"/>
              </w:rPr>
            </w:pPr>
            <w:r w:rsidRPr="00B477E9">
              <w:rPr>
                <w:sz w:val="28"/>
                <w:szCs w:val="28"/>
              </w:rPr>
              <w:t>Здатність розв’язувати складні спеціалізовані задачі та практичні проблеми, що характеризуються комплексністю та невизначеністю умов, під час професійної діяльності у галузі електроніки, або у процесі навчання, що передбачає застосування теорій та методів електроніки</w:t>
            </w:r>
            <w:r w:rsidR="007207BA" w:rsidRPr="005F471C">
              <w:rPr>
                <w:sz w:val="28"/>
                <w:szCs w:val="28"/>
              </w:rPr>
              <w:t>.</w:t>
            </w:r>
          </w:p>
        </w:tc>
      </w:tr>
      <w:tr w:rsidR="007207BA" w:rsidRPr="00CC1059" w14:paraId="3C43C5F8" w14:textId="77777777" w:rsidTr="00776992">
        <w:tc>
          <w:tcPr>
            <w:tcW w:w="2830" w:type="dxa"/>
          </w:tcPr>
          <w:p w14:paraId="18FC2673" w14:textId="77777777" w:rsidR="007207BA" w:rsidRPr="007207BA" w:rsidRDefault="007207BA" w:rsidP="007207BA">
            <w:pPr>
              <w:rPr>
                <w:b/>
                <w:sz w:val="28"/>
                <w:szCs w:val="28"/>
              </w:rPr>
            </w:pPr>
            <w:r w:rsidRPr="007207BA">
              <w:rPr>
                <w:b/>
                <w:sz w:val="28"/>
                <w:szCs w:val="28"/>
              </w:rPr>
              <w:t>Загальні компетентності (ЗК)</w:t>
            </w:r>
          </w:p>
        </w:tc>
        <w:tc>
          <w:tcPr>
            <w:tcW w:w="7088" w:type="dxa"/>
          </w:tcPr>
          <w:p w14:paraId="1A8CE9D2" w14:textId="6B6DAFA1" w:rsidR="00A7647C" w:rsidRPr="00A7647C" w:rsidRDefault="00A7647C" w:rsidP="00CB23BE">
            <w:pPr>
              <w:pStyle w:val="Default"/>
              <w:jc w:val="both"/>
              <w:rPr>
                <w:sz w:val="28"/>
                <w:szCs w:val="28"/>
                <w:lang w:bidi="uk-UA"/>
              </w:rPr>
            </w:pPr>
            <w:r w:rsidRPr="00A7647C">
              <w:rPr>
                <w:sz w:val="28"/>
                <w:szCs w:val="28"/>
                <w:lang w:bidi="uk-UA"/>
              </w:rPr>
              <w:t>ЗК1. Здатність застосовувати знання у практичних ситуаціях.</w:t>
            </w:r>
          </w:p>
          <w:p w14:paraId="2AF2CD18" w14:textId="69F7927F" w:rsidR="00A7647C" w:rsidRPr="00A7647C" w:rsidRDefault="00A7647C" w:rsidP="00CB23BE">
            <w:pPr>
              <w:pStyle w:val="Default"/>
              <w:jc w:val="both"/>
              <w:rPr>
                <w:sz w:val="28"/>
                <w:szCs w:val="28"/>
                <w:lang w:bidi="uk-UA"/>
              </w:rPr>
            </w:pPr>
            <w:r w:rsidRPr="00A7647C">
              <w:rPr>
                <w:sz w:val="28"/>
                <w:szCs w:val="28"/>
                <w:lang w:bidi="uk-UA"/>
              </w:rPr>
              <w:t>ЗК2. Знання та розуміння предметної області та розуміння професійної діяльності.</w:t>
            </w:r>
          </w:p>
          <w:p w14:paraId="3FB2E736" w14:textId="59BBF843" w:rsidR="00A7647C" w:rsidRPr="00A7647C" w:rsidRDefault="00A7647C" w:rsidP="00CB23BE">
            <w:pPr>
              <w:pStyle w:val="Default"/>
              <w:jc w:val="both"/>
              <w:rPr>
                <w:sz w:val="28"/>
                <w:szCs w:val="28"/>
                <w:lang w:bidi="uk-UA"/>
              </w:rPr>
            </w:pPr>
            <w:r w:rsidRPr="00A7647C">
              <w:rPr>
                <w:sz w:val="28"/>
                <w:szCs w:val="28"/>
                <w:lang w:bidi="uk-UA"/>
              </w:rPr>
              <w:t>ЗК3. Здатність спілкуватися державною мовою як усно, так і письмово.</w:t>
            </w:r>
          </w:p>
          <w:p w14:paraId="4D5CE61F" w14:textId="1B301249" w:rsidR="00A7647C" w:rsidRPr="00A7647C" w:rsidRDefault="00A7647C" w:rsidP="00CB23BE">
            <w:pPr>
              <w:pStyle w:val="Default"/>
              <w:jc w:val="both"/>
              <w:rPr>
                <w:sz w:val="28"/>
                <w:szCs w:val="28"/>
                <w:lang w:bidi="uk-UA"/>
              </w:rPr>
            </w:pPr>
            <w:r w:rsidRPr="00A7647C">
              <w:rPr>
                <w:sz w:val="28"/>
                <w:szCs w:val="28"/>
                <w:lang w:bidi="uk-UA"/>
              </w:rPr>
              <w:t>ЗК4. Здатність спілкуватися іноземною мовою.</w:t>
            </w:r>
          </w:p>
          <w:p w14:paraId="7FF5157D" w14:textId="1E3A3C3C" w:rsidR="00A7647C" w:rsidRPr="00A7647C" w:rsidRDefault="00A7647C" w:rsidP="00CB23BE">
            <w:pPr>
              <w:pStyle w:val="Default"/>
              <w:jc w:val="both"/>
              <w:rPr>
                <w:sz w:val="28"/>
                <w:szCs w:val="28"/>
                <w:lang w:bidi="uk-UA"/>
              </w:rPr>
            </w:pPr>
            <w:r w:rsidRPr="00A7647C">
              <w:rPr>
                <w:sz w:val="28"/>
                <w:szCs w:val="28"/>
                <w:lang w:bidi="uk-UA"/>
              </w:rPr>
              <w:t>ЗК5. Навички використання інформаційних і комунікаційних технологій.</w:t>
            </w:r>
          </w:p>
          <w:p w14:paraId="784661A1" w14:textId="3B2588BD" w:rsidR="00A7647C" w:rsidRPr="00A7647C" w:rsidRDefault="00A7647C" w:rsidP="00CB23BE">
            <w:pPr>
              <w:pStyle w:val="Default"/>
              <w:jc w:val="both"/>
              <w:rPr>
                <w:sz w:val="28"/>
                <w:szCs w:val="28"/>
                <w:lang w:bidi="uk-UA"/>
              </w:rPr>
            </w:pPr>
            <w:r w:rsidRPr="00A7647C">
              <w:rPr>
                <w:sz w:val="28"/>
                <w:szCs w:val="28"/>
                <w:lang w:bidi="uk-UA"/>
              </w:rPr>
              <w:t>ЗК6. Здатність вчитися і оволодівати сучасними знаннями.</w:t>
            </w:r>
          </w:p>
          <w:p w14:paraId="3F1C5C31" w14:textId="29FB8451" w:rsidR="00A7647C" w:rsidRPr="00A7647C" w:rsidRDefault="00A7647C" w:rsidP="00CB23BE">
            <w:pPr>
              <w:pStyle w:val="Default"/>
              <w:jc w:val="both"/>
              <w:rPr>
                <w:sz w:val="28"/>
                <w:szCs w:val="28"/>
                <w:lang w:bidi="uk-UA"/>
              </w:rPr>
            </w:pPr>
            <w:r w:rsidRPr="00A7647C">
              <w:rPr>
                <w:sz w:val="28"/>
                <w:szCs w:val="28"/>
                <w:lang w:bidi="uk-UA"/>
              </w:rPr>
              <w:t>ЗК7. Здатність до пошуку, оброблення та аналізу інформації з різних джерел.</w:t>
            </w:r>
          </w:p>
          <w:p w14:paraId="3E09A3A2" w14:textId="310FE01C" w:rsidR="00A7647C" w:rsidRPr="00A7647C" w:rsidRDefault="00A7647C" w:rsidP="00CB23BE">
            <w:pPr>
              <w:pStyle w:val="Default"/>
              <w:jc w:val="both"/>
              <w:rPr>
                <w:sz w:val="28"/>
                <w:szCs w:val="28"/>
                <w:lang w:bidi="uk-UA"/>
              </w:rPr>
            </w:pPr>
            <w:r w:rsidRPr="00A7647C">
              <w:rPr>
                <w:sz w:val="28"/>
                <w:szCs w:val="28"/>
                <w:lang w:bidi="uk-UA"/>
              </w:rPr>
              <w:t>ЗК8. Навички міжособистісної взаємодії.</w:t>
            </w:r>
          </w:p>
          <w:p w14:paraId="12D763E8" w14:textId="49154CFE" w:rsidR="00A7647C" w:rsidRPr="00A7647C" w:rsidRDefault="00A7647C" w:rsidP="00CB23BE">
            <w:pPr>
              <w:pStyle w:val="Default"/>
              <w:jc w:val="both"/>
              <w:rPr>
                <w:sz w:val="28"/>
                <w:szCs w:val="28"/>
                <w:lang w:bidi="uk-UA"/>
              </w:rPr>
            </w:pPr>
            <w:r w:rsidRPr="00A7647C">
              <w:rPr>
                <w:sz w:val="28"/>
                <w:szCs w:val="28"/>
                <w:lang w:bidi="uk-UA"/>
              </w:rPr>
              <w:t>ЗК9. Здатність працювати в команді.</w:t>
            </w:r>
          </w:p>
          <w:p w14:paraId="6C207DE4" w14:textId="77777777" w:rsidR="00A7647C" w:rsidRPr="00A7647C" w:rsidRDefault="00A7647C" w:rsidP="00CB23BE">
            <w:pPr>
              <w:pStyle w:val="Default"/>
              <w:jc w:val="both"/>
              <w:rPr>
                <w:sz w:val="28"/>
                <w:szCs w:val="28"/>
                <w:lang w:bidi="uk-UA"/>
              </w:rPr>
            </w:pPr>
            <w:r w:rsidRPr="00A7647C">
              <w:rPr>
                <w:sz w:val="28"/>
                <w:szCs w:val="28"/>
                <w:lang w:bidi="uk-UA"/>
              </w:rPr>
              <w:t>ЗК10. Навички здійснення безпечної діяльності.</w:t>
            </w:r>
          </w:p>
          <w:p w14:paraId="358A8007" w14:textId="77777777" w:rsidR="00A7647C" w:rsidRPr="00A7647C" w:rsidRDefault="00A7647C" w:rsidP="00CB23BE">
            <w:pPr>
              <w:pStyle w:val="Default"/>
              <w:jc w:val="both"/>
              <w:rPr>
                <w:sz w:val="28"/>
                <w:szCs w:val="28"/>
                <w:lang w:bidi="uk-UA"/>
              </w:rPr>
            </w:pPr>
            <w:r w:rsidRPr="00A7647C">
              <w:rPr>
                <w:sz w:val="28"/>
                <w:szCs w:val="28"/>
                <w:lang w:bidi="uk-UA"/>
              </w:rPr>
              <w:t>ЗК11. Здатність оцінювати та забезпечувати якість виконуваних робіт.</w:t>
            </w:r>
          </w:p>
          <w:p w14:paraId="1D5E4B1C" w14:textId="77777777" w:rsidR="00A7647C" w:rsidRPr="00A7647C" w:rsidRDefault="00A7647C" w:rsidP="00CB23BE">
            <w:pPr>
              <w:pStyle w:val="Default"/>
              <w:jc w:val="both"/>
              <w:rPr>
                <w:sz w:val="28"/>
                <w:szCs w:val="28"/>
                <w:lang w:bidi="uk-UA"/>
              </w:rPr>
            </w:pPr>
            <w:r w:rsidRPr="00A7647C">
              <w:rPr>
                <w:sz w:val="28"/>
                <w:szCs w:val="28"/>
                <w:lang w:bidi="uk-UA"/>
              </w:rPr>
              <w:t>ЗК12. Визначеність і наполегливість щодо поставлених завдань і взятих обов’язків.</w:t>
            </w:r>
          </w:p>
          <w:p w14:paraId="694312C8" w14:textId="77777777" w:rsidR="00A7647C" w:rsidRPr="00A7647C" w:rsidRDefault="00A7647C" w:rsidP="00CB23BE">
            <w:pPr>
              <w:pStyle w:val="Default"/>
              <w:jc w:val="both"/>
              <w:rPr>
                <w:sz w:val="28"/>
                <w:szCs w:val="28"/>
                <w:lang w:bidi="uk-UA"/>
              </w:rPr>
            </w:pPr>
            <w:r w:rsidRPr="00A7647C">
              <w:rPr>
                <w:sz w:val="28"/>
                <w:szCs w:val="28"/>
                <w:lang w:bidi="uk-UA"/>
              </w:rPr>
              <w:t>ЗК13.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08B5C6AD" w14:textId="77777777" w:rsidR="00A7647C" w:rsidRDefault="00A7647C" w:rsidP="00CB23BE">
            <w:pPr>
              <w:pStyle w:val="Default"/>
              <w:jc w:val="both"/>
              <w:rPr>
                <w:sz w:val="28"/>
                <w:szCs w:val="28"/>
              </w:rPr>
            </w:pPr>
            <w:r w:rsidRPr="00A7647C">
              <w:rPr>
                <w:sz w:val="28"/>
                <w:szCs w:val="28"/>
              </w:rPr>
              <w:t xml:space="preserve">ЗК14. Здатність зберігати та примножувати моральні, культурні, наукові цінності і досягнення суспільства на </w:t>
            </w:r>
            <w:r w:rsidRPr="00A7647C">
              <w:rPr>
                <w:sz w:val="28"/>
                <w:szCs w:val="28"/>
              </w:rPr>
              <w:lastRenderedPageBreak/>
              <w:t>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58E74B62" w14:textId="4A539E91" w:rsidR="00B86DF3" w:rsidRPr="00A7647C" w:rsidRDefault="00B86DF3" w:rsidP="00CB23BE">
            <w:pPr>
              <w:pStyle w:val="Default"/>
              <w:jc w:val="both"/>
              <w:rPr>
                <w:sz w:val="28"/>
                <w:szCs w:val="28"/>
              </w:rPr>
            </w:pPr>
            <w:r w:rsidRPr="00A7647C">
              <w:rPr>
                <w:sz w:val="28"/>
                <w:szCs w:val="28"/>
              </w:rPr>
              <w:t>ЗК1</w:t>
            </w:r>
            <w:r>
              <w:rPr>
                <w:sz w:val="28"/>
                <w:szCs w:val="28"/>
              </w:rPr>
              <w:t>5</w:t>
            </w:r>
            <w:r w:rsidRPr="00A7647C">
              <w:rPr>
                <w:sz w:val="28"/>
                <w:szCs w:val="28"/>
              </w:rPr>
              <w:t>. Здатність</w:t>
            </w:r>
            <w:r>
              <w:rPr>
                <w:sz w:val="28"/>
                <w:szCs w:val="28"/>
              </w:rPr>
              <w:t xml:space="preserve"> </w:t>
            </w:r>
            <w:r w:rsidRPr="00B86DF3">
              <w:rPr>
                <w:sz w:val="28"/>
                <w:szCs w:val="28"/>
              </w:rPr>
              <w:t xml:space="preserve">ухвалювати рішення та діяти, дотримуючись принципу неприпустимості корупції та будь-яких інших проявів </w:t>
            </w:r>
            <w:proofErr w:type="spellStart"/>
            <w:r w:rsidRPr="00B86DF3">
              <w:rPr>
                <w:sz w:val="28"/>
                <w:szCs w:val="28"/>
              </w:rPr>
              <w:t>недоброчесності</w:t>
            </w:r>
            <w:proofErr w:type="spellEnd"/>
            <w:r>
              <w:rPr>
                <w:sz w:val="28"/>
                <w:szCs w:val="28"/>
              </w:rPr>
              <w:t>.</w:t>
            </w:r>
          </w:p>
        </w:tc>
      </w:tr>
      <w:tr w:rsidR="007207BA" w:rsidRPr="00D713B8" w14:paraId="431988D6" w14:textId="77777777" w:rsidTr="00776992">
        <w:tc>
          <w:tcPr>
            <w:tcW w:w="2830" w:type="dxa"/>
          </w:tcPr>
          <w:p w14:paraId="0F0E8CFE" w14:textId="77777777" w:rsidR="007207BA" w:rsidRPr="00FB00B5" w:rsidRDefault="007207BA" w:rsidP="007207BA">
            <w:pPr>
              <w:rPr>
                <w:b/>
                <w:sz w:val="28"/>
                <w:szCs w:val="28"/>
              </w:rPr>
            </w:pPr>
            <w:r w:rsidRPr="00FB00B5">
              <w:rPr>
                <w:b/>
                <w:sz w:val="28"/>
                <w:szCs w:val="28"/>
              </w:rPr>
              <w:lastRenderedPageBreak/>
              <w:t>Спеціальні (фахові, предметні) компетентності (СК)</w:t>
            </w:r>
          </w:p>
        </w:tc>
        <w:tc>
          <w:tcPr>
            <w:tcW w:w="7088" w:type="dxa"/>
          </w:tcPr>
          <w:p w14:paraId="1A26437A" w14:textId="38A4CF9B" w:rsidR="00A7647C" w:rsidRPr="00A7647C" w:rsidRDefault="00A7647C" w:rsidP="00CB23BE">
            <w:pPr>
              <w:spacing w:line="235" w:lineRule="auto"/>
              <w:ind w:right="5"/>
              <w:jc w:val="both"/>
              <w:rPr>
                <w:sz w:val="28"/>
                <w:szCs w:val="28"/>
              </w:rPr>
            </w:pPr>
            <w:r w:rsidRPr="00A7647C">
              <w:rPr>
                <w:sz w:val="28"/>
                <w:szCs w:val="28"/>
              </w:rPr>
              <w:t xml:space="preserve">СК1. Здатність використовувати знання і розуміння наукових фактів, концепцій, теорій, принципів і методів для </w:t>
            </w:r>
            <w:proofErr w:type="spellStart"/>
            <w:r w:rsidRPr="00A7647C">
              <w:rPr>
                <w:sz w:val="28"/>
                <w:szCs w:val="28"/>
              </w:rPr>
              <w:t>про</w:t>
            </w:r>
            <w:r w:rsidR="002343A2">
              <w:rPr>
                <w:sz w:val="28"/>
                <w:szCs w:val="28"/>
              </w:rPr>
              <w:t>є</w:t>
            </w:r>
            <w:r w:rsidRPr="00A7647C">
              <w:rPr>
                <w:sz w:val="28"/>
                <w:szCs w:val="28"/>
              </w:rPr>
              <w:t>ктування</w:t>
            </w:r>
            <w:proofErr w:type="spellEnd"/>
            <w:r w:rsidRPr="00A7647C">
              <w:rPr>
                <w:sz w:val="28"/>
                <w:szCs w:val="28"/>
              </w:rPr>
              <w:t xml:space="preserve"> та застосування приладів, пристроїв та систем електроніки.</w:t>
            </w:r>
          </w:p>
          <w:p w14:paraId="48F76F6B" w14:textId="65ECD62D" w:rsidR="00A7647C" w:rsidRPr="00A7647C" w:rsidRDefault="00A7647C" w:rsidP="00CB23BE">
            <w:pPr>
              <w:spacing w:line="235" w:lineRule="auto"/>
              <w:ind w:right="5"/>
              <w:jc w:val="both"/>
              <w:rPr>
                <w:sz w:val="28"/>
                <w:szCs w:val="28"/>
              </w:rPr>
            </w:pPr>
            <w:r w:rsidRPr="00A7647C">
              <w:rPr>
                <w:sz w:val="28"/>
                <w:szCs w:val="28"/>
              </w:rPr>
              <w:t xml:space="preserve">СК2. Здатність виконувати аналіз предметної області та нормативної документації, необхідної для </w:t>
            </w:r>
            <w:proofErr w:type="spellStart"/>
            <w:r w:rsidRPr="00A7647C">
              <w:rPr>
                <w:sz w:val="28"/>
                <w:szCs w:val="28"/>
              </w:rPr>
              <w:t>про</w:t>
            </w:r>
            <w:r w:rsidR="002343A2">
              <w:rPr>
                <w:sz w:val="28"/>
                <w:szCs w:val="28"/>
              </w:rPr>
              <w:t>є</w:t>
            </w:r>
            <w:r w:rsidRPr="00A7647C">
              <w:rPr>
                <w:sz w:val="28"/>
                <w:szCs w:val="28"/>
              </w:rPr>
              <w:t>ктування</w:t>
            </w:r>
            <w:proofErr w:type="spellEnd"/>
            <w:r w:rsidRPr="00A7647C">
              <w:rPr>
                <w:sz w:val="28"/>
                <w:szCs w:val="28"/>
              </w:rPr>
              <w:t xml:space="preserve"> та застосування приладів, пристроїв та систем електроніки.</w:t>
            </w:r>
          </w:p>
          <w:p w14:paraId="577A3C61" w14:textId="009F5E49" w:rsidR="00A7647C" w:rsidRPr="00A7647C" w:rsidRDefault="00A7647C" w:rsidP="00CB23BE">
            <w:pPr>
              <w:spacing w:line="235" w:lineRule="auto"/>
              <w:ind w:right="5"/>
              <w:jc w:val="both"/>
              <w:rPr>
                <w:sz w:val="28"/>
                <w:szCs w:val="28"/>
              </w:rPr>
            </w:pPr>
            <w:r w:rsidRPr="00A7647C">
              <w:rPr>
                <w:sz w:val="28"/>
                <w:szCs w:val="28"/>
              </w:rPr>
              <w:t xml:space="preserve">СКЗ. Здатність інтегрувати знання фундаментальних розділів фізики та хімії для розуміння процесів </w:t>
            </w:r>
            <w:proofErr w:type="spellStart"/>
            <w:r w:rsidRPr="00A7647C">
              <w:rPr>
                <w:sz w:val="28"/>
                <w:szCs w:val="28"/>
              </w:rPr>
              <w:t>твердотільної</w:t>
            </w:r>
            <w:proofErr w:type="spellEnd"/>
            <w:r w:rsidRPr="00A7647C">
              <w:rPr>
                <w:sz w:val="28"/>
                <w:szCs w:val="28"/>
              </w:rPr>
              <w:t xml:space="preserve">, функціональної та енергетичної електроніки, електротехніки. </w:t>
            </w:r>
          </w:p>
          <w:p w14:paraId="076B2D48" w14:textId="643EA3E3" w:rsidR="00A7647C" w:rsidRPr="00A7647C" w:rsidRDefault="00A7647C" w:rsidP="00CB23BE">
            <w:pPr>
              <w:spacing w:line="235" w:lineRule="auto"/>
              <w:ind w:right="5"/>
              <w:jc w:val="both"/>
              <w:rPr>
                <w:sz w:val="28"/>
                <w:szCs w:val="28"/>
              </w:rPr>
            </w:pPr>
            <w:r w:rsidRPr="00A7647C">
              <w:rPr>
                <w:sz w:val="28"/>
                <w:szCs w:val="28"/>
              </w:rPr>
              <w:t>СК4.  Здатність враховувати соціальні, екологічні, етичні, економічні та комерційні міркування, що впливають на ефективність та результати інженерної діяльності в галузі електроніки.</w:t>
            </w:r>
          </w:p>
          <w:p w14:paraId="35B4E70B" w14:textId="1BBD9AE5" w:rsidR="00A7647C" w:rsidRPr="00A7647C" w:rsidRDefault="00A7647C" w:rsidP="00CB23BE">
            <w:pPr>
              <w:spacing w:line="235" w:lineRule="auto"/>
              <w:ind w:right="5"/>
              <w:jc w:val="both"/>
              <w:rPr>
                <w:sz w:val="28"/>
                <w:szCs w:val="28"/>
              </w:rPr>
            </w:pPr>
            <w:r w:rsidRPr="00A7647C">
              <w:rPr>
                <w:sz w:val="28"/>
                <w:szCs w:val="28"/>
              </w:rPr>
              <w:t>СК5. Здатність застосовувати відповідні математичні, наукові й технічні методи, сучасні інформаційні технології і комп'ютерне програмне забезпечення, навички роботи з комп'ютерними мережами, базами даних та Інтернет- ресурсами для вирішення інженерних задач в галузі електроніки.</w:t>
            </w:r>
          </w:p>
          <w:p w14:paraId="78105A33" w14:textId="419BE104" w:rsidR="00A7647C" w:rsidRPr="00A7647C" w:rsidRDefault="00A7647C" w:rsidP="00CB23BE">
            <w:pPr>
              <w:spacing w:line="235" w:lineRule="auto"/>
              <w:ind w:right="5"/>
              <w:jc w:val="both"/>
              <w:rPr>
                <w:sz w:val="28"/>
                <w:szCs w:val="28"/>
              </w:rPr>
            </w:pPr>
            <w:r w:rsidRPr="00A7647C">
              <w:rPr>
                <w:sz w:val="28"/>
                <w:szCs w:val="28"/>
              </w:rPr>
              <w:t>СК6. Здатність ідентифікувати, класифікувати, оцінювати і описувати процеси у приладах, пристроях та системах електроніки за допомогою аналітичних методів, засобів моделювання, дослідних зразків та результатів експериментальних досліджень.</w:t>
            </w:r>
          </w:p>
          <w:p w14:paraId="26614220" w14:textId="4921730C" w:rsidR="00A7647C" w:rsidRPr="00A7647C" w:rsidRDefault="00A7647C" w:rsidP="00CB23BE">
            <w:pPr>
              <w:spacing w:line="235" w:lineRule="auto"/>
              <w:ind w:right="5"/>
              <w:jc w:val="both"/>
              <w:rPr>
                <w:sz w:val="28"/>
                <w:szCs w:val="28"/>
              </w:rPr>
            </w:pPr>
            <w:r w:rsidRPr="00A7647C">
              <w:rPr>
                <w:sz w:val="28"/>
                <w:szCs w:val="28"/>
              </w:rPr>
              <w:t>СК7. Здатність застосовувати творчий та інноваційний потенціал в синтезі інженерних рішень і в розробці конструкцій пристроїв та систем електроніки.</w:t>
            </w:r>
          </w:p>
          <w:p w14:paraId="7C32992B" w14:textId="194DADFC" w:rsidR="00A7647C" w:rsidRPr="00A7647C" w:rsidRDefault="00A7647C" w:rsidP="00CB23BE">
            <w:pPr>
              <w:spacing w:line="235" w:lineRule="auto"/>
              <w:ind w:right="5"/>
              <w:jc w:val="both"/>
              <w:rPr>
                <w:sz w:val="28"/>
                <w:szCs w:val="28"/>
              </w:rPr>
            </w:pPr>
            <w:r w:rsidRPr="00A7647C">
              <w:rPr>
                <w:sz w:val="28"/>
                <w:szCs w:val="28"/>
              </w:rPr>
              <w:t xml:space="preserve">СК8. Здатність вирішувати інженерні задачі в галузі електроніки з урахуванням всіх аспектів розробки, </w:t>
            </w:r>
            <w:proofErr w:type="spellStart"/>
            <w:r w:rsidRPr="00A7647C">
              <w:rPr>
                <w:sz w:val="28"/>
                <w:szCs w:val="28"/>
              </w:rPr>
              <w:t>про</w:t>
            </w:r>
            <w:r w:rsidR="002343A2">
              <w:rPr>
                <w:sz w:val="28"/>
                <w:szCs w:val="28"/>
              </w:rPr>
              <w:t>є</w:t>
            </w:r>
            <w:r w:rsidRPr="00A7647C">
              <w:rPr>
                <w:sz w:val="28"/>
                <w:szCs w:val="28"/>
              </w:rPr>
              <w:t>ктування</w:t>
            </w:r>
            <w:proofErr w:type="spellEnd"/>
            <w:r w:rsidRPr="00A7647C">
              <w:rPr>
                <w:sz w:val="28"/>
                <w:szCs w:val="28"/>
              </w:rPr>
              <w:t>, виробництва, експлуатації та модернізації електронних приладів, пристроїв та систем.</w:t>
            </w:r>
          </w:p>
          <w:p w14:paraId="3C2AF4C4" w14:textId="230F89A8" w:rsidR="00A7647C" w:rsidRPr="00A7647C" w:rsidRDefault="00A7647C" w:rsidP="00CB23BE">
            <w:pPr>
              <w:spacing w:line="235" w:lineRule="auto"/>
              <w:ind w:right="5"/>
              <w:jc w:val="both"/>
              <w:rPr>
                <w:sz w:val="28"/>
                <w:szCs w:val="28"/>
              </w:rPr>
            </w:pPr>
            <w:r w:rsidRPr="00A7647C">
              <w:rPr>
                <w:sz w:val="28"/>
                <w:szCs w:val="28"/>
              </w:rPr>
              <w:t xml:space="preserve">СК9. Здатність визначати та оцінювати характеристики та параметри матеріалів електронної техніки, аналогових та цифрових електронних пристроїв для </w:t>
            </w:r>
            <w:proofErr w:type="spellStart"/>
            <w:r w:rsidRPr="00A7647C">
              <w:rPr>
                <w:sz w:val="28"/>
                <w:szCs w:val="28"/>
              </w:rPr>
              <w:t>про</w:t>
            </w:r>
            <w:r w:rsidR="002343A2">
              <w:rPr>
                <w:sz w:val="28"/>
                <w:szCs w:val="28"/>
              </w:rPr>
              <w:t>є</w:t>
            </w:r>
            <w:r w:rsidRPr="00A7647C">
              <w:rPr>
                <w:sz w:val="28"/>
                <w:szCs w:val="28"/>
              </w:rPr>
              <w:t>ктування</w:t>
            </w:r>
            <w:proofErr w:type="spellEnd"/>
            <w:r w:rsidRPr="00A7647C">
              <w:rPr>
                <w:sz w:val="28"/>
                <w:szCs w:val="28"/>
              </w:rPr>
              <w:t xml:space="preserve"> мікропроцесорних та електронних систем.</w:t>
            </w:r>
          </w:p>
          <w:p w14:paraId="56FCDDA4" w14:textId="7B3CD5D9" w:rsidR="00A7647C" w:rsidRPr="00A7647C" w:rsidRDefault="00A7647C" w:rsidP="00CB23BE">
            <w:pPr>
              <w:spacing w:line="235" w:lineRule="auto"/>
              <w:ind w:right="5"/>
              <w:jc w:val="both"/>
              <w:rPr>
                <w:sz w:val="28"/>
                <w:szCs w:val="28"/>
              </w:rPr>
            </w:pPr>
            <w:r w:rsidRPr="00A7647C">
              <w:rPr>
                <w:sz w:val="28"/>
                <w:szCs w:val="28"/>
              </w:rPr>
              <w:lastRenderedPageBreak/>
              <w:t>СК10. Здатність застосовувати на практиці галузеві стандарти та стандарти якості функціонування пристроїв та систем електроніки.</w:t>
            </w:r>
          </w:p>
          <w:p w14:paraId="1538E799" w14:textId="43B1A61C" w:rsidR="00A7647C" w:rsidRPr="00AE695A" w:rsidRDefault="00A7647C" w:rsidP="00CB23BE">
            <w:pPr>
              <w:spacing w:line="235" w:lineRule="auto"/>
              <w:ind w:right="5"/>
              <w:jc w:val="both"/>
              <w:rPr>
                <w:color w:val="0070C0"/>
                <w:sz w:val="28"/>
                <w:szCs w:val="28"/>
              </w:rPr>
            </w:pPr>
            <w:r w:rsidRPr="00A7647C">
              <w:rPr>
                <w:sz w:val="28"/>
                <w:szCs w:val="28"/>
              </w:rPr>
              <w:t>СК11. Здатність контролювати і діагностувати стан обладнання автомобілів, застосовувати сучасні електронні компоненти та технічні засоби, виконувати профілактику, ремонт та технічне обслуговування електронних пристроїв та систем автомобілів, монтувати, налагоджувати та ремонтувати аналогові, цифрові та оптичні модулі, розробляти та виготовляти друковані плати, розробляти програмне забезпечення для мікроконтролерів.</w:t>
            </w:r>
          </w:p>
        </w:tc>
      </w:tr>
      <w:tr w:rsidR="007207BA" w:rsidRPr="00C60D22" w14:paraId="25A7CE5B" w14:textId="77777777" w:rsidTr="004B687A">
        <w:tc>
          <w:tcPr>
            <w:tcW w:w="9918" w:type="dxa"/>
            <w:gridSpan w:val="2"/>
          </w:tcPr>
          <w:p w14:paraId="45A352AF" w14:textId="77777777" w:rsidR="007207BA" w:rsidRPr="00EE6636" w:rsidRDefault="007207BA" w:rsidP="007207BA">
            <w:pPr>
              <w:ind w:firstLine="709"/>
              <w:jc w:val="center"/>
              <w:rPr>
                <w:b/>
                <w:sz w:val="28"/>
                <w:szCs w:val="28"/>
              </w:rPr>
            </w:pPr>
            <w:r w:rsidRPr="00EE6636">
              <w:rPr>
                <w:b/>
                <w:sz w:val="28"/>
                <w:szCs w:val="28"/>
              </w:rPr>
              <w:lastRenderedPageBreak/>
              <w:t>7 –  Програмні результати навчання (ПРН)</w:t>
            </w:r>
          </w:p>
        </w:tc>
      </w:tr>
      <w:tr w:rsidR="007207BA" w:rsidRPr="002B7259" w14:paraId="1864A35D" w14:textId="77777777" w:rsidTr="004B687A">
        <w:tc>
          <w:tcPr>
            <w:tcW w:w="9918" w:type="dxa"/>
            <w:gridSpan w:val="2"/>
          </w:tcPr>
          <w:p w14:paraId="47195E45" w14:textId="50FBF789" w:rsidR="00A7647C" w:rsidRPr="00EE6636" w:rsidRDefault="00A7647C" w:rsidP="00A7647C">
            <w:pPr>
              <w:pStyle w:val="Default"/>
              <w:ind w:firstLine="29"/>
              <w:jc w:val="both"/>
              <w:rPr>
                <w:sz w:val="28"/>
                <w:szCs w:val="28"/>
              </w:rPr>
            </w:pPr>
            <w:r w:rsidRPr="00EE6636">
              <w:rPr>
                <w:sz w:val="28"/>
                <w:szCs w:val="28"/>
              </w:rPr>
              <w:t xml:space="preserve">ПРН-1 (Р1) Описувати принцип дії за допомогою наукових концепцій, теорій та методів та перевіряти результати при </w:t>
            </w:r>
            <w:proofErr w:type="spellStart"/>
            <w:r w:rsidRPr="00EE6636">
              <w:rPr>
                <w:sz w:val="28"/>
                <w:szCs w:val="28"/>
              </w:rPr>
              <w:t>про</w:t>
            </w:r>
            <w:r w:rsidR="002343A2" w:rsidRPr="00EE6636">
              <w:rPr>
                <w:sz w:val="28"/>
                <w:szCs w:val="28"/>
              </w:rPr>
              <w:t>є</w:t>
            </w:r>
            <w:r w:rsidRPr="00EE6636">
              <w:rPr>
                <w:sz w:val="28"/>
                <w:szCs w:val="28"/>
              </w:rPr>
              <w:t>ктуванні</w:t>
            </w:r>
            <w:proofErr w:type="spellEnd"/>
            <w:r w:rsidRPr="00EE6636">
              <w:rPr>
                <w:sz w:val="28"/>
                <w:szCs w:val="28"/>
              </w:rPr>
              <w:t xml:space="preserve"> та застосуванні приладів, пристроїв та систем електроніки. Використовувати документацію, пов’язану з професійною діяльністю, із застосуванням сучасних технологій та засобів офісного устаткування; сприймати та використовувати іноземні мови, включаючи спеціальну термінологію, для проведення пошуку літератури та перекладу текстів зарубіжних авторів з технічної та фахової тематики.</w:t>
            </w:r>
          </w:p>
          <w:p w14:paraId="3342697D" w14:textId="77777777" w:rsidR="00A7647C" w:rsidRPr="00EE6636" w:rsidRDefault="00A7647C" w:rsidP="00A7647C">
            <w:pPr>
              <w:pStyle w:val="Default"/>
              <w:ind w:firstLine="29"/>
              <w:jc w:val="both"/>
              <w:rPr>
                <w:sz w:val="28"/>
                <w:szCs w:val="28"/>
              </w:rPr>
            </w:pPr>
            <w:r w:rsidRPr="00EE6636">
              <w:rPr>
                <w:sz w:val="28"/>
                <w:szCs w:val="28"/>
              </w:rPr>
              <w:t>ПРН-2 (Р2) Застосовувати знання і розуміння диференційного та інтегрального числення, алгебри, функціонального аналізу дійсних і комплексних змінних, векторів та матриць, векторного числення, диференційних рівняння в звичайних та часткових похідних, ряду Фур’є, статистичного аналізу, теорії інформації, чисельних методів для вирішення теоретичних і прикладних задач електроніки. Знаходити необхідну інформацію в інформаційному просторі, використовуючи знання основ інформатики та сучасних інформаційних технологій, методів пошуку, аналізу та узагальнення даних.</w:t>
            </w:r>
          </w:p>
          <w:p w14:paraId="15D5B3E2" w14:textId="77777777" w:rsidR="00A7647C" w:rsidRPr="00EE6636" w:rsidRDefault="00A7647C" w:rsidP="00A7647C">
            <w:pPr>
              <w:pStyle w:val="Default"/>
              <w:ind w:firstLine="29"/>
              <w:jc w:val="both"/>
              <w:rPr>
                <w:sz w:val="28"/>
                <w:szCs w:val="28"/>
              </w:rPr>
            </w:pPr>
            <w:r w:rsidRPr="00EE6636">
              <w:rPr>
                <w:sz w:val="28"/>
                <w:szCs w:val="28"/>
              </w:rPr>
              <w:t>ПРН-3 (Р3) Знаходити рішення практичних задач електроніки шляхом застосування відповідних моделей та теорій електродинаміки, аналітичної механіки, електромагнетизму, статистичної фізики, фізики твердого тіла.</w:t>
            </w:r>
          </w:p>
          <w:p w14:paraId="4262A5EA" w14:textId="77777777" w:rsidR="00A7647C" w:rsidRPr="00EE6636" w:rsidRDefault="00A7647C" w:rsidP="00A7647C">
            <w:pPr>
              <w:pStyle w:val="Default"/>
              <w:ind w:firstLine="29"/>
              <w:jc w:val="both"/>
              <w:rPr>
                <w:sz w:val="28"/>
                <w:szCs w:val="28"/>
              </w:rPr>
            </w:pPr>
            <w:r w:rsidRPr="00EE6636">
              <w:rPr>
                <w:sz w:val="28"/>
                <w:szCs w:val="28"/>
              </w:rPr>
              <w:t xml:space="preserve">ПРН-4 (Р4) Оцінювати характеристики та параметри матеріалів електронної техніки, розуміти основи </w:t>
            </w:r>
            <w:proofErr w:type="spellStart"/>
            <w:r w:rsidRPr="00EE6636">
              <w:rPr>
                <w:sz w:val="28"/>
                <w:szCs w:val="28"/>
              </w:rPr>
              <w:t>твердотільної</w:t>
            </w:r>
            <w:proofErr w:type="spellEnd"/>
            <w:r w:rsidRPr="00EE6636">
              <w:rPr>
                <w:sz w:val="28"/>
                <w:szCs w:val="28"/>
              </w:rPr>
              <w:t xml:space="preserve"> електроніки, електротехніки, аналогової та цифрової схемотехніки, перетворювальної та мікропроцесорної техніки.</w:t>
            </w:r>
          </w:p>
          <w:p w14:paraId="5D83E06A" w14:textId="4E3C4575" w:rsidR="00A7647C" w:rsidRPr="00EE6636" w:rsidRDefault="00A7647C" w:rsidP="00A7647C">
            <w:pPr>
              <w:pStyle w:val="Default"/>
              <w:ind w:firstLine="29"/>
              <w:jc w:val="both"/>
              <w:rPr>
                <w:sz w:val="28"/>
                <w:szCs w:val="28"/>
              </w:rPr>
            </w:pPr>
            <w:r w:rsidRPr="00EE6636">
              <w:rPr>
                <w:sz w:val="28"/>
                <w:szCs w:val="28"/>
              </w:rPr>
              <w:t xml:space="preserve">ПРН-5 (Р5) Використовувати інформаційні та комунікаційні технології, прикладні та спеціалізовані програмні продукти для вирішення задач </w:t>
            </w:r>
            <w:proofErr w:type="spellStart"/>
            <w:r w:rsidRPr="00EE6636">
              <w:rPr>
                <w:sz w:val="28"/>
                <w:szCs w:val="28"/>
              </w:rPr>
              <w:t>про</w:t>
            </w:r>
            <w:r w:rsidR="002343A2" w:rsidRPr="00EE6636">
              <w:rPr>
                <w:sz w:val="28"/>
                <w:szCs w:val="28"/>
              </w:rPr>
              <w:t>є</w:t>
            </w:r>
            <w:r w:rsidRPr="00EE6636">
              <w:rPr>
                <w:sz w:val="28"/>
                <w:szCs w:val="28"/>
              </w:rPr>
              <w:t>ктування</w:t>
            </w:r>
            <w:proofErr w:type="spellEnd"/>
            <w:r w:rsidRPr="00EE6636">
              <w:rPr>
                <w:sz w:val="28"/>
                <w:szCs w:val="28"/>
              </w:rPr>
              <w:t xml:space="preserve"> та налагодження електронних систем, демонструвати навички програмування, аналізу та відображення результатів вимірювання та контролю.</w:t>
            </w:r>
          </w:p>
          <w:p w14:paraId="27453D9E" w14:textId="77777777" w:rsidR="00A7647C" w:rsidRPr="00EE6636" w:rsidRDefault="00A7647C" w:rsidP="00A7647C">
            <w:pPr>
              <w:pStyle w:val="Default"/>
              <w:ind w:firstLine="29"/>
              <w:jc w:val="both"/>
              <w:rPr>
                <w:sz w:val="28"/>
                <w:szCs w:val="28"/>
              </w:rPr>
            </w:pPr>
            <w:r w:rsidRPr="00EE6636">
              <w:rPr>
                <w:sz w:val="28"/>
                <w:szCs w:val="28"/>
              </w:rPr>
              <w:t>ПРН-6 (Р6) Застосовувати експериментальні навички (знання експериментальних методів та порядку проведення експериментів) для перевірки гіпотез та дослідження явищ електроніки, вміти використовувати стандартне обладнання, планувати, складати схеми; аналізувати, моделювати та критично оцінювати отримані результати.</w:t>
            </w:r>
          </w:p>
          <w:p w14:paraId="26599A96" w14:textId="77777777" w:rsidR="00A7647C" w:rsidRPr="00EE6636" w:rsidRDefault="00A7647C" w:rsidP="00A7647C">
            <w:pPr>
              <w:pStyle w:val="Default"/>
              <w:ind w:firstLine="29"/>
              <w:jc w:val="both"/>
              <w:rPr>
                <w:sz w:val="28"/>
                <w:szCs w:val="28"/>
              </w:rPr>
            </w:pPr>
            <w:r w:rsidRPr="00EE6636">
              <w:rPr>
                <w:sz w:val="28"/>
                <w:szCs w:val="28"/>
              </w:rPr>
              <w:t xml:space="preserve">ПРН-7 (Р7) Аналізувати складні цифрові та аналогові інформаційно-вимірювальні системи з розширеною архітектурою комп’ютерних та </w:t>
            </w:r>
            <w:r w:rsidRPr="00EE6636">
              <w:rPr>
                <w:sz w:val="28"/>
                <w:szCs w:val="28"/>
              </w:rPr>
              <w:lastRenderedPageBreak/>
              <w:t>телекомунікаційних мереж з урахуванням специфікації вибраних технічних засобів електроніки та відповідної технічної документації.</w:t>
            </w:r>
          </w:p>
          <w:p w14:paraId="568C2B35" w14:textId="23EF9953" w:rsidR="00A7647C" w:rsidRPr="00EE6636" w:rsidRDefault="00A7647C" w:rsidP="00A7647C">
            <w:pPr>
              <w:pStyle w:val="Default"/>
              <w:ind w:firstLine="29"/>
              <w:jc w:val="both"/>
              <w:rPr>
                <w:sz w:val="28"/>
                <w:szCs w:val="28"/>
              </w:rPr>
            </w:pPr>
            <w:r w:rsidRPr="00EE6636">
              <w:rPr>
                <w:sz w:val="28"/>
                <w:szCs w:val="28"/>
              </w:rPr>
              <w:t>ПРН-8 (Р8) Визначати та ідентифікувати математичні моделі технологічних об’єктів при розробці у комп’ютерному середовищі нових складних електронних систем та виборі оптимального рішення.</w:t>
            </w:r>
          </w:p>
          <w:p w14:paraId="5A626B5E" w14:textId="5E5D4F5D" w:rsidR="00A7647C" w:rsidRPr="00EE6636" w:rsidRDefault="00A7647C" w:rsidP="00A7647C">
            <w:pPr>
              <w:pStyle w:val="Default"/>
              <w:ind w:firstLine="29"/>
              <w:jc w:val="both"/>
              <w:rPr>
                <w:sz w:val="28"/>
                <w:szCs w:val="28"/>
              </w:rPr>
            </w:pPr>
            <w:r w:rsidRPr="00EE6636">
              <w:rPr>
                <w:sz w:val="28"/>
                <w:szCs w:val="28"/>
              </w:rPr>
              <w:t xml:space="preserve">ПРН-9 (Р9) </w:t>
            </w:r>
            <w:proofErr w:type="spellStart"/>
            <w:r w:rsidRPr="00EE6636">
              <w:rPr>
                <w:sz w:val="28"/>
                <w:szCs w:val="28"/>
              </w:rPr>
              <w:t>Про</w:t>
            </w:r>
            <w:r w:rsidR="002343A2" w:rsidRPr="00EE6636">
              <w:rPr>
                <w:sz w:val="28"/>
                <w:szCs w:val="28"/>
              </w:rPr>
              <w:t>є</w:t>
            </w:r>
            <w:r w:rsidRPr="00EE6636">
              <w:rPr>
                <w:sz w:val="28"/>
                <w:szCs w:val="28"/>
              </w:rPr>
              <w:t>ктувати</w:t>
            </w:r>
            <w:proofErr w:type="spellEnd"/>
            <w:r w:rsidRPr="00EE6636">
              <w:rPr>
                <w:sz w:val="28"/>
                <w:szCs w:val="28"/>
              </w:rPr>
              <w:t xml:space="preserve"> складні системи реального часу та засоби збору і обробки інформації, узгоджені з заданими інформаційними та програмними засобами шляхом застосування програмного забезпечення для вбудованих систем на основі мікроконтролерів.</w:t>
            </w:r>
          </w:p>
          <w:p w14:paraId="0CBDCA32" w14:textId="77777777" w:rsidR="00A7647C" w:rsidRPr="00EE6636" w:rsidRDefault="00A7647C" w:rsidP="00A7647C">
            <w:pPr>
              <w:pStyle w:val="Default"/>
              <w:ind w:firstLine="29"/>
              <w:jc w:val="both"/>
              <w:rPr>
                <w:sz w:val="28"/>
                <w:szCs w:val="28"/>
              </w:rPr>
            </w:pPr>
            <w:r w:rsidRPr="00EE6636">
              <w:rPr>
                <w:sz w:val="28"/>
                <w:szCs w:val="28"/>
              </w:rPr>
              <w:t>ПРН-10 (Р10) Розробляти технічні засоби для побудови та діагностування технічного стану електронних пристроїв та систем, організовувати та проводити плановий та позаплановий ремонт, налагодження та переналагодження електронного устаткування у відповідності до поточних вимог виробництва.</w:t>
            </w:r>
          </w:p>
          <w:p w14:paraId="680299DB" w14:textId="77777777" w:rsidR="00A7647C" w:rsidRPr="00EE6636" w:rsidRDefault="00A7647C" w:rsidP="00A7647C">
            <w:pPr>
              <w:pStyle w:val="Default"/>
              <w:ind w:firstLine="29"/>
              <w:jc w:val="both"/>
              <w:rPr>
                <w:sz w:val="28"/>
                <w:szCs w:val="28"/>
              </w:rPr>
            </w:pPr>
            <w:r w:rsidRPr="00EE6636">
              <w:rPr>
                <w:sz w:val="28"/>
                <w:szCs w:val="28"/>
              </w:rPr>
              <w:t>ПРН-11 (Р11) Аргументувати нормативно-правові засади при впровадженні електронних пристроїв та систем; оцінювати переваги інженерних розробок, їх екологічність та безпечність; захищати власні світоглядні позиції та переконання у виробничій або соціальній діяльності.</w:t>
            </w:r>
          </w:p>
          <w:p w14:paraId="46D56184" w14:textId="77777777" w:rsidR="00A7647C" w:rsidRPr="00EE6636" w:rsidRDefault="00A7647C" w:rsidP="00A7647C">
            <w:pPr>
              <w:pStyle w:val="Default"/>
              <w:ind w:firstLine="29"/>
              <w:jc w:val="both"/>
              <w:rPr>
                <w:sz w:val="28"/>
                <w:szCs w:val="28"/>
              </w:rPr>
            </w:pPr>
            <w:r w:rsidRPr="00EE6636">
              <w:rPr>
                <w:sz w:val="28"/>
                <w:szCs w:val="28"/>
              </w:rPr>
              <w:t>ПРН-12 (Р12) Використовувати документацію, пов’язану з професійною діяльністю, із застосуванням сучасних технологій та засобів офісного устаткування; використовувати англійську мову, включаючи спеціальну термінологію, для спілкування з фахівцями, проведення літературного пошуку та читання текстів з технічної та фахової тематики.</w:t>
            </w:r>
          </w:p>
          <w:p w14:paraId="030AE192" w14:textId="77777777" w:rsidR="00A7647C" w:rsidRPr="00EE6636" w:rsidRDefault="00A7647C" w:rsidP="00A7647C">
            <w:pPr>
              <w:pStyle w:val="Default"/>
              <w:ind w:firstLine="29"/>
              <w:jc w:val="both"/>
              <w:rPr>
                <w:sz w:val="28"/>
                <w:szCs w:val="28"/>
              </w:rPr>
            </w:pPr>
            <w:r w:rsidRPr="00EE6636">
              <w:rPr>
                <w:sz w:val="28"/>
                <w:szCs w:val="28"/>
              </w:rPr>
              <w:t>ПРН-13 (Р13) Вміти засвоювати нові знання, прогресивні технології та інновації, знаходити нові нешаблонні рішення і засоби їх здійснення; відповідати вимогам гнучкості в подоланні перешкод та досягненні мети, раціонального використання та нормування часу, дисциплінованості, відповідальності за свої рішення та діяльність.</w:t>
            </w:r>
          </w:p>
          <w:p w14:paraId="537C3EA2" w14:textId="77777777" w:rsidR="00A7647C" w:rsidRPr="00EE6636" w:rsidRDefault="00A7647C" w:rsidP="00A7647C">
            <w:pPr>
              <w:pStyle w:val="Default"/>
              <w:ind w:firstLine="29"/>
              <w:jc w:val="both"/>
              <w:rPr>
                <w:sz w:val="28"/>
                <w:szCs w:val="28"/>
              </w:rPr>
            </w:pPr>
            <w:r w:rsidRPr="00EE6636">
              <w:rPr>
                <w:sz w:val="28"/>
                <w:szCs w:val="28"/>
              </w:rPr>
              <w:t>ПРН-14 (Р14) Дотримуватися норм сучасної української ділової та професійної мови.</w:t>
            </w:r>
          </w:p>
          <w:p w14:paraId="607BA737" w14:textId="77777777" w:rsidR="00A7647C" w:rsidRPr="00EE6636" w:rsidRDefault="00A7647C" w:rsidP="00A7647C">
            <w:pPr>
              <w:pStyle w:val="Default"/>
              <w:ind w:firstLine="29"/>
              <w:jc w:val="both"/>
              <w:rPr>
                <w:sz w:val="28"/>
                <w:szCs w:val="28"/>
              </w:rPr>
            </w:pPr>
            <w:r w:rsidRPr="00EE6636">
              <w:rPr>
                <w:sz w:val="28"/>
                <w:szCs w:val="28"/>
              </w:rPr>
              <w:t>ПРН-15 (Р15) Виявляти навички самостійної та колективної роботи, лідерські якості, організовувати роботу за умов обмеженого часу з наголосом на професійну сумлінність.</w:t>
            </w:r>
          </w:p>
          <w:p w14:paraId="02CADC13" w14:textId="77777777" w:rsidR="00A7647C" w:rsidRPr="00EE6636" w:rsidRDefault="00A7647C" w:rsidP="00A7647C">
            <w:pPr>
              <w:pStyle w:val="Default"/>
              <w:ind w:firstLine="29"/>
              <w:jc w:val="both"/>
              <w:rPr>
                <w:sz w:val="28"/>
                <w:szCs w:val="28"/>
              </w:rPr>
            </w:pPr>
            <w:r w:rsidRPr="00EE6636">
              <w:rPr>
                <w:sz w:val="28"/>
                <w:szCs w:val="28"/>
              </w:rPr>
              <w:t>ПРН-16 (Р16) Застосовувати розуміння теорії стохастичних процесів, методи статистичної обробки та аналізу даних при розв’язанні професійних завдань.</w:t>
            </w:r>
          </w:p>
          <w:p w14:paraId="3B697861" w14:textId="77777777" w:rsidR="00A7647C" w:rsidRPr="00EE6636" w:rsidRDefault="00A7647C" w:rsidP="00A7647C">
            <w:pPr>
              <w:pStyle w:val="Default"/>
              <w:ind w:firstLine="29"/>
              <w:jc w:val="both"/>
              <w:rPr>
                <w:sz w:val="28"/>
                <w:szCs w:val="28"/>
              </w:rPr>
            </w:pPr>
            <w:r w:rsidRPr="00EE6636">
              <w:rPr>
                <w:sz w:val="28"/>
                <w:szCs w:val="28"/>
              </w:rPr>
              <w:t>ПРН-17 (Р17) Демонструвати навички проведення експериментальних досліджень, пов’язаних з професійною діяльністю; вдосконалювати методики вимірювання; контролювати достовірність отриманих результатів; систематизувати та аналізувати дані, отримані експериментальним шляхом.</w:t>
            </w:r>
          </w:p>
          <w:p w14:paraId="5BDF163A" w14:textId="1BDD7FB6" w:rsidR="00A7647C" w:rsidRPr="00EE6636" w:rsidRDefault="00A7647C" w:rsidP="00C9410A">
            <w:pPr>
              <w:pStyle w:val="Default"/>
              <w:ind w:firstLine="29"/>
              <w:jc w:val="both"/>
              <w:rPr>
                <w:color w:val="auto"/>
                <w:sz w:val="28"/>
                <w:szCs w:val="28"/>
              </w:rPr>
            </w:pPr>
            <w:r w:rsidRPr="00EE6636">
              <w:rPr>
                <w:sz w:val="28"/>
                <w:szCs w:val="28"/>
              </w:rPr>
              <w:t xml:space="preserve">ПРН-18 (Р18) Застосовувати методи математичного моделювання і оптимізації електронних систем для розробки автоматизованих та </w:t>
            </w:r>
            <w:proofErr w:type="spellStart"/>
            <w:r w:rsidRPr="00EE6636">
              <w:rPr>
                <w:sz w:val="28"/>
                <w:szCs w:val="28"/>
              </w:rPr>
              <w:t>роботизованиих</w:t>
            </w:r>
            <w:proofErr w:type="spellEnd"/>
            <w:r w:rsidRPr="00EE6636">
              <w:rPr>
                <w:sz w:val="28"/>
                <w:szCs w:val="28"/>
              </w:rPr>
              <w:t xml:space="preserve"> виробничих комплексів.</w:t>
            </w:r>
          </w:p>
        </w:tc>
      </w:tr>
      <w:tr w:rsidR="007207BA" w:rsidRPr="00C60D22" w14:paraId="2B5F87BB" w14:textId="77777777" w:rsidTr="001E2E86">
        <w:trPr>
          <w:trHeight w:val="510"/>
        </w:trPr>
        <w:tc>
          <w:tcPr>
            <w:tcW w:w="9918" w:type="dxa"/>
            <w:gridSpan w:val="2"/>
            <w:vAlign w:val="center"/>
          </w:tcPr>
          <w:p w14:paraId="77C71437" w14:textId="78AC2EF1" w:rsidR="00F4331D" w:rsidRPr="00B03F0C" w:rsidRDefault="007207BA" w:rsidP="001E2E86">
            <w:pPr>
              <w:ind w:firstLine="709"/>
              <w:jc w:val="center"/>
              <w:rPr>
                <w:b/>
                <w:sz w:val="28"/>
                <w:szCs w:val="28"/>
              </w:rPr>
            </w:pPr>
            <w:r w:rsidRPr="00B03F0C">
              <w:rPr>
                <w:b/>
                <w:sz w:val="28"/>
                <w:szCs w:val="28"/>
              </w:rPr>
              <w:lastRenderedPageBreak/>
              <w:t>8 – Ресурсне забезпечення реалізації програми</w:t>
            </w:r>
          </w:p>
        </w:tc>
      </w:tr>
      <w:tr w:rsidR="007207BA" w:rsidRPr="00CC1059" w14:paraId="29D91194" w14:textId="77777777" w:rsidTr="00776992">
        <w:tc>
          <w:tcPr>
            <w:tcW w:w="2830" w:type="dxa"/>
          </w:tcPr>
          <w:p w14:paraId="0AE6CD41" w14:textId="77777777" w:rsidR="007207BA" w:rsidRPr="007207BA" w:rsidRDefault="007207BA" w:rsidP="007207BA">
            <w:pPr>
              <w:rPr>
                <w:b/>
                <w:sz w:val="28"/>
                <w:szCs w:val="28"/>
              </w:rPr>
            </w:pPr>
            <w:r w:rsidRPr="007207BA">
              <w:rPr>
                <w:b/>
                <w:sz w:val="28"/>
                <w:szCs w:val="28"/>
              </w:rPr>
              <w:t>Кадрове забезпечення</w:t>
            </w:r>
          </w:p>
        </w:tc>
        <w:tc>
          <w:tcPr>
            <w:tcW w:w="7088" w:type="dxa"/>
          </w:tcPr>
          <w:p w14:paraId="535CF28E" w14:textId="0F13F84D" w:rsidR="00826246" w:rsidRPr="00EE6636" w:rsidRDefault="007207BA" w:rsidP="00826246">
            <w:pPr>
              <w:spacing w:after="17" w:line="243" w:lineRule="auto"/>
              <w:ind w:left="5" w:right="5"/>
              <w:jc w:val="both"/>
              <w:rPr>
                <w:sz w:val="28"/>
                <w:szCs w:val="28"/>
              </w:rPr>
            </w:pPr>
            <w:r w:rsidRPr="00EE6636">
              <w:rPr>
                <w:sz w:val="28"/>
                <w:szCs w:val="28"/>
              </w:rPr>
              <w:t xml:space="preserve">До реалізації освітньо-професійної програми залучені науково-педагогічні працівники, які є визнаними професіоналами з досвідом </w:t>
            </w:r>
            <w:r w:rsidR="00EA63BE" w:rsidRPr="00EE6636">
              <w:rPr>
                <w:sz w:val="28"/>
                <w:szCs w:val="28"/>
              </w:rPr>
              <w:t xml:space="preserve">науково-педагогічної та </w:t>
            </w:r>
            <w:r w:rsidRPr="00EE6636">
              <w:rPr>
                <w:sz w:val="28"/>
                <w:szCs w:val="28"/>
              </w:rPr>
              <w:lastRenderedPageBreak/>
              <w:t>управлінської діяльності, практики (державні службовці та посадові особи органів місцевого самоврядування), а також відомі міжнародні вчені та експерти.</w:t>
            </w:r>
          </w:p>
          <w:p w14:paraId="2FD2176A" w14:textId="217466BA" w:rsidR="00CB5BF4" w:rsidRPr="00EE6636" w:rsidRDefault="00F4331D" w:rsidP="00571F4D">
            <w:pPr>
              <w:spacing w:after="17" w:line="243" w:lineRule="auto"/>
              <w:ind w:left="5" w:right="5"/>
              <w:jc w:val="both"/>
              <w:rPr>
                <w:sz w:val="28"/>
                <w:szCs w:val="28"/>
              </w:rPr>
            </w:pPr>
            <w:r w:rsidRPr="00EE6636">
              <w:rPr>
                <w:sz w:val="28"/>
                <w:szCs w:val="28"/>
              </w:rPr>
              <w:t>Кадрове забезпечення відповідає кадровим вимогам щодо забезпечення провадження освітньої діяльності для першого рівня вищої освіти відповідно до Ліцензійних умов пр</w:t>
            </w:r>
            <w:r w:rsidR="00826246" w:rsidRPr="00EE6636">
              <w:rPr>
                <w:sz w:val="28"/>
                <w:szCs w:val="28"/>
              </w:rPr>
              <w:t>овадження освітньої діяльності (з</w:t>
            </w:r>
            <w:r w:rsidRPr="00EE6636">
              <w:rPr>
                <w:sz w:val="28"/>
                <w:szCs w:val="28"/>
              </w:rPr>
              <w:t>алучення роботодавців до організації та реалізації освітнього процесу</w:t>
            </w:r>
            <w:r w:rsidR="00826246" w:rsidRPr="00EE6636">
              <w:rPr>
                <w:sz w:val="28"/>
                <w:szCs w:val="28"/>
              </w:rPr>
              <w:t>; з</w:t>
            </w:r>
            <w:r w:rsidRPr="00EE6636">
              <w:rPr>
                <w:sz w:val="28"/>
                <w:szCs w:val="28"/>
              </w:rPr>
              <w:t>алучення до аудиторних занять професіоналів</w:t>
            </w:r>
            <w:r w:rsidR="00826246" w:rsidRPr="00EE6636">
              <w:rPr>
                <w:sz w:val="28"/>
                <w:szCs w:val="28"/>
              </w:rPr>
              <w:t xml:space="preserve"> практиків, експертів галузі)</w:t>
            </w:r>
            <w:r w:rsidRPr="00EE6636">
              <w:rPr>
                <w:sz w:val="28"/>
                <w:szCs w:val="28"/>
              </w:rPr>
              <w:t>.</w:t>
            </w:r>
          </w:p>
        </w:tc>
      </w:tr>
      <w:tr w:rsidR="007207BA" w:rsidRPr="005629AC" w14:paraId="2E0F18BA" w14:textId="77777777" w:rsidTr="00776992">
        <w:tc>
          <w:tcPr>
            <w:tcW w:w="2830" w:type="dxa"/>
          </w:tcPr>
          <w:p w14:paraId="07842CF7" w14:textId="77777777" w:rsidR="007207BA" w:rsidRPr="007207BA" w:rsidRDefault="007207BA" w:rsidP="007207BA">
            <w:pPr>
              <w:rPr>
                <w:b/>
                <w:sz w:val="28"/>
                <w:szCs w:val="28"/>
              </w:rPr>
            </w:pPr>
            <w:r w:rsidRPr="007207BA">
              <w:rPr>
                <w:b/>
                <w:sz w:val="28"/>
                <w:szCs w:val="28"/>
              </w:rPr>
              <w:lastRenderedPageBreak/>
              <w:t>Матеріально-технічне забезпечення</w:t>
            </w:r>
          </w:p>
        </w:tc>
        <w:tc>
          <w:tcPr>
            <w:tcW w:w="7088" w:type="dxa"/>
          </w:tcPr>
          <w:p w14:paraId="666E2021" w14:textId="77777777" w:rsidR="00B86DF3" w:rsidRDefault="007207BA" w:rsidP="00AE695A">
            <w:pPr>
              <w:jc w:val="both"/>
              <w:rPr>
                <w:sz w:val="28"/>
                <w:szCs w:val="28"/>
              </w:rPr>
            </w:pPr>
            <w:r w:rsidRPr="00EE6636">
              <w:rPr>
                <w:sz w:val="28"/>
                <w:szCs w:val="28"/>
              </w:rPr>
              <w:t>Забезпеченість приміщеннями для проведення навчальних занять та контрольних заходів</w:t>
            </w:r>
            <w:r w:rsidR="00EA63BE" w:rsidRPr="00EE6636">
              <w:rPr>
                <w:sz w:val="28"/>
                <w:szCs w:val="28"/>
              </w:rPr>
              <w:t xml:space="preserve"> відповідає нормативним вимогам ліцензійних вимог. Забезпеченість здобувачів вищої освіти гуртожитком 100%.</w:t>
            </w:r>
            <w:r w:rsidR="00AE695A" w:rsidRPr="00EE6636">
              <w:rPr>
                <w:sz w:val="28"/>
                <w:szCs w:val="28"/>
              </w:rPr>
              <w:t xml:space="preserve"> </w:t>
            </w:r>
          </w:p>
          <w:p w14:paraId="74BDBD2B" w14:textId="370F70FB" w:rsidR="00522154" w:rsidRPr="00EE6636" w:rsidRDefault="007207BA" w:rsidP="00AE695A">
            <w:pPr>
              <w:jc w:val="both"/>
              <w:rPr>
                <w:sz w:val="28"/>
                <w:szCs w:val="28"/>
              </w:rPr>
            </w:pPr>
            <w:r w:rsidRPr="00EE6636">
              <w:rPr>
                <w:sz w:val="28"/>
                <w:szCs w:val="28"/>
              </w:rPr>
              <w:t>Соціальна-побутова інфраструктура: бібліотека, зокрема і читальна зала; два пункти харчуван</w:t>
            </w:r>
            <w:r w:rsidR="00EA63BE" w:rsidRPr="00EE6636">
              <w:rPr>
                <w:sz w:val="28"/>
                <w:szCs w:val="28"/>
              </w:rPr>
              <w:t>ня; актова зала; спортивна зала</w:t>
            </w:r>
            <w:r w:rsidRPr="00EE6636">
              <w:rPr>
                <w:sz w:val="28"/>
                <w:szCs w:val="28"/>
              </w:rPr>
              <w:t>.</w:t>
            </w:r>
            <w:r w:rsidR="00AE695A" w:rsidRPr="00EE6636">
              <w:rPr>
                <w:sz w:val="28"/>
                <w:szCs w:val="28"/>
              </w:rPr>
              <w:t xml:space="preserve"> </w:t>
            </w:r>
            <w:r w:rsidRPr="00EE6636">
              <w:rPr>
                <w:sz w:val="28"/>
                <w:szCs w:val="28"/>
              </w:rPr>
              <w:t>Забезпеченість комп’ютерними робочими місцями, лабораторіями, обладнанням, устаткуванням наявні в достатній кількості, що необхідно д</w:t>
            </w:r>
            <w:r w:rsidR="00AE695A" w:rsidRPr="00EE6636">
              <w:rPr>
                <w:sz w:val="28"/>
                <w:szCs w:val="28"/>
              </w:rPr>
              <w:t>ля виконання навчальних планів.</w:t>
            </w:r>
          </w:p>
        </w:tc>
      </w:tr>
      <w:tr w:rsidR="007207BA" w:rsidRPr="00CC1059" w14:paraId="56D8556E" w14:textId="77777777" w:rsidTr="00776992">
        <w:tc>
          <w:tcPr>
            <w:tcW w:w="2830" w:type="dxa"/>
          </w:tcPr>
          <w:p w14:paraId="14346606" w14:textId="77777777" w:rsidR="007207BA" w:rsidRPr="007207BA" w:rsidRDefault="007207BA" w:rsidP="007207BA">
            <w:pPr>
              <w:rPr>
                <w:b/>
                <w:sz w:val="28"/>
                <w:szCs w:val="28"/>
              </w:rPr>
            </w:pPr>
            <w:r w:rsidRPr="007207BA">
              <w:rPr>
                <w:b/>
                <w:sz w:val="28"/>
                <w:szCs w:val="28"/>
              </w:rPr>
              <w:t>Інформаційне й навчально-методичне забезпечення</w:t>
            </w:r>
          </w:p>
        </w:tc>
        <w:tc>
          <w:tcPr>
            <w:tcW w:w="7088" w:type="dxa"/>
          </w:tcPr>
          <w:p w14:paraId="18E04372" w14:textId="77777777" w:rsidR="00C9410A" w:rsidRPr="00EE6636" w:rsidRDefault="007207BA" w:rsidP="007207BA">
            <w:pPr>
              <w:jc w:val="both"/>
              <w:rPr>
                <w:sz w:val="28"/>
                <w:szCs w:val="28"/>
              </w:rPr>
            </w:pPr>
            <w:r w:rsidRPr="00EE6636">
              <w:rPr>
                <w:sz w:val="28"/>
                <w:szCs w:val="28"/>
              </w:rPr>
              <w:t xml:space="preserve">Інформаційне та навчально-методичне забезпечення освітньої програми відповідає ліцензійним вимогам, має актуальний і змістовний контент. Інформаційне забезпечення </w:t>
            </w:r>
            <w:r w:rsidR="007E20D5" w:rsidRPr="00EE6636">
              <w:rPr>
                <w:sz w:val="28"/>
                <w:szCs w:val="28"/>
              </w:rPr>
              <w:t xml:space="preserve">освітньої програми </w:t>
            </w:r>
            <w:r w:rsidRPr="00EE6636">
              <w:rPr>
                <w:sz w:val="28"/>
                <w:szCs w:val="28"/>
              </w:rPr>
              <w:t xml:space="preserve">здійснюється бібліотекою, </w:t>
            </w:r>
            <w:proofErr w:type="spellStart"/>
            <w:r w:rsidRPr="00EE6636">
              <w:rPr>
                <w:sz w:val="28"/>
                <w:szCs w:val="28"/>
              </w:rPr>
              <w:t>репозитарієм</w:t>
            </w:r>
            <w:proofErr w:type="spellEnd"/>
            <w:r w:rsidRPr="00EE6636">
              <w:rPr>
                <w:sz w:val="28"/>
                <w:szCs w:val="28"/>
              </w:rPr>
              <w:t xml:space="preserve"> та онлайн ресурсами </w:t>
            </w:r>
          </w:p>
          <w:p w14:paraId="393AAE7A" w14:textId="73582DC1" w:rsidR="007207BA" w:rsidRPr="00EE6636" w:rsidRDefault="007207BA" w:rsidP="007207BA">
            <w:pPr>
              <w:jc w:val="both"/>
              <w:rPr>
                <w:sz w:val="28"/>
                <w:szCs w:val="28"/>
              </w:rPr>
            </w:pPr>
            <w:r w:rsidRPr="00EE6636">
              <w:rPr>
                <w:sz w:val="28"/>
                <w:szCs w:val="28"/>
              </w:rPr>
              <w:t>(</w:t>
            </w:r>
            <w:hyperlink r:id="rId8" w:history="1">
              <w:r w:rsidRPr="00EE6636">
                <w:rPr>
                  <w:rStyle w:val="a9"/>
                  <w:sz w:val="28"/>
                  <w:szCs w:val="28"/>
                </w:rPr>
                <w:t>https://suitt.edu.ua/library</w:t>
              </w:r>
            </w:hyperlink>
            <w:r w:rsidRPr="00EE6636">
              <w:rPr>
                <w:sz w:val="28"/>
                <w:szCs w:val="28"/>
              </w:rPr>
              <w:t xml:space="preserve">; </w:t>
            </w:r>
            <w:hyperlink r:id="rId9" w:history="1">
              <w:r w:rsidR="0062407B" w:rsidRPr="00EE6636">
                <w:rPr>
                  <w:rStyle w:val="a9"/>
                  <w:sz w:val="28"/>
                  <w:szCs w:val="28"/>
                </w:rPr>
                <w:t>https://suitt.edu.ua/naukometrichni-bazi-danih</w:t>
              </w:r>
            </w:hyperlink>
            <w:r w:rsidR="0062407B" w:rsidRPr="00EE6636">
              <w:rPr>
                <w:rStyle w:val="a9"/>
                <w:sz w:val="28"/>
                <w:szCs w:val="28"/>
              </w:rPr>
              <w:t xml:space="preserve">; </w:t>
            </w:r>
            <w:hyperlink r:id="rId10" w:history="1">
              <w:r w:rsidRPr="00EE6636">
                <w:rPr>
                  <w:rStyle w:val="a9"/>
                  <w:sz w:val="28"/>
                  <w:szCs w:val="28"/>
                </w:rPr>
                <w:t>https://metod.suitt.edu.ua</w:t>
              </w:r>
            </w:hyperlink>
            <w:r w:rsidRPr="00EE6636">
              <w:rPr>
                <w:sz w:val="28"/>
                <w:szCs w:val="28"/>
              </w:rPr>
              <w:t>).</w:t>
            </w:r>
          </w:p>
          <w:p w14:paraId="47AD6F68" w14:textId="77777777" w:rsidR="00B86DF3" w:rsidRDefault="007207BA" w:rsidP="0062407B">
            <w:pPr>
              <w:jc w:val="both"/>
              <w:rPr>
                <w:sz w:val="28"/>
                <w:szCs w:val="28"/>
              </w:rPr>
            </w:pPr>
            <w:r w:rsidRPr="00EE6636">
              <w:rPr>
                <w:sz w:val="28"/>
                <w:szCs w:val="28"/>
              </w:rPr>
              <w:t>Забезпеченість бібліотеки вітчизняними та іноземними періодичними фаховими виданнями відповідного або спорідненого профілю, в тому числі в електронному вигляді</w:t>
            </w:r>
            <w:r w:rsidR="007E20D5" w:rsidRPr="00EE6636">
              <w:rPr>
                <w:sz w:val="28"/>
                <w:szCs w:val="28"/>
              </w:rPr>
              <w:t xml:space="preserve"> є достатньою для ефективної реалізації освітньої програми</w:t>
            </w:r>
            <w:r w:rsidRPr="00EE6636">
              <w:rPr>
                <w:sz w:val="28"/>
                <w:szCs w:val="28"/>
              </w:rPr>
              <w:t xml:space="preserve">. </w:t>
            </w:r>
          </w:p>
          <w:p w14:paraId="511D7368" w14:textId="77777777" w:rsidR="00B86DF3" w:rsidRDefault="007207BA" w:rsidP="0062407B">
            <w:pPr>
              <w:jc w:val="both"/>
              <w:rPr>
                <w:sz w:val="28"/>
                <w:szCs w:val="28"/>
              </w:rPr>
            </w:pPr>
            <w:r w:rsidRPr="00EE6636">
              <w:rPr>
                <w:sz w:val="28"/>
                <w:szCs w:val="28"/>
              </w:rPr>
              <w:t>Наявність доступу до баз даних періодичних наукових видань англійською мовою відповідного або спорідненого профілю.</w:t>
            </w:r>
            <w:r w:rsidR="007E20D5" w:rsidRPr="00EE6636">
              <w:rPr>
                <w:sz w:val="28"/>
                <w:szCs w:val="28"/>
              </w:rPr>
              <w:t xml:space="preserve"> </w:t>
            </w:r>
          </w:p>
          <w:p w14:paraId="67F66390" w14:textId="68F05793" w:rsidR="00B86DF3" w:rsidRDefault="007207BA" w:rsidP="0062407B">
            <w:pPr>
              <w:jc w:val="both"/>
              <w:rPr>
                <w:sz w:val="28"/>
                <w:szCs w:val="28"/>
              </w:rPr>
            </w:pPr>
            <w:r w:rsidRPr="00EE6636">
              <w:rPr>
                <w:sz w:val="28"/>
                <w:szCs w:val="28"/>
              </w:rPr>
              <w:t>Наявність офіційного веб-сайту Університету (</w:t>
            </w:r>
            <w:hyperlink r:id="rId11" w:history="1">
              <w:r w:rsidRPr="00EE6636">
                <w:rPr>
                  <w:rStyle w:val="a9"/>
                  <w:sz w:val="28"/>
                  <w:szCs w:val="28"/>
                </w:rPr>
                <w:t>https://suitt.edu.ua</w:t>
              </w:r>
            </w:hyperlink>
            <w:r w:rsidRPr="00EE6636">
              <w:rPr>
                <w:sz w:val="28"/>
                <w:szCs w:val="28"/>
              </w:rPr>
              <w:t>), на якому розміщено основну інформацію про його діяльність (структура; ліцензії; сертифікати про акредитацію; освітня, наукова, міжнаро</w:t>
            </w:r>
            <w:r w:rsidR="0062407B" w:rsidRPr="00EE6636">
              <w:rPr>
                <w:sz w:val="28"/>
                <w:szCs w:val="28"/>
              </w:rPr>
              <w:t xml:space="preserve">дна, організаційна діяльність; </w:t>
            </w:r>
            <w:r w:rsidRPr="00EE6636">
              <w:rPr>
                <w:sz w:val="28"/>
                <w:szCs w:val="28"/>
              </w:rPr>
              <w:t>структурні підрозділи та їх склад; правила прийому, контактна інформація і т</w:t>
            </w:r>
            <w:r w:rsidR="00B86DF3">
              <w:rPr>
                <w:sz w:val="28"/>
                <w:szCs w:val="28"/>
              </w:rPr>
              <w:t>а</w:t>
            </w:r>
            <w:r w:rsidRPr="00EE6636">
              <w:rPr>
                <w:sz w:val="28"/>
                <w:szCs w:val="28"/>
              </w:rPr>
              <w:t xml:space="preserve"> ін.).</w:t>
            </w:r>
            <w:r w:rsidR="007E20D5" w:rsidRPr="00EE6636">
              <w:rPr>
                <w:sz w:val="28"/>
                <w:szCs w:val="28"/>
              </w:rPr>
              <w:t xml:space="preserve"> </w:t>
            </w:r>
          </w:p>
          <w:p w14:paraId="1B443DF0" w14:textId="71E1368B" w:rsidR="007207BA" w:rsidRPr="00EE6636" w:rsidRDefault="007207BA" w:rsidP="0062407B">
            <w:pPr>
              <w:jc w:val="both"/>
              <w:rPr>
                <w:sz w:val="28"/>
                <w:szCs w:val="28"/>
              </w:rPr>
            </w:pPr>
            <w:r w:rsidRPr="00EE6636">
              <w:rPr>
                <w:sz w:val="28"/>
                <w:szCs w:val="28"/>
              </w:rPr>
              <w:t xml:space="preserve">Наявність в Університеті електронного ресурсу, що містить 100% навчально-методичних матеріалів з </w:t>
            </w:r>
            <w:r w:rsidRPr="00EE6636">
              <w:rPr>
                <w:sz w:val="28"/>
                <w:szCs w:val="28"/>
              </w:rPr>
              <w:lastRenderedPageBreak/>
              <w:t>дисциплін навчального плану освітньо-професійної програми.</w:t>
            </w:r>
          </w:p>
          <w:p w14:paraId="2408DBD5" w14:textId="77777777" w:rsidR="007E20D5" w:rsidRPr="00EE6636" w:rsidRDefault="007207BA" w:rsidP="0062407B">
            <w:pPr>
              <w:jc w:val="both"/>
              <w:rPr>
                <w:sz w:val="28"/>
                <w:szCs w:val="28"/>
              </w:rPr>
            </w:pPr>
            <w:r w:rsidRPr="00EE6636">
              <w:rPr>
                <w:sz w:val="28"/>
                <w:szCs w:val="28"/>
              </w:rPr>
              <w:t xml:space="preserve">Наявність авторських розробок науково-педагогічних працівників, які долучені до групи забезпечення освітньо-професійної програми. </w:t>
            </w:r>
          </w:p>
          <w:p w14:paraId="7803145F" w14:textId="77777777" w:rsidR="00B86DF3" w:rsidRDefault="007207BA" w:rsidP="00826246">
            <w:pPr>
              <w:jc w:val="both"/>
              <w:rPr>
                <w:sz w:val="28"/>
                <w:szCs w:val="28"/>
              </w:rPr>
            </w:pPr>
            <w:r w:rsidRPr="00EE6636">
              <w:rPr>
                <w:sz w:val="28"/>
                <w:szCs w:val="28"/>
              </w:rPr>
              <w:t>Навчально-методичне забезпечення освітньо-профе</w:t>
            </w:r>
            <w:r w:rsidR="0062407B" w:rsidRPr="00EE6636">
              <w:rPr>
                <w:sz w:val="28"/>
                <w:szCs w:val="28"/>
              </w:rPr>
              <w:t xml:space="preserve">сійної програми складається з: </w:t>
            </w:r>
            <w:r w:rsidRPr="00EE6636">
              <w:rPr>
                <w:sz w:val="28"/>
                <w:szCs w:val="28"/>
              </w:rPr>
              <w:t xml:space="preserve">навчального плану, </w:t>
            </w:r>
            <w:proofErr w:type="spellStart"/>
            <w:r w:rsidRPr="00EE6636">
              <w:rPr>
                <w:sz w:val="28"/>
                <w:szCs w:val="28"/>
              </w:rPr>
              <w:t>силабусів</w:t>
            </w:r>
            <w:proofErr w:type="spellEnd"/>
            <w:r w:rsidRPr="00EE6636">
              <w:rPr>
                <w:sz w:val="28"/>
                <w:szCs w:val="28"/>
              </w:rPr>
              <w:t xml:space="preserve"> навчальних дисциплін, робочих програм навчальних дисциплін; навчально-методичних матеріалів до навчальних дисциплін; програми та методичних матеріалів до практичної підготовки, методичні матеріали до виконання кваліфікаційних робіт. </w:t>
            </w:r>
          </w:p>
          <w:p w14:paraId="02E64456" w14:textId="0B7DFAAB" w:rsidR="001E2E86" w:rsidRPr="00EE6636" w:rsidRDefault="007207BA" w:rsidP="00826246">
            <w:pPr>
              <w:jc w:val="both"/>
              <w:rPr>
                <w:sz w:val="28"/>
                <w:szCs w:val="28"/>
              </w:rPr>
            </w:pPr>
            <w:r w:rsidRPr="00EE6636">
              <w:rPr>
                <w:sz w:val="28"/>
                <w:szCs w:val="28"/>
              </w:rPr>
              <w:t>Наявність доступу до української науково-освітньої мережи «УРАН», підключення до Європейської мережі науки і освіти «GEANT».</w:t>
            </w:r>
          </w:p>
        </w:tc>
      </w:tr>
      <w:tr w:rsidR="007207BA" w:rsidRPr="00F4331D" w14:paraId="256E4CB6" w14:textId="77777777" w:rsidTr="00572C73">
        <w:trPr>
          <w:trHeight w:val="454"/>
        </w:trPr>
        <w:tc>
          <w:tcPr>
            <w:tcW w:w="9918" w:type="dxa"/>
            <w:gridSpan w:val="2"/>
            <w:vAlign w:val="center"/>
          </w:tcPr>
          <w:p w14:paraId="44525406" w14:textId="77777777" w:rsidR="003148D3" w:rsidRPr="00B03F0C" w:rsidRDefault="007207BA" w:rsidP="00572C73">
            <w:pPr>
              <w:ind w:firstLine="709"/>
              <w:jc w:val="center"/>
              <w:rPr>
                <w:b/>
                <w:sz w:val="28"/>
                <w:szCs w:val="28"/>
              </w:rPr>
            </w:pPr>
            <w:r w:rsidRPr="00B03F0C">
              <w:rPr>
                <w:b/>
                <w:sz w:val="28"/>
                <w:szCs w:val="28"/>
              </w:rPr>
              <w:lastRenderedPageBreak/>
              <w:t>9 – Академічна мобільність</w:t>
            </w:r>
          </w:p>
        </w:tc>
      </w:tr>
      <w:tr w:rsidR="007207BA" w:rsidRPr="00622708" w14:paraId="08B97096" w14:textId="77777777" w:rsidTr="00776992">
        <w:tc>
          <w:tcPr>
            <w:tcW w:w="2830" w:type="dxa"/>
          </w:tcPr>
          <w:p w14:paraId="1381B67D" w14:textId="77777777" w:rsidR="007207BA" w:rsidRPr="007207BA" w:rsidRDefault="007207BA" w:rsidP="007207BA">
            <w:pPr>
              <w:rPr>
                <w:b/>
                <w:sz w:val="28"/>
                <w:szCs w:val="28"/>
              </w:rPr>
            </w:pPr>
            <w:r w:rsidRPr="007207BA">
              <w:rPr>
                <w:b/>
                <w:sz w:val="28"/>
                <w:szCs w:val="28"/>
              </w:rPr>
              <w:t>Національна кредитна мобільність</w:t>
            </w:r>
          </w:p>
        </w:tc>
        <w:tc>
          <w:tcPr>
            <w:tcW w:w="7088" w:type="dxa"/>
          </w:tcPr>
          <w:p w14:paraId="7242A11D" w14:textId="45577A28" w:rsidR="007207BA" w:rsidRPr="00EE6636" w:rsidRDefault="00F01FC5" w:rsidP="007207BA">
            <w:pPr>
              <w:jc w:val="both"/>
              <w:rPr>
                <w:sz w:val="28"/>
                <w:szCs w:val="28"/>
              </w:rPr>
            </w:pPr>
            <w:r w:rsidRPr="00EE6636">
              <w:rPr>
                <w:sz w:val="28"/>
                <w:szCs w:val="28"/>
              </w:rPr>
              <w:t xml:space="preserve">У межах реалізації освітньо-професійної програми </w:t>
            </w:r>
            <w:r w:rsidR="007207BA" w:rsidRPr="00EE6636">
              <w:rPr>
                <w:sz w:val="28"/>
                <w:szCs w:val="28"/>
              </w:rPr>
              <w:t xml:space="preserve"> </w:t>
            </w:r>
            <w:r w:rsidR="00031313" w:rsidRPr="00EE6636">
              <w:rPr>
                <w:sz w:val="28"/>
                <w:szCs w:val="28"/>
              </w:rPr>
              <w:t xml:space="preserve">здобувачам першого (бакалаврського) рівня вищої освіти зі спеціальності </w:t>
            </w:r>
            <w:r w:rsidR="00843BC0" w:rsidRPr="00843BC0">
              <w:rPr>
                <w:sz w:val="28"/>
                <w:szCs w:val="28"/>
              </w:rPr>
              <w:t xml:space="preserve">G5 Електроніка, електроні комунікації, приладобудування та радіотехніка </w:t>
            </w:r>
            <w:r w:rsidR="007207BA" w:rsidRPr="00EE6636">
              <w:rPr>
                <w:sz w:val="28"/>
                <w:szCs w:val="28"/>
              </w:rPr>
              <w:t xml:space="preserve">надається можливість скористатися освітніми пропозиціями вітчизняних </w:t>
            </w:r>
            <w:r w:rsidR="00572C73" w:rsidRPr="00EE6636">
              <w:rPr>
                <w:sz w:val="28"/>
                <w:szCs w:val="28"/>
              </w:rPr>
              <w:t>університетів</w:t>
            </w:r>
            <w:r w:rsidRPr="00EE6636">
              <w:rPr>
                <w:sz w:val="28"/>
                <w:szCs w:val="28"/>
              </w:rPr>
              <w:t xml:space="preserve">-партнерів, з якими ДУІТЗ підписано відповідні меморандуми та угоди про академічну мобільність, зокрема </w:t>
            </w:r>
            <w:r w:rsidR="007207BA" w:rsidRPr="00EE6636">
              <w:rPr>
                <w:sz w:val="28"/>
                <w:szCs w:val="28"/>
              </w:rPr>
              <w:t>Навчально-науковим інститутом публічного управління та державної служби КНУ імені Тараса Шевченко; Чорноморським національним університетом імені Петра Могили та ін</w:t>
            </w:r>
            <w:r w:rsidR="007207BA" w:rsidRPr="00EE6636">
              <w:rPr>
                <w:color w:val="FF0000"/>
                <w:sz w:val="28"/>
                <w:szCs w:val="28"/>
              </w:rPr>
              <w:t xml:space="preserve">. </w:t>
            </w:r>
          </w:p>
          <w:p w14:paraId="012BCF39" w14:textId="77777777" w:rsidR="007207BA" w:rsidRPr="00EE6636" w:rsidRDefault="007207BA" w:rsidP="007E20D5">
            <w:pPr>
              <w:jc w:val="both"/>
              <w:rPr>
                <w:sz w:val="28"/>
                <w:szCs w:val="28"/>
              </w:rPr>
            </w:pPr>
            <w:r w:rsidRPr="00EE6636">
              <w:rPr>
                <w:sz w:val="28"/>
                <w:szCs w:val="28"/>
              </w:rPr>
              <w:t>Визначення результатів навчання за програмами кредитної мобільності здійснюється на основі узгоджених з університетами-</w:t>
            </w:r>
            <w:r w:rsidR="007E20D5" w:rsidRPr="00EE6636">
              <w:rPr>
                <w:sz w:val="28"/>
                <w:szCs w:val="28"/>
              </w:rPr>
              <w:t>партнерами навчальних планів та</w:t>
            </w:r>
            <w:r w:rsidRPr="00EE6636">
              <w:rPr>
                <w:sz w:val="28"/>
                <w:szCs w:val="28"/>
              </w:rPr>
              <w:t xml:space="preserve">/або їх окремих частин (кредитних модулів, навчальних дисциплін) та на основі Європейської кредитної </w:t>
            </w:r>
            <w:proofErr w:type="spellStart"/>
            <w:r w:rsidRPr="00EE6636">
              <w:rPr>
                <w:sz w:val="28"/>
                <w:szCs w:val="28"/>
              </w:rPr>
              <w:t>тран</w:t>
            </w:r>
            <w:r w:rsidR="00031313" w:rsidRPr="00EE6636">
              <w:rPr>
                <w:sz w:val="28"/>
                <w:szCs w:val="28"/>
              </w:rPr>
              <w:t>сферно</w:t>
            </w:r>
            <w:proofErr w:type="spellEnd"/>
            <w:r w:rsidR="00031313" w:rsidRPr="00EE6636">
              <w:rPr>
                <w:sz w:val="28"/>
                <w:szCs w:val="28"/>
              </w:rPr>
              <w:t>-накопичувальної системи.</w:t>
            </w:r>
          </w:p>
        </w:tc>
      </w:tr>
      <w:tr w:rsidR="007207BA" w:rsidRPr="00D1164E" w14:paraId="474CE415" w14:textId="77777777" w:rsidTr="00776992">
        <w:tc>
          <w:tcPr>
            <w:tcW w:w="2830" w:type="dxa"/>
          </w:tcPr>
          <w:p w14:paraId="4D20EAC8" w14:textId="77777777" w:rsidR="007207BA" w:rsidRPr="007207BA" w:rsidRDefault="007207BA" w:rsidP="007207BA">
            <w:pPr>
              <w:rPr>
                <w:b/>
                <w:sz w:val="28"/>
                <w:szCs w:val="28"/>
              </w:rPr>
            </w:pPr>
            <w:r w:rsidRPr="007207BA">
              <w:rPr>
                <w:b/>
                <w:sz w:val="28"/>
                <w:szCs w:val="28"/>
              </w:rPr>
              <w:t>Міжнародна кредитна мобільність</w:t>
            </w:r>
          </w:p>
        </w:tc>
        <w:tc>
          <w:tcPr>
            <w:tcW w:w="7088" w:type="dxa"/>
          </w:tcPr>
          <w:p w14:paraId="02DBDA28" w14:textId="6361B952" w:rsidR="007207BA" w:rsidRPr="00EE6636" w:rsidRDefault="00031313" w:rsidP="00031313">
            <w:pPr>
              <w:pStyle w:val="ad"/>
              <w:spacing w:before="0" w:beforeAutospacing="0" w:after="0" w:afterAutospacing="0"/>
              <w:jc w:val="both"/>
              <w:rPr>
                <w:color w:val="333333"/>
                <w:sz w:val="28"/>
                <w:szCs w:val="28"/>
              </w:rPr>
            </w:pPr>
            <w:r w:rsidRPr="00EE6636">
              <w:rPr>
                <w:sz w:val="28"/>
                <w:szCs w:val="28"/>
              </w:rPr>
              <w:t>М</w:t>
            </w:r>
            <w:r w:rsidR="007207BA" w:rsidRPr="00EE6636">
              <w:rPr>
                <w:sz w:val="28"/>
                <w:szCs w:val="28"/>
              </w:rPr>
              <w:t xml:space="preserve">іжнародна кредитна мобільність здійснюється відповідно до нормативно-правових документів з цієї діяльності з міжнародними </w:t>
            </w:r>
            <w:r w:rsidRPr="00EE6636">
              <w:rPr>
                <w:sz w:val="28"/>
                <w:szCs w:val="28"/>
              </w:rPr>
              <w:t>У</w:t>
            </w:r>
            <w:r w:rsidR="007207BA" w:rsidRPr="00EE6636">
              <w:rPr>
                <w:sz w:val="28"/>
                <w:szCs w:val="28"/>
              </w:rPr>
              <w:t xml:space="preserve">ніверситетами-партнерами та </w:t>
            </w:r>
            <w:proofErr w:type="spellStart"/>
            <w:r w:rsidR="007207BA" w:rsidRPr="00EE6636">
              <w:rPr>
                <w:sz w:val="28"/>
                <w:szCs w:val="28"/>
              </w:rPr>
              <w:t>стейкхолдерами</w:t>
            </w:r>
            <w:proofErr w:type="spellEnd"/>
            <w:r w:rsidR="007207BA" w:rsidRPr="00EE6636">
              <w:rPr>
                <w:sz w:val="28"/>
                <w:szCs w:val="28"/>
              </w:rPr>
              <w:t xml:space="preserve"> </w:t>
            </w:r>
            <w:proofErr w:type="spellStart"/>
            <w:r w:rsidR="007207BA" w:rsidRPr="00EE6636">
              <w:rPr>
                <w:sz w:val="28"/>
                <w:szCs w:val="28"/>
              </w:rPr>
              <w:t>проєктів</w:t>
            </w:r>
            <w:proofErr w:type="spellEnd"/>
            <w:r w:rsidR="007207BA" w:rsidRPr="00EE6636">
              <w:rPr>
                <w:sz w:val="28"/>
                <w:szCs w:val="28"/>
              </w:rPr>
              <w:t xml:space="preserve"> і програм технічної допомог</w:t>
            </w:r>
            <w:r w:rsidRPr="00EE6636">
              <w:rPr>
                <w:sz w:val="28"/>
                <w:szCs w:val="28"/>
              </w:rPr>
              <w:t>и Україні, наказів ректора тощо</w:t>
            </w:r>
            <w:r w:rsidR="007207BA" w:rsidRPr="00EE6636">
              <w:rPr>
                <w:sz w:val="28"/>
                <w:szCs w:val="28"/>
              </w:rPr>
              <w:t>, за такими напрямками:</w:t>
            </w:r>
            <w:r w:rsidR="007207BA" w:rsidRPr="00EE6636">
              <w:rPr>
                <w:rStyle w:val="aa"/>
                <w:color w:val="333333"/>
                <w:sz w:val="28"/>
                <w:szCs w:val="28"/>
              </w:rPr>
              <w:t xml:space="preserve"> </w:t>
            </w:r>
            <w:r w:rsidR="007207BA" w:rsidRPr="00EE6636">
              <w:rPr>
                <w:rStyle w:val="aa"/>
                <w:b w:val="0"/>
                <w:color w:val="333333"/>
                <w:sz w:val="28"/>
                <w:szCs w:val="28"/>
              </w:rPr>
              <w:t xml:space="preserve">програми обміну, подвійного диплому, стипендіальні програми, програми стажування/практики, </w:t>
            </w:r>
            <w:proofErr w:type="spellStart"/>
            <w:r w:rsidR="007207BA" w:rsidRPr="00EE6636">
              <w:rPr>
                <w:rStyle w:val="aa"/>
                <w:b w:val="0"/>
                <w:color w:val="333333"/>
                <w:sz w:val="28"/>
                <w:szCs w:val="28"/>
              </w:rPr>
              <w:t>проєктна</w:t>
            </w:r>
            <w:proofErr w:type="spellEnd"/>
            <w:r w:rsidR="007207BA" w:rsidRPr="00EE6636">
              <w:rPr>
                <w:rStyle w:val="aa"/>
                <w:b w:val="0"/>
                <w:color w:val="333333"/>
                <w:sz w:val="28"/>
                <w:szCs w:val="28"/>
              </w:rPr>
              <w:t xml:space="preserve"> діяльність і т</w:t>
            </w:r>
            <w:r w:rsidR="00B86DF3">
              <w:rPr>
                <w:rStyle w:val="aa"/>
                <w:b w:val="0"/>
                <w:color w:val="333333"/>
                <w:sz w:val="28"/>
                <w:szCs w:val="28"/>
              </w:rPr>
              <w:t>а</w:t>
            </w:r>
            <w:r w:rsidR="007207BA" w:rsidRPr="00EE6636">
              <w:rPr>
                <w:rStyle w:val="aa"/>
                <w:b w:val="0"/>
                <w:color w:val="333333"/>
                <w:sz w:val="28"/>
                <w:szCs w:val="28"/>
              </w:rPr>
              <w:t xml:space="preserve"> ін.</w:t>
            </w:r>
          </w:p>
        </w:tc>
      </w:tr>
      <w:tr w:rsidR="007207BA" w:rsidRPr="00C60D22" w14:paraId="59340836" w14:textId="77777777" w:rsidTr="00776992">
        <w:tc>
          <w:tcPr>
            <w:tcW w:w="2830" w:type="dxa"/>
          </w:tcPr>
          <w:p w14:paraId="6BD6D245" w14:textId="77777777" w:rsidR="007207BA" w:rsidRPr="007207BA" w:rsidRDefault="007207BA" w:rsidP="007207BA">
            <w:pPr>
              <w:rPr>
                <w:b/>
                <w:sz w:val="28"/>
                <w:szCs w:val="28"/>
              </w:rPr>
            </w:pPr>
            <w:r w:rsidRPr="007207BA">
              <w:rPr>
                <w:b/>
                <w:sz w:val="28"/>
                <w:szCs w:val="28"/>
              </w:rPr>
              <w:t>Навчання іноземних здобувачів вищої освіти</w:t>
            </w:r>
          </w:p>
        </w:tc>
        <w:tc>
          <w:tcPr>
            <w:tcW w:w="7088" w:type="dxa"/>
          </w:tcPr>
          <w:p w14:paraId="2B4D8D57" w14:textId="77777777" w:rsidR="007207BA" w:rsidRPr="00EE6636" w:rsidRDefault="007207BA" w:rsidP="007207BA">
            <w:pPr>
              <w:jc w:val="both"/>
              <w:rPr>
                <w:sz w:val="28"/>
                <w:szCs w:val="28"/>
              </w:rPr>
            </w:pPr>
            <w:r w:rsidRPr="00EE6636">
              <w:rPr>
                <w:sz w:val="28"/>
                <w:szCs w:val="28"/>
              </w:rPr>
              <w:t xml:space="preserve">Прийом на навчання іноземних здобувачів здійснюється за «Правилами прийому на навчання для здобуття вищої освіти в Державному університеті інтелектуальних технологій і зв’язку» </w:t>
            </w:r>
            <w:hyperlink r:id="rId12" w:history="1">
              <w:r w:rsidRPr="00EE6636">
                <w:rPr>
                  <w:rStyle w:val="a9"/>
                  <w:sz w:val="28"/>
                  <w:szCs w:val="28"/>
                </w:rPr>
                <w:t>https://suitt.edu.ua/pravyla-pryjomu</w:t>
              </w:r>
            </w:hyperlink>
            <w:r w:rsidRPr="00EE6636">
              <w:rPr>
                <w:sz w:val="28"/>
                <w:szCs w:val="28"/>
              </w:rPr>
              <w:t xml:space="preserve">.   </w:t>
            </w:r>
          </w:p>
        </w:tc>
      </w:tr>
    </w:tbl>
    <w:p w14:paraId="64EE404A" w14:textId="77777777" w:rsidR="00D478CD" w:rsidRDefault="00034624" w:rsidP="005D2C39">
      <w:pPr>
        <w:pageBreakBefore/>
        <w:spacing w:after="0" w:line="240" w:lineRule="auto"/>
        <w:jc w:val="center"/>
        <w:rPr>
          <w:rFonts w:cs="Times New Roman"/>
          <w:b/>
          <w:bCs/>
          <w:color w:val="000000"/>
          <w:sz w:val="28"/>
          <w:szCs w:val="28"/>
          <w:lang w:val="uk-UA"/>
        </w:rPr>
      </w:pPr>
      <w:r w:rsidRPr="00034624">
        <w:rPr>
          <w:rFonts w:ascii="Times New Roman" w:hAnsi="Times New Roman" w:cs="Times New Roman"/>
          <w:b/>
          <w:sz w:val="28"/>
          <w:szCs w:val="28"/>
          <w:lang w:val="uk-UA"/>
        </w:rPr>
        <w:lastRenderedPageBreak/>
        <w:t>2. </w:t>
      </w:r>
      <w:r w:rsidRPr="00034624">
        <w:rPr>
          <w:rFonts w:ascii="Times New Roman Полужирный" w:hAnsi="Times New Roman Полужирный" w:cs="Times New Roman"/>
          <w:b/>
          <w:bCs/>
          <w:color w:val="000000"/>
          <w:sz w:val="28"/>
          <w:szCs w:val="28"/>
          <w:lang w:val="uk-UA"/>
        </w:rPr>
        <w:t>Перелік компонент освітньо-професійної програми</w:t>
      </w:r>
    </w:p>
    <w:p w14:paraId="2325318C" w14:textId="6DA79F19" w:rsidR="00D478CD" w:rsidRPr="005926E3" w:rsidRDefault="00D478CD" w:rsidP="00D478CD">
      <w:pPr>
        <w:spacing w:after="0" w:line="240" w:lineRule="auto"/>
        <w:jc w:val="center"/>
        <w:rPr>
          <w:rFonts w:ascii="Times New Roman" w:hAnsi="Times New Roman" w:cs="Times New Roman"/>
          <w:b/>
          <w:bCs/>
          <w:color w:val="000000"/>
          <w:sz w:val="28"/>
          <w:szCs w:val="28"/>
          <w:lang w:val="uk-UA"/>
        </w:rPr>
      </w:pPr>
      <w:r w:rsidRPr="005926E3">
        <w:rPr>
          <w:rFonts w:ascii="Times New Roman" w:hAnsi="Times New Roman" w:cs="Times New Roman"/>
          <w:b/>
          <w:bCs/>
          <w:color w:val="000000"/>
          <w:sz w:val="28"/>
          <w:szCs w:val="28"/>
          <w:lang w:val="uk-UA"/>
        </w:rPr>
        <w:t xml:space="preserve"> </w:t>
      </w:r>
      <w:r w:rsidRPr="005926E3">
        <w:rPr>
          <w:rFonts w:ascii="Times New Roman" w:hAnsi="Times New Roman" w:cs="Times New Roman"/>
          <w:b/>
          <w:sz w:val="28"/>
          <w:szCs w:val="28"/>
          <w:lang w:val="uk-UA"/>
        </w:rPr>
        <w:t>«</w:t>
      </w:r>
      <w:r w:rsidR="00C9410A" w:rsidRPr="00C9410A">
        <w:rPr>
          <w:rFonts w:ascii="Times New Roman" w:hAnsi="Times New Roman" w:cs="Times New Roman"/>
          <w:b/>
          <w:sz w:val="28"/>
          <w:szCs w:val="28"/>
          <w:lang w:val="uk-UA"/>
        </w:rPr>
        <w:t>Електроніка та комп’ютерна діагностика автомобілів</w:t>
      </w:r>
      <w:r w:rsidRPr="005926E3">
        <w:rPr>
          <w:rFonts w:ascii="Times New Roman" w:hAnsi="Times New Roman" w:cs="Times New Roman"/>
          <w:b/>
          <w:sz w:val="28"/>
          <w:szCs w:val="28"/>
          <w:lang w:val="uk-UA"/>
        </w:rPr>
        <w:t>»</w:t>
      </w:r>
    </w:p>
    <w:p w14:paraId="64EA9974" w14:textId="77777777" w:rsidR="00034624" w:rsidRPr="005926E3" w:rsidRDefault="00034624" w:rsidP="00D478CD">
      <w:pPr>
        <w:spacing w:after="0" w:line="240" w:lineRule="auto"/>
        <w:jc w:val="center"/>
        <w:rPr>
          <w:rFonts w:ascii="Times New Roman" w:hAnsi="Times New Roman" w:cs="Times New Roman"/>
          <w:b/>
          <w:bCs/>
          <w:color w:val="000000"/>
          <w:sz w:val="28"/>
          <w:szCs w:val="28"/>
          <w:lang w:val="uk-UA"/>
        </w:rPr>
      </w:pPr>
      <w:r w:rsidRPr="005926E3">
        <w:rPr>
          <w:rFonts w:ascii="Times New Roman" w:hAnsi="Times New Roman" w:cs="Times New Roman"/>
          <w:b/>
          <w:bCs/>
          <w:color w:val="000000"/>
          <w:sz w:val="28"/>
          <w:szCs w:val="28"/>
          <w:lang w:val="uk-UA"/>
        </w:rPr>
        <w:t>та їх логічна послідовність</w:t>
      </w:r>
    </w:p>
    <w:p w14:paraId="170DEFEE" w14:textId="77777777" w:rsidR="00034624" w:rsidRPr="005926E3" w:rsidRDefault="00034624" w:rsidP="00C93D0A">
      <w:pPr>
        <w:spacing w:after="0" w:line="240" w:lineRule="auto"/>
        <w:jc w:val="center"/>
        <w:rPr>
          <w:rFonts w:ascii="Times New Roman" w:hAnsi="Times New Roman" w:cs="Times New Roman"/>
          <w:b/>
          <w:sz w:val="28"/>
          <w:szCs w:val="28"/>
          <w:lang w:val="uk-UA"/>
        </w:rPr>
      </w:pPr>
    </w:p>
    <w:p w14:paraId="0CBA2973" w14:textId="77777777" w:rsidR="00FF468C" w:rsidRDefault="00034624" w:rsidP="00FF468C">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2.1. Перелік освітніх компонент освітньо-професійної програми</w:t>
      </w:r>
      <w:r w:rsidR="00FF468C">
        <w:rPr>
          <w:rFonts w:ascii="Times New Roman" w:hAnsi="Times New Roman" w:cs="Times New Roman"/>
          <w:b/>
          <w:sz w:val="28"/>
          <w:szCs w:val="28"/>
          <w:lang w:val="uk-UA"/>
        </w:rPr>
        <w:t xml:space="preserve"> </w:t>
      </w:r>
    </w:p>
    <w:p w14:paraId="5CD4C5CA" w14:textId="77777777" w:rsidR="002E0A69" w:rsidRDefault="002E0A69" w:rsidP="00FF468C">
      <w:pPr>
        <w:spacing w:after="0" w:line="240" w:lineRule="auto"/>
        <w:ind w:firstLine="709"/>
        <w:jc w:val="both"/>
        <w:rPr>
          <w:rFonts w:ascii="Times New Roman" w:hAnsi="Times New Roman" w:cs="Times New Roman"/>
          <w:b/>
          <w:sz w:val="28"/>
          <w:szCs w:val="28"/>
          <w:lang w:val="uk-UA"/>
        </w:rPr>
      </w:pPr>
    </w:p>
    <w:tbl>
      <w:tblPr>
        <w:tblStyle w:val="a3"/>
        <w:tblW w:w="9918" w:type="dxa"/>
        <w:tblLook w:val="04A0" w:firstRow="1" w:lastRow="0" w:firstColumn="1" w:lastColumn="0" w:noHBand="0" w:noVBand="1"/>
      </w:tblPr>
      <w:tblGrid>
        <w:gridCol w:w="977"/>
        <w:gridCol w:w="6352"/>
        <w:gridCol w:w="1167"/>
        <w:gridCol w:w="1422"/>
      </w:tblGrid>
      <w:tr w:rsidR="002E0A69" w14:paraId="70367486" w14:textId="77777777" w:rsidTr="00107BBC">
        <w:tc>
          <w:tcPr>
            <w:tcW w:w="977" w:type="dxa"/>
            <w:shd w:val="clear" w:color="auto" w:fill="D9D9D9" w:themeFill="background1" w:themeFillShade="D9"/>
          </w:tcPr>
          <w:p w14:paraId="69B4CC3E" w14:textId="77777777" w:rsidR="002E0A69" w:rsidRPr="00505115" w:rsidRDefault="002E0A69" w:rsidP="006B2E32">
            <w:pPr>
              <w:jc w:val="center"/>
              <w:rPr>
                <w:b/>
                <w:sz w:val="24"/>
                <w:szCs w:val="24"/>
              </w:rPr>
            </w:pPr>
            <w:r w:rsidRPr="00505115">
              <w:rPr>
                <w:b/>
                <w:bCs/>
                <w:color w:val="000000"/>
                <w:sz w:val="24"/>
                <w:szCs w:val="24"/>
              </w:rPr>
              <w:t>Код н/д</w:t>
            </w:r>
          </w:p>
        </w:tc>
        <w:tc>
          <w:tcPr>
            <w:tcW w:w="6352" w:type="dxa"/>
            <w:shd w:val="clear" w:color="auto" w:fill="D9D9D9" w:themeFill="background1" w:themeFillShade="D9"/>
          </w:tcPr>
          <w:p w14:paraId="580C5C03" w14:textId="77777777" w:rsidR="002E0A69" w:rsidRPr="00505115" w:rsidRDefault="002E0A69" w:rsidP="006B2E32">
            <w:pPr>
              <w:jc w:val="center"/>
              <w:rPr>
                <w:b/>
                <w:bCs/>
                <w:color w:val="000000"/>
                <w:sz w:val="24"/>
                <w:szCs w:val="24"/>
              </w:rPr>
            </w:pPr>
            <w:r w:rsidRPr="00505115">
              <w:rPr>
                <w:b/>
                <w:bCs/>
                <w:color w:val="000000"/>
                <w:sz w:val="24"/>
                <w:szCs w:val="24"/>
              </w:rPr>
              <w:t>Компоненти освітньої програми</w:t>
            </w:r>
          </w:p>
          <w:p w14:paraId="6D32B1BC" w14:textId="5C9EB184" w:rsidR="002E0A69" w:rsidRPr="00505115" w:rsidRDefault="002E0A69" w:rsidP="006B2E32">
            <w:pPr>
              <w:jc w:val="center"/>
              <w:rPr>
                <w:b/>
                <w:sz w:val="24"/>
                <w:szCs w:val="24"/>
              </w:rPr>
            </w:pPr>
            <w:r w:rsidRPr="00505115">
              <w:rPr>
                <w:b/>
                <w:bCs/>
                <w:color w:val="000000"/>
                <w:sz w:val="24"/>
                <w:szCs w:val="24"/>
              </w:rPr>
              <w:t xml:space="preserve">(навчальні дисципліни, курсові </w:t>
            </w:r>
            <w:proofErr w:type="spellStart"/>
            <w:r w:rsidRPr="00505115">
              <w:rPr>
                <w:b/>
                <w:bCs/>
                <w:color w:val="000000"/>
                <w:sz w:val="24"/>
                <w:szCs w:val="24"/>
              </w:rPr>
              <w:t>про</w:t>
            </w:r>
            <w:r w:rsidR="002343A2">
              <w:rPr>
                <w:b/>
                <w:bCs/>
                <w:color w:val="000000"/>
                <w:sz w:val="24"/>
                <w:szCs w:val="24"/>
              </w:rPr>
              <w:t>є</w:t>
            </w:r>
            <w:r w:rsidRPr="00505115">
              <w:rPr>
                <w:b/>
                <w:bCs/>
                <w:color w:val="000000"/>
                <w:sz w:val="24"/>
                <w:szCs w:val="24"/>
              </w:rPr>
              <w:t>кти</w:t>
            </w:r>
            <w:proofErr w:type="spellEnd"/>
            <w:r w:rsidRPr="00505115">
              <w:rPr>
                <w:b/>
                <w:bCs/>
                <w:color w:val="000000"/>
                <w:sz w:val="24"/>
                <w:szCs w:val="24"/>
              </w:rPr>
              <w:t xml:space="preserve"> (роботи), практики, кваліфікаційна робота)</w:t>
            </w:r>
          </w:p>
        </w:tc>
        <w:tc>
          <w:tcPr>
            <w:tcW w:w="1167" w:type="dxa"/>
            <w:shd w:val="clear" w:color="auto" w:fill="D9D9D9" w:themeFill="background1" w:themeFillShade="D9"/>
          </w:tcPr>
          <w:p w14:paraId="4CD9608C" w14:textId="77777777" w:rsidR="002E0A69" w:rsidRPr="00493135" w:rsidRDefault="002E0A69" w:rsidP="006B2E32">
            <w:pPr>
              <w:jc w:val="center"/>
              <w:rPr>
                <w:b/>
              </w:rPr>
            </w:pPr>
            <w:r w:rsidRPr="00493135">
              <w:rPr>
                <w:b/>
              </w:rPr>
              <w:t>Кількість кредитів</w:t>
            </w:r>
            <w:r>
              <w:rPr>
                <w:b/>
              </w:rPr>
              <w:t xml:space="preserve"> ЄКТС</w:t>
            </w:r>
          </w:p>
        </w:tc>
        <w:tc>
          <w:tcPr>
            <w:tcW w:w="1422" w:type="dxa"/>
            <w:shd w:val="clear" w:color="auto" w:fill="D9D9D9" w:themeFill="background1" w:themeFillShade="D9"/>
          </w:tcPr>
          <w:p w14:paraId="4A59C063" w14:textId="77777777" w:rsidR="002E0A69" w:rsidRPr="00493135" w:rsidRDefault="002E0A69" w:rsidP="006B2E32">
            <w:pPr>
              <w:jc w:val="center"/>
              <w:rPr>
                <w:b/>
              </w:rPr>
            </w:pPr>
            <w:r w:rsidRPr="00493135">
              <w:rPr>
                <w:b/>
              </w:rPr>
              <w:t xml:space="preserve">Форма </w:t>
            </w:r>
            <w:proofErr w:type="spellStart"/>
            <w:r w:rsidRPr="00493135">
              <w:rPr>
                <w:b/>
              </w:rPr>
              <w:t>підсумк</w:t>
            </w:r>
            <w:proofErr w:type="spellEnd"/>
            <w:r w:rsidRPr="00493135">
              <w:rPr>
                <w:b/>
              </w:rPr>
              <w:t>. контролю</w:t>
            </w:r>
          </w:p>
        </w:tc>
      </w:tr>
      <w:tr w:rsidR="00643E39" w:rsidRPr="00643E39" w14:paraId="5FD6850C" w14:textId="77777777" w:rsidTr="00107BBC">
        <w:tc>
          <w:tcPr>
            <w:tcW w:w="977" w:type="dxa"/>
            <w:shd w:val="clear" w:color="auto" w:fill="D9D9D9" w:themeFill="background1" w:themeFillShade="D9"/>
          </w:tcPr>
          <w:p w14:paraId="6D61E0DD" w14:textId="43BAF7DF" w:rsidR="00643E39" w:rsidRPr="006F68D8" w:rsidRDefault="00643E39" w:rsidP="006B2E32">
            <w:pPr>
              <w:jc w:val="center"/>
              <w:rPr>
                <w:color w:val="000000"/>
                <w:sz w:val="24"/>
                <w:szCs w:val="24"/>
              </w:rPr>
            </w:pPr>
            <w:r w:rsidRPr="006F68D8">
              <w:rPr>
                <w:color w:val="000000"/>
                <w:sz w:val="24"/>
                <w:szCs w:val="24"/>
              </w:rPr>
              <w:t>1</w:t>
            </w:r>
          </w:p>
        </w:tc>
        <w:tc>
          <w:tcPr>
            <w:tcW w:w="6352" w:type="dxa"/>
            <w:shd w:val="clear" w:color="auto" w:fill="D9D9D9" w:themeFill="background1" w:themeFillShade="D9"/>
          </w:tcPr>
          <w:p w14:paraId="5EFC6682" w14:textId="76C41008" w:rsidR="00643E39" w:rsidRPr="006F68D8" w:rsidRDefault="00643E39" w:rsidP="006B2E32">
            <w:pPr>
              <w:jc w:val="center"/>
              <w:rPr>
                <w:color w:val="000000"/>
                <w:sz w:val="24"/>
                <w:szCs w:val="24"/>
              </w:rPr>
            </w:pPr>
            <w:r w:rsidRPr="006F68D8">
              <w:rPr>
                <w:color w:val="000000"/>
                <w:sz w:val="24"/>
                <w:szCs w:val="24"/>
              </w:rPr>
              <w:t>2</w:t>
            </w:r>
          </w:p>
        </w:tc>
        <w:tc>
          <w:tcPr>
            <w:tcW w:w="1167" w:type="dxa"/>
            <w:shd w:val="clear" w:color="auto" w:fill="D9D9D9" w:themeFill="background1" w:themeFillShade="D9"/>
          </w:tcPr>
          <w:p w14:paraId="13F57C8B" w14:textId="5AA803EE" w:rsidR="00643E39" w:rsidRPr="006F68D8" w:rsidRDefault="00643E39" w:rsidP="006B2E32">
            <w:pPr>
              <w:jc w:val="center"/>
              <w:rPr>
                <w:sz w:val="24"/>
                <w:szCs w:val="24"/>
              </w:rPr>
            </w:pPr>
            <w:r w:rsidRPr="006F68D8">
              <w:rPr>
                <w:sz w:val="24"/>
                <w:szCs w:val="24"/>
              </w:rPr>
              <w:t>3</w:t>
            </w:r>
          </w:p>
        </w:tc>
        <w:tc>
          <w:tcPr>
            <w:tcW w:w="1422" w:type="dxa"/>
            <w:shd w:val="clear" w:color="auto" w:fill="D9D9D9" w:themeFill="background1" w:themeFillShade="D9"/>
          </w:tcPr>
          <w:p w14:paraId="4BB7A8E0" w14:textId="7AABB991" w:rsidR="00643E39" w:rsidRPr="006F68D8" w:rsidRDefault="00643E39" w:rsidP="006B2E32">
            <w:pPr>
              <w:jc w:val="center"/>
              <w:rPr>
                <w:sz w:val="24"/>
                <w:szCs w:val="24"/>
              </w:rPr>
            </w:pPr>
            <w:r w:rsidRPr="006F68D8">
              <w:rPr>
                <w:sz w:val="24"/>
                <w:szCs w:val="24"/>
              </w:rPr>
              <w:t>4</w:t>
            </w:r>
          </w:p>
        </w:tc>
      </w:tr>
      <w:tr w:rsidR="002E0A69" w14:paraId="07CA93BD" w14:textId="77777777" w:rsidTr="00107BBC">
        <w:tc>
          <w:tcPr>
            <w:tcW w:w="9918" w:type="dxa"/>
            <w:gridSpan w:val="4"/>
          </w:tcPr>
          <w:p w14:paraId="6E09C4AA" w14:textId="77777777" w:rsidR="002E0A69" w:rsidRPr="00505115" w:rsidRDefault="002E0A69" w:rsidP="006B2E32">
            <w:pPr>
              <w:jc w:val="center"/>
              <w:rPr>
                <w:b/>
                <w:sz w:val="24"/>
                <w:szCs w:val="24"/>
              </w:rPr>
            </w:pPr>
            <w:r w:rsidRPr="00D51FCA">
              <w:rPr>
                <w:rFonts w:ascii="Times New Roman Полужирный" w:hAnsi="Times New Roman Полужирный"/>
                <w:b/>
                <w:caps/>
                <w:sz w:val="24"/>
                <w:szCs w:val="24"/>
              </w:rPr>
              <w:t>Обов’язкові компоненти освітньої програми</w:t>
            </w:r>
            <w:r w:rsidRPr="00505115">
              <w:rPr>
                <w:b/>
                <w:sz w:val="24"/>
                <w:szCs w:val="24"/>
              </w:rPr>
              <w:t xml:space="preserve"> (ОК)</w:t>
            </w:r>
          </w:p>
        </w:tc>
      </w:tr>
      <w:tr w:rsidR="005D2C39" w14:paraId="2B7CD414" w14:textId="77777777" w:rsidTr="00107BBC">
        <w:tc>
          <w:tcPr>
            <w:tcW w:w="977" w:type="dxa"/>
          </w:tcPr>
          <w:p w14:paraId="01927562" w14:textId="77777777" w:rsidR="005D2C39" w:rsidRPr="00505115" w:rsidRDefault="005D2C39" w:rsidP="00643E39">
            <w:pPr>
              <w:spacing w:line="276" w:lineRule="auto"/>
              <w:rPr>
                <w:sz w:val="24"/>
                <w:szCs w:val="24"/>
              </w:rPr>
            </w:pPr>
            <w:r>
              <w:rPr>
                <w:sz w:val="24"/>
                <w:szCs w:val="24"/>
              </w:rPr>
              <w:t>ОК-1</w:t>
            </w:r>
          </w:p>
        </w:tc>
        <w:tc>
          <w:tcPr>
            <w:tcW w:w="6352" w:type="dxa"/>
            <w:shd w:val="clear" w:color="auto" w:fill="auto"/>
            <w:vAlign w:val="center"/>
          </w:tcPr>
          <w:p w14:paraId="6AADDB29" w14:textId="3159DC6D" w:rsidR="005D2C39" w:rsidRPr="00C8114F" w:rsidRDefault="005D2C39" w:rsidP="00643E39">
            <w:pPr>
              <w:spacing w:line="276" w:lineRule="auto"/>
              <w:rPr>
                <w:sz w:val="24"/>
                <w:szCs w:val="24"/>
              </w:rPr>
            </w:pPr>
            <w:r w:rsidRPr="005D2C39">
              <w:rPr>
                <w:sz w:val="24"/>
                <w:szCs w:val="24"/>
              </w:rPr>
              <w:t xml:space="preserve">Історія </w:t>
            </w:r>
            <w:r w:rsidR="0088323A">
              <w:rPr>
                <w:sz w:val="24"/>
                <w:szCs w:val="24"/>
              </w:rPr>
              <w:t>у</w:t>
            </w:r>
            <w:r w:rsidRPr="005D2C39">
              <w:rPr>
                <w:sz w:val="24"/>
                <w:szCs w:val="24"/>
              </w:rPr>
              <w:t>країн</w:t>
            </w:r>
            <w:r w:rsidR="0088323A">
              <w:rPr>
                <w:sz w:val="24"/>
                <w:szCs w:val="24"/>
              </w:rPr>
              <w:t>ського державотворення</w:t>
            </w:r>
          </w:p>
        </w:tc>
        <w:tc>
          <w:tcPr>
            <w:tcW w:w="1167" w:type="dxa"/>
          </w:tcPr>
          <w:p w14:paraId="2ABD9454" w14:textId="47AC106C" w:rsidR="005D2C39" w:rsidRPr="009C4E59" w:rsidRDefault="005D2C39" w:rsidP="00643E39">
            <w:pPr>
              <w:spacing w:line="276" w:lineRule="auto"/>
              <w:jc w:val="center"/>
              <w:rPr>
                <w:sz w:val="24"/>
                <w:szCs w:val="24"/>
              </w:rPr>
            </w:pPr>
            <w:r w:rsidRPr="005D2C39">
              <w:rPr>
                <w:sz w:val="24"/>
                <w:szCs w:val="24"/>
              </w:rPr>
              <w:t>4</w:t>
            </w:r>
          </w:p>
        </w:tc>
        <w:tc>
          <w:tcPr>
            <w:tcW w:w="1422" w:type="dxa"/>
          </w:tcPr>
          <w:p w14:paraId="45F0370D" w14:textId="77777777" w:rsidR="005D2C39" w:rsidRPr="009C4E59" w:rsidRDefault="005D2C39" w:rsidP="00643E39">
            <w:pPr>
              <w:spacing w:line="276" w:lineRule="auto"/>
              <w:jc w:val="center"/>
              <w:rPr>
                <w:sz w:val="24"/>
                <w:szCs w:val="24"/>
              </w:rPr>
            </w:pPr>
            <w:r>
              <w:rPr>
                <w:sz w:val="24"/>
                <w:szCs w:val="24"/>
              </w:rPr>
              <w:t>екзамен</w:t>
            </w:r>
          </w:p>
        </w:tc>
      </w:tr>
      <w:tr w:rsidR="005D2C39" w14:paraId="31041AB2" w14:textId="77777777" w:rsidTr="00107BBC">
        <w:tc>
          <w:tcPr>
            <w:tcW w:w="977" w:type="dxa"/>
          </w:tcPr>
          <w:p w14:paraId="6EE0BB62" w14:textId="77777777" w:rsidR="005D2C39" w:rsidRPr="00505115" w:rsidRDefault="005D2C39" w:rsidP="00643E39">
            <w:pPr>
              <w:spacing w:line="276" w:lineRule="auto"/>
              <w:rPr>
                <w:sz w:val="24"/>
                <w:szCs w:val="24"/>
              </w:rPr>
            </w:pPr>
            <w:r>
              <w:rPr>
                <w:sz w:val="24"/>
                <w:szCs w:val="24"/>
              </w:rPr>
              <w:t>ОК-2</w:t>
            </w:r>
          </w:p>
        </w:tc>
        <w:tc>
          <w:tcPr>
            <w:tcW w:w="6352" w:type="dxa"/>
            <w:shd w:val="clear" w:color="auto" w:fill="auto"/>
            <w:vAlign w:val="center"/>
          </w:tcPr>
          <w:p w14:paraId="3E81A0AD" w14:textId="4DAED81E" w:rsidR="005D2C39" w:rsidRPr="00C8114F" w:rsidRDefault="0088323A" w:rsidP="00643E39">
            <w:pPr>
              <w:spacing w:line="276" w:lineRule="auto"/>
              <w:rPr>
                <w:sz w:val="24"/>
                <w:szCs w:val="24"/>
              </w:rPr>
            </w:pPr>
            <w:r>
              <w:rPr>
                <w:sz w:val="24"/>
                <w:szCs w:val="24"/>
              </w:rPr>
              <w:t>Ділова у</w:t>
            </w:r>
            <w:r w:rsidR="005D2C39" w:rsidRPr="005D2C39">
              <w:rPr>
                <w:sz w:val="24"/>
                <w:szCs w:val="24"/>
              </w:rPr>
              <w:t>країнська мова</w:t>
            </w:r>
          </w:p>
        </w:tc>
        <w:tc>
          <w:tcPr>
            <w:tcW w:w="1167" w:type="dxa"/>
          </w:tcPr>
          <w:p w14:paraId="0DFDF347" w14:textId="024D7A68" w:rsidR="005D2C39" w:rsidRPr="009C4E59" w:rsidRDefault="005D2C39" w:rsidP="00643E39">
            <w:pPr>
              <w:spacing w:line="276" w:lineRule="auto"/>
              <w:jc w:val="center"/>
              <w:rPr>
                <w:sz w:val="24"/>
                <w:szCs w:val="24"/>
              </w:rPr>
            </w:pPr>
            <w:r w:rsidRPr="005D2C39">
              <w:rPr>
                <w:sz w:val="24"/>
                <w:szCs w:val="24"/>
              </w:rPr>
              <w:t>4</w:t>
            </w:r>
          </w:p>
        </w:tc>
        <w:tc>
          <w:tcPr>
            <w:tcW w:w="1422" w:type="dxa"/>
          </w:tcPr>
          <w:p w14:paraId="626AA9E1" w14:textId="77777777" w:rsidR="005D2C39" w:rsidRPr="009C4E59" w:rsidRDefault="005D2C39" w:rsidP="00643E39">
            <w:pPr>
              <w:spacing w:line="276" w:lineRule="auto"/>
              <w:jc w:val="center"/>
              <w:rPr>
                <w:sz w:val="24"/>
                <w:szCs w:val="24"/>
              </w:rPr>
            </w:pPr>
            <w:r>
              <w:rPr>
                <w:sz w:val="24"/>
                <w:szCs w:val="24"/>
              </w:rPr>
              <w:t>екзамен</w:t>
            </w:r>
          </w:p>
        </w:tc>
      </w:tr>
      <w:tr w:rsidR="005D2C39" w:rsidRPr="00C155A7" w14:paraId="243DE4ED" w14:textId="77777777" w:rsidTr="00107BBC">
        <w:tc>
          <w:tcPr>
            <w:tcW w:w="977" w:type="dxa"/>
          </w:tcPr>
          <w:p w14:paraId="0580DF1B" w14:textId="77777777" w:rsidR="005D2C39" w:rsidRPr="00505115" w:rsidRDefault="005D2C39" w:rsidP="00643E39">
            <w:pPr>
              <w:spacing w:line="276" w:lineRule="auto"/>
              <w:rPr>
                <w:sz w:val="24"/>
                <w:szCs w:val="24"/>
              </w:rPr>
            </w:pPr>
            <w:r>
              <w:rPr>
                <w:sz w:val="24"/>
                <w:szCs w:val="24"/>
              </w:rPr>
              <w:t>ОК-3</w:t>
            </w:r>
          </w:p>
        </w:tc>
        <w:tc>
          <w:tcPr>
            <w:tcW w:w="6352" w:type="dxa"/>
            <w:shd w:val="clear" w:color="auto" w:fill="auto"/>
            <w:vAlign w:val="center"/>
          </w:tcPr>
          <w:p w14:paraId="3BFBCA61" w14:textId="40235CF1" w:rsidR="005D2C39" w:rsidRPr="00C8114F" w:rsidRDefault="005D2C39" w:rsidP="00643E39">
            <w:pPr>
              <w:spacing w:line="276" w:lineRule="auto"/>
              <w:rPr>
                <w:sz w:val="24"/>
                <w:szCs w:val="24"/>
              </w:rPr>
            </w:pPr>
            <w:r w:rsidRPr="005D2C39">
              <w:rPr>
                <w:sz w:val="24"/>
                <w:szCs w:val="24"/>
              </w:rPr>
              <w:t>Філософія</w:t>
            </w:r>
          </w:p>
        </w:tc>
        <w:tc>
          <w:tcPr>
            <w:tcW w:w="1167" w:type="dxa"/>
          </w:tcPr>
          <w:p w14:paraId="458FAE39" w14:textId="2D53D916" w:rsidR="005D2C39" w:rsidRPr="009C4E59" w:rsidRDefault="005D2C39" w:rsidP="00643E39">
            <w:pPr>
              <w:spacing w:line="276" w:lineRule="auto"/>
              <w:jc w:val="center"/>
              <w:rPr>
                <w:sz w:val="24"/>
                <w:szCs w:val="24"/>
              </w:rPr>
            </w:pPr>
            <w:r w:rsidRPr="005D2C39">
              <w:rPr>
                <w:sz w:val="24"/>
                <w:szCs w:val="24"/>
              </w:rPr>
              <w:t>4</w:t>
            </w:r>
          </w:p>
        </w:tc>
        <w:tc>
          <w:tcPr>
            <w:tcW w:w="1422" w:type="dxa"/>
          </w:tcPr>
          <w:p w14:paraId="341BA962" w14:textId="77777777" w:rsidR="005D2C39" w:rsidRPr="009C4E59" w:rsidRDefault="005D2C39" w:rsidP="00643E39">
            <w:pPr>
              <w:spacing w:line="276" w:lineRule="auto"/>
              <w:jc w:val="center"/>
              <w:rPr>
                <w:sz w:val="24"/>
                <w:szCs w:val="24"/>
              </w:rPr>
            </w:pPr>
            <w:r>
              <w:rPr>
                <w:sz w:val="24"/>
                <w:szCs w:val="24"/>
              </w:rPr>
              <w:t>екзамен</w:t>
            </w:r>
          </w:p>
        </w:tc>
      </w:tr>
      <w:tr w:rsidR="005D2C39" w14:paraId="196C5249" w14:textId="77777777" w:rsidTr="00107BBC">
        <w:tc>
          <w:tcPr>
            <w:tcW w:w="977" w:type="dxa"/>
          </w:tcPr>
          <w:p w14:paraId="75842725" w14:textId="77777777" w:rsidR="005D2C39" w:rsidRPr="00505115" w:rsidRDefault="005D2C39" w:rsidP="00643E39">
            <w:pPr>
              <w:spacing w:line="276" w:lineRule="auto"/>
              <w:rPr>
                <w:sz w:val="24"/>
                <w:szCs w:val="24"/>
              </w:rPr>
            </w:pPr>
            <w:r>
              <w:rPr>
                <w:sz w:val="24"/>
                <w:szCs w:val="24"/>
              </w:rPr>
              <w:t>ОК-4</w:t>
            </w:r>
          </w:p>
        </w:tc>
        <w:tc>
          <w:tcPr>
            <w:tcW w:w="6352" w:type="dxa"/>
            <w:shd w:val="clear" w:color="auto" w:fill="auto"/>
            <w:vAlign w:val="center"/>
          </w:tcPr>
          <w:p w14:paraId="69DEA87B" w14:textId="0642C4B0" w:rsidR="005D2C39" w:rsidRPr="00C8114F" w:rsidRDefault="00E80E1F" w:rsidP="00643E39">
            <w:pPr>
              <w:spacing w:line="276" w:lineRule="auto"/>
              <w:rPr>
                <w:sz w:val="24"/>
                <w:szCs w:val="24"/>
              </w:rPr>
            </w:pPr>
            <w:r w:rsidRPr="00E80E1F">
              <w:rPr>
                <w:sz w:val="24"/>
                <w:szCs w:val="24"/>
              </w:rPr>
              <w:t>Політологія</w:t>
            </w:r>
          </w:p>
        </w:tc>
        <w:tc>
          <w:tcPr>
            <w:tcW w:w="1167" w:type="dxa"/>
          </w:tcPr>
          <w:p w14:paraId="1DF26235" w14:textId="35674F66" w:rsidR="005D2C39" w:rsidRPr="009C4E59" w:rsidRDefault="00E80E1F" w:rsidP="00643E39">
            <w:pPr>
              <w:spacing w:line="276" w:lineRule="auto"/>
              <w:jc w:val="center"/>
              <w:rPr>
                <w:sz w:val="24"/>
                <w:szCs w:val="24"/>
              </w:rPr>
            </w:pPr>
            <w:r>
              <w:rPr>
                <w:sz w:val="24"/>
                <w:szCs w:val="24"/>
              </w:rPr>
              <w:t>4</w:t>
            </w:r>
          </w:p>
        </w:tc>
        <w:tc>
          <w:tcPr>
            <w:tcW w:w="1422" w:type="dxa"/>
          </w:tcPr>
          <w:p w14:paraId="76AE57D4" w14:textId="719578A8" w:rsidR="005D2C39" w:rsidRPr="009C4E59" w:rsidRDefault="005D2C39" w:rsidP="00643E39">
            <w:pPr>
              <w:spacing w:line="276" w:lineRule="auto"/>
              <w:jc w:val="center"/>
              <w:rPr>
                <w:sz w:val="24"/>
                <w:szCs w:val="24"/>
              </w:rPr>
            </w:pPr>
            <w:r w:rsidRPr="00EC64F7">
              <w:rPr>
                <w:sz w:val="24"/>
                <w:szCs w:val="24"/>
              </w:rPr>
              <w:t>залік</w:t>
            </w:r>
          </w:p>
        </w:tc>
      </w:tr>
      <w:tr w:rsidR="005D2C39" w14:paraId="07BE63C6" w14:textId="77777777" w:rsidTr="00107BBC">
        <w:tc>
          <w:tcPr>
            <w:tcW w:w="977" w:type="dxa"/>
          </w:tcPr>
          <w:p w14:paraId="6B9D6E25" w14:textId="77777777" w:rsidR="005D2C39" w:rsidRPr="00505115" w:rsidRDefault="005D2C39" w:rsidP="00643E39">
            <w:pPr>
              <w:spacing w:line="276" w:lineRule="auto"/>
              <w:rPr>
                <w:sz w:val="24"/>
                <w:szCs w:val="24"/>
              </w:rPr>
            </w:pPr>
            <w:r>
              <w:rPr>
                <w:sz w:val="24"/>
                <w:szCs w:val="24"/>
              </w:rPr>
              <w:t>ОК-5</w:t>
            </w:r>
          </w:p>
        </w:tc>
        <w:tc>
          <w:tcPr>
            <w:tcW w:w="6352" w:type="dxa"/>
            <w:shd w:val="clear" w:color="auto" w:fill="auto"/>
            <w:vAlign w:val="center"/>
          </w:tcPr>
          <w:p w14:paraId="1197610E" w14:textId="7A9480D1" w:rsidR="005D2C39" w:rsidRPr="00C8114F" w:rsidRDefault="005D2C39" w:rsidP="00643E39">
            <w:pPr>
              <w:spacing w:line="276" w:lineRule="auto"/>
              <w:rPr>
                <w:sz w:val="24"/>
                <w:szCs w:val="24"/>
              </w:rPr>
            </w:pPr>
            <w:r w:rsidRPr="005D2C39">
              <w:rPr>
                <w:sz w:val="24"/>
                <w:szCs w:val="24"/>
              </w:rPr>
              <w:t xml:space="preserve">Психологія </w:t>
            </w:r>
          </w:p>
        </w:tc>
        <w:tc>
          <w:tcPr>
            <w:tcW w:w="1167" w:type="dxa"/>
          </w:tcPr>
          <w:p w14:paraId="777300DE" w14:textId="458A67DF" w:rsidR="005D2C39" w:rsidRPr="009C4E59" w:rsidRDefault="00E80E1F" w:rsidP="00643E39">
            <w:pPr>
              <w:spacing w:line="276" w:lineRule="auto"/>
              <w:jc w:val="center"/>
              <w:rPr>
                <w:sz w:val="24"/>
                <w:szCs w:val="24"/>
              </w:rPr>
            </w:pPr>
            <w:r>
              <w:rPr>
                <w:sz w:val="24"/>
                <w:szCs w:val="24"/>
              </w:rPr>
              <w:t>4</w:t>
            </w:r>
          </w:p>
        </w:tc>
        <w:tc>
          <w:tcPr>
            <w:tcW w:w="1422" w:type="dxa"/>
          </w:tcPr>
          <w:p w14:paraId="11F539FD" w14:textId="32A3BFD3" w:rsidR="005D2C39" w:rsidRPr="009C4E59" w:rsidRDefault="005D2C39" w:rsidP="00643E39">
            <w:pPr>
              <w:spacing w:line="276" w:lineRule="auto"/>
              <w:jc w:val="center"/>
              <w:rPr>
                <w:sz w:val="24"/>
                <w:szCs w:val="24"/>
              </w:rPr>
            </w:pPr>
            <w:r w:rsidRPr="00EC64F7">
              <w:rPr>
                <w:sz w:val="24"/>
                <w:szCs w:val="24"/>
              </w:rPr>
              <w:t>залік</w:t>
            </w:r>
          </w:p>
        </w:tc>
      </w:tr>
      <w:tr w:rsidR="005D2C39" w14:paraId="0C0590F4" w14:textId="77777777" w:rsidTr="00107BBC">
        <w:tc>
          <w:tcPr>
            <w:tcW w:w="977" w:type="dxa"/>
          </w:tcPr>
          <w:p w14:paraId="2E0653A2" w14:textId="77777777" w:rsidR="005D2C39" w:rsidRPr="00505115" w:rsidRDefault="005D2C39" w:rsidP="00643E39">
            <w:pPr>
              <w:spacing w:line="276" w:lineRule="auto"/>
              <w:rPr>
                <w:sz w:val="24"/>
                <w:szCs w:val="24"/>
              </w:rPr>
            </w:pPr>
            <w:r>
              <w:rPr>
                <w:sz w:val="24"/>
                <w:szCs w:val="24"/>
              </w:rPr>
              <w:t>ОК-6</w:t>
            </w:r>
          </w:p>
        </w:tc>
        <w:tc>
          <w:tcPr>
            <w:tcW w:w="6352" w:type="dxa"/>
            <w:shd w:val="clear" w:color="auto" w:fill="auto"/>
            <w:vAlign w:val="center"/>
          </w:tcPr>
          <w:p w14:paraId="43C34A3D" w14:textId="265C0AA8" w:rsidR="005D2C39" w:rsidRPr="00C8114F" w:rsidRDefault="005D2C39" w:rsidP="00643E39">
            <w:pPr>
              <w:spacing w:line="276" w:lineRule="auto"/>
              <w:rPr>
                <w:sz w:val="24"/>
                <w:szCs w:val="24"/>
              </w:rPr>
            </w:pPr>
            <w:r w:rsidRPr="005D2C39">
              <w:rPr>
                <w:sz w:val="24"/>
                <w:szCs w:val="24"/>
              </w:rPr>
              <w:t>Економі</w:t>
            </w:r>
            <w:r w:rsidR="009E68A4">
              <w:rPr>
                <w:sz w:val="24"/>
                <w:szCs w:val="24"/>
              </w:rPr>
              <w:t>к</w:t>
            </w:r>
            <w:r w:rsidRPr="005D2C39">
              <w:rPr>
                <w:sz w:val="24"/>
                <w:szCs w:val="24"/>
              </w:rPr>
              <w:t>а</w:t>
            </w:r>
          </w:p>
        </w:tc>
        <w:tc>
          <w:tcPr>
            <w:tcW w:w="1167" w:type="dxa"/>
          </w:tcPr>
          <w:p w14:paraId="3603DE94" w14:textId="7B9E9AC9" w:rsidR="005D2C39" w:rsidRPr="009C4E59" w:rsidRDefault="00E80E1F" w:rsidP="00643E39">
            <w:pPr>
              <w:spacing w:line="276" w:lineRule="auto"/>
              <w:jc w:val="center"/>
              <w:rPr>
                <w:sz w:val="24"/>
                <w:szCs w:val="24"/>
              </w:rPr>
            </w:pPr>
            <w:r>
              <w:rPr>
                <w:sz w:val="24"/>
                <w:szCs w:val="24"/>
              </w:rPr>
              <w:t>4</w:t>
            </w:r>
          </w:p>
        </w:tc>
        <w:tc>
          <w:tcPr>
            <w:tcW w:w="1422" w:type="dxa"/>
          </w:tcPr>
          <w:p w14:paraId="4D7E9421" w14:textId="388386C9" w:rsidR="005D2C39" w:rsidRPr="009C4E59" w:rsidRDefault="005D2C39" w:rsidP="00643E39">
            <w:pPr>
              <w:spacing w:line="276" w:lineRule="auto"/>
              <w:jc w:val="center"/>
              <w:rPr>
                <w:sz w:val="24"/>
                <w:szCs w:val="24"/>
              </w:rPr>
            </w:pPr>
            <w:r w:rsidRPr="00EC64F7">
              <w:rPr>
                <w:sz w:val="24"/>
                <w:szCs w:val="24"/>
              </w:rPr>
              <w:t>залік</w:t>
            </w:r>
          </w:p>
        </w:tc>
      </w:tr>
      <w:tr w:rsidR="005D2C39" w14:paraId="6837B7DD" w14:textId="77777777" w:rsidTr="00107BBC">
        <w:tc>
          <w:tcPr>
            <w:tcW w:w="977" w:type="dxa"/>
          </w:tcPr>
          <w:p w14:paraId="4C96A7BF" w14:textId="77777777" w:rsidR="005D2C39" w:rsidRPr="00505115" w:rsidRDefault="005D2C39" w:rsidP="00643E39">
            <w:pPr>
              <w:spacing w:line="276" w:lineRule="auto"/>
              <w:rPr>
                <w:sz w:val="24"/>
                <w:szCs w:val="24"/>
              </w:rPr>
            </w:pPr>
            <w:r>
              <w:rPr>
                <w:sz w:val="24"/>
                <w:szCs w:val="24"/>
              </w:rPr>
              <w:t>ОК-7</w:t>
            </w:r>
          </w:p>
        </w:tc>
        <w:tc>
          <w:tcPr>
            <w:tcW w:w="6352" w:type="dxa"/>
            <w:shd w:val="clear" w:color="auto" w:fill="auto"/>
            <w:vAlign w:val="center"/>
          </w:tcPr>
          <w:p w14:paraId="4AAE32B0" w14:textId="676D6E99" w:rsidR="005D2C39" w:rsidRPr="00C8114F" w:rsidRDefault="005D2C39" w:rsidP="00643E39">
            <w:pPr>
              <w:spacing w:line="276" w:lineRule="auto"/>
              <w:rPr>
                <w:sz w:val="24"/>
                <w:szCs w:val="24"/>
              </w:rPr>
            </w:pPr>
            <w:r w:rsidRPr="005D2C39">
              <w:rPr>
                <w:sz w:val="24"/>
                <w:szCs w:val="24"/>
              </w:rPr>
              <w:t xml:space="preserve">Іноземна мова </w:t>
            </w:r>
            <w:r w:rsidR="0088323A" w:rsidRPr="0088323A">
              <w:rPr>
                <w:sz w:val="24"/>
                <w:szCs w:val="24"/>
              </w:rPr>
              <w:t>(</w:t>
            </w:r>
            <w:r w:rsidR="0088323A">
              <w:rPr>
                <w:sz w:val="24"/>
                <w:szCs w:val="24"/>
              </w:rPr>
              <w:t>англійська, німецька, французька</w:t>
            </w:r>
            <w:r w:rsidR="0088323A" w:rsidRPr="0088323A">
              <w:rPr>
                <w:sz w:val="24"/>
                <w:szCs w:val="24"/>
              </w:rPr>
              <w:t>)</w:t>
            </w:r>
          </w:p>
        </w:tc>
        <w:tc>
          <w:tcPr>
            <w:tcW w:w="1167" w:type="dxa"/>
          </w:tcPr>
          <w:p w14:paraId="17DB5DC9" w14:textId="198C2D1B" w:rsidR="005D2C39" w:rsidRPr="009C4E59" w:rsidRDefault="005D2C39" w:rsidP="00643E39">
            <w:pPr>
              <w:spacing w:line="276" w:lineRule="auto"/>
              <w:jc w:val="center"/>
              <w:rPr>
                <w:sz w:val="24"/>
                <w:szCs w:val="24"/>
              </w:rPr>
            </w:pPr>
            <w:r w:rsidRPr="005D2C39">
              <w:rPr>
                <w:sz w:val="24"/>
                <w:szCs w:val="24"/>
              </w:rPr>
              <w:t>6</w:t>
            </w:r>
          </w:p>
        </w:tc>
        <w:tc>
          <w:tcPr>
            <w:tcW w:w="1422" w:type="dxa"/>
          </w:tcPr>
          <w:p w14:paraId="55A9A54F" w14:textId="77777777" w:rsidR="005D2C39" w:rsidRPr="009C4E59" w:rsidRDefault="005D2C39" w:rsidP="00643E39">
            <w:pPr>
              <w:spacing w:line="276" w:lineRule="auto"/>
              <w:jc w:val="center"/>
              <w:rPr>
                <w:sz w:val="24"/>
                <w:szCs w:val="24"/>
              </w:rPr>
            </w:pPr>
            <w:r>
              <w:rPr>
                <w:sz w:val="24"/>
                <w:szCs w:val="24"/>
              </w:rPr>
              <w:t>екзамен</w:t>
            </w:r>
          </w:p>
        </w:tc>
      </w:tr>
      <w:tr w:rsidR="005D2C39" w14:paraId="5053BBE2" w14:textId="77777777" w:rsidTr="00107BBC">
        <w:tc>
          <w:tcPr>
            <w:tcW w:w="977" w:type="dxa"/>
          </w:tcPr>
          <w:p w14:paraId="3C959644" w14:textId="77777777" w:rsidR="005D2C39" w:rsidRPr="00505115" w:rsidRDefault="005D2C39" w:rsidP="00643E39">
            <w:pPr>
              <w:spacing w:line="276" w:lineRule="auto"/>
              <w:rPr>
                <w:sz w:val="24"/>
                <w:szCs w:val="24"/>
              </w:rPr>
            </w:pPr>
            <w:r>
              <w:rPr>
                <w:sz w:val="24"/>
                <w:szCs w:val="24"/>
              </w:rPr>
              <w:t>ОК-8</w:t>
            </w:r>
          </w:p>
        </w:tc>
        <w:tc>
          <w:tcPr>
            <w:tcW w:w="6352" w:type="dxa"/>
            <w:shd w:val="clear" w:color="auto" w:fill="auto"/>
            <w:vAlign w:val="center"/>
          </w:tcPr>
          <w:p w14:paraId="51B287A4" w14:textId="683F681E" w:rsidR="005D2C39" w:rsidRPr="00522154" w:rsidRDefault="005D2C39" w:rsidP="00643E39">
            <w:pPr>
              <w:spacing w:line="276" w:lineRule="auto"/>
              <w:rPr>
                <w:sz w:val="24"/>
                <w:szCs w:val="24"/>
              </w:rPr>
            </w:pPr>
            <w:r w:rsidRPr="005D2C39">
              <w:rPr>
                <w:sz w:val="24"/>
                <w:szCs w:val="24"/>
              </w:rPr>
              <w:t>Вища математика</w:t>
            </w:r>
          </w:p>
        </w:tc>
        <w:tc>
          <w:tcPr>
            <w:tcW w:w="1167" w:type="dxa"/>
          </w:tcPr>
          <w:p w14:paraId="490A8FB8" w14:textId="0E6A5C31" w:rsidR="005D2C39" w:rsidRPr="009C4E59" w:rsidRDefault="005D2C39" w:rsidP="00643E39">
            <w:pPr>
              <w:spacing w:line="276" w:lineRule="auto"/>
              <w:jc w:val="center"/>
              <w:rPr>
                <w:sz w:val="24"/>
                <w:szCs w:val="24"/>
              </w:rPr>
            </w:pPr>
            <w:r w:rsidRPr="005D2C39">
              <w:rPr>
                <w:sz w:val="24"/>
                <w:szCs w:val="24"/>
              </w:rPr>
              <w:t>6</w:t>
            </w:r>
          </w:p>
        </w:tc>
        <w:tc>
          <w:tcPr>
            <w:tcW w:w="1422" w:type="dxa"/>
          </w:tcPr>
          <w:p w14:paraId="35386A53" w14:textId="77777777" w:rsidR="005D2C39" w:rsidRPr="009C4E59" w:rsidRDefault="005D2C39" w:rsidP="00643E39">
            <w:pPr>
              <w:spacing w:line="276" w:lineRule="auto"/>
              <w:jc w:val="center"/>
              <w:rPr>
                <w:sz w:val="24"/>
                <w:szCs w:val="24"/>
              </w:rPr>
            </w:pPr>
            <w:r>
              <w:rPr>
                <w:sz w:val="24"/>
                <w:szCs w:val="24"/>
              </w:rPr>
              <w:t>екзамен</w:t>
            </w:r>
          </w:p>
        </w:tc>
      </w:tr>
      <w:tr w:rsidR="005D2C39" w14:paraId="1B802645" w14:textId="77777777" w:rsidTr="00107BBC">
        <w:tc>
          <w:tcPr>
            <w:tcW w:w="977" w:type="dxa"/>
          </w:tcPr>
          <w:p w14:paraId="375B9CC0" w14:textId="77777777" w:rsidR="005D2C39" w:rsidRPr="00505115" w:rsidRDefault="005D2C39" w:rsidP="00643E39">
            <w:pPr>
              <w:spacing w:line="276" w:lineRule="auto"/>
              <w:rPr>
                <w:sz w:val="24"/>
                <w:szCs w:val="24"/>
              </w:rPr>
            </w:pPr>
            <w:r>
              <w:rPr>
                <w:sz w:val="24"/>
                <w:szCs w:val="24"/>
              </w:rPr>
              <w:t>ОК-9</w:t>
            </w:r>
          </w:p>
        </w:tc>
        <w:tc>
          <w:tcPr>
            <w:tcW w:w="6352" w:type="dxa"/>
            <w:shd w:val="clear" w:color="auto" w:fill="auto"/>
            <w:vAlign w:val="center"/>
          </w:tcPr>
          <w:p w14:paraId="50994ECF" w14:textId="45BA9CF6" w:rsidR="005D2C39" w:rsidRPr="00522154" w:rsidRDefault="005D2C39" w:rsidP="00643E39">
            <w:pPr>
              <w:spacing w:line="276" w:lineRule="auto"/>
              <w:rPr>
                <w:sz w:val="24"/>
                <w:szCs w:val="24"/>
              </w:rPr>
            </w:pPr>
            <w:r w:rsidRPr="005D2C39">
              <w:rPr>
                <w:sz w:val="24"/>
                <w:szCs w:val="24"/>
              </w:rPr>
              <w:t>Фізика</w:t>
            </w:r>
          </w:p>
        </w:tc>
        <w:tc>
          <w:tcPr>
            <w:tcW w:w="1167" w:type="dxa"/>
          </w:tcPr>
          <w:p w14:paraId="24714BF8" w14:textId="66D16C11" w:rsidR="005D2C39" w:rsidRPr="009C4E59" w:rsidRDefault="005D2C39" w:rsidP="00643E39">
            <w:pPr>
              <w:spacing w:line="276" w:lineRule="auto"/>
              <w:jc w:val="center"/>
              <w:rPr>
                <w:sz w:val="24"/>
                <w:szCs w:val="24"/>
              </w:rPr>
            </w:pPr>
            <w:r w:rsidRPr="005D2C39">
              <w:rPr>
                <w:sz w:val="24"/>
                <w:szCs w:val="24"/>
              </w:rPr>
              <w:t>8</w:t>
            </w:r>
          </w:p>
        </w:tc>
        <w:tc>
          <w:tcPr>
            <w:tcW w:w="1422" w:type="dxa"/>
          </w:tcPr>
          <w:p w14:paraId="297C2ABC" w14:textId="77777777" w:rsidR="005D2C39" w:rsidRPr="009C4E59" w:rsidRDefault="005D2C39" w:rsidP="00643E39">
            <w:pPr>
              <w:spacing w:line="276" w:lineRule="auto"/>
              <w:jc w:val="center"/>
              <w:rPr>
                <w:sz w:val="24"/>
                <w:szCs w:val="24"/>
              </w:rPr>
            </w:pPr>
            <w:r>
              <w:rPr>
                <w:sz w:val="24"/>
                <w:szCs w:val="24"/>
              </w:rPr>
              <w:t>екзамен</w:t>
            </w:r>
          </w:p>
        </w:tc>
      </w:tr>
      <w:tr w:rsidR="005D2C39" w14:paraId="1E544FB3" w14:textId="77777777" w:rsidTr="00107BBC">
        <w:tc>
          <w:tcPr>
            <w:tcW w:w="977" w:type="dxa"/>
          </w:tcPr>
          <w:p w14:paraId="1E48F2D8" w14:textId="77777777" w:rsidR="005D2C39" w:rsidRPr="00505115" w:rsidRDefault="005D2C39" w:rsidP="00643E39">
            <w:pPr>
              <w:spacing w:line="276" w:lineRule="auto"/>
              <w:rPr>
                <w:sz w:val="24"/>
                <w:szCs w:val="24"/>
              </w:rPr>
            </w:pPr>
            <w:r>
              <w:rPr>
                <w:sz w:val="24"/>
                <w:szCs w:val="24"/>
              </w:rPr>
              <w:t>ОК-10</w:t>
            </w:r>
          </w:p>
        </w:tc>
        <w:tc>
          <w:tcPr>
            <w:tcW w:w="6352" w:type="dxa"/>
            <w:shd w:val="clear" w:color="auto" w:fill="auto"/>
            <w:vAlign w:val="center"/>
          </w:tcPr>
          <w:p w14:paraId="6F9910C6" w14:textId="453862D9" w:rsidR="005D2C39" w:rsidRPr="00522154" w:rsidRDefault="005D2C39" w:rsidP="00643E39">
            <w:pPr>
              <w:spacing w:line="276" w:lineRule="auto"/>
              <w:rPr>
                <w:sz w:val="24"/>
                <w:szCs w:val="24"/>
              </w:rPr>
            </w:pPr>
            <w:r w:rsidRPr="005D2C39">
              <w:rPr>
                <w:sz w:val="24"/>
                <w:szCs w:val="24"/>
              </w:rPr>
              <w:t>Хімія та основи екології</w:t>
            </w:r>
          </w:p>
        </w:tc>
        <w:tc>
          <w:tcPr>
            <w:tcW w:w="1167" w:type="dxa"/>
          </w:tcPr>
          <w:p w14:paraId="5E2560A2" w14:textId="25E1AEE2" w:rsidR="005D2C39" w:rsidRPr="009C4E59" w:rsidRDefault="005D2C39" w:rsidP="00643E39">
            <w:pPr>
              <w:spacing w:line="276" w:lineRule="auto"/>
              <w:jc w:val="center"/>
              <w:rPr>
                <w:sz w:val="24"/>
                <w:szCs w:val="24"/>
              </w:rPr>
            </w:pPr>
            <w:r w:rsidRPr="005D2C39">
              <w:rPr>
                <w:sz w:val="24"/>
                <w:szCs w:val="24"/>
              </w:rPr>
              <w:t>5</w:t>
            </w:r>
          </w:p>
        </w:tc>
        <w:tc>
          <w:tcPr>
            <w:tcW w:w="1422" w:type="dxa"/>
          </w:tcPr>
          <w:p w14:paraId="5AF9057C" w14:textId="77777777" w:rsidR="005D2C39" w:rsidRPr="009C4E59" w:rsidRDefault="005D2C39" w:rsidP="00643E39">
            <w:pPr>
              <w:spacing w:line="276" w:lineRule="auto"/>
              <w:jc w:val="center"/>
              <w:rPr>
                <w:sz w:val="24"/>
                <w:szCs w:val="24"/>
              </w:rPr>
            </w:pPr>
            <w:r>
              <w:rPr>
                <w:sz w:val="24"/>
                <w:szCs w:val="24"/>
              </w:rPr>
              <w:t>екзамен</w:t>
            </w:r>
          </w:p>
        </w:tc>
      </w:tr>
      <w:tr w:rsidR="005D2C39" w14:paraId="0BD8F36B" w14:textId="77777777" w:rsidTr="00107BBC">
        <w:tc>
          <w:tcPr>
            <w:tcW w:w="977" w:type="dxa"/>
          </w:tcPr>
          <w:p w14:paraId="23823DDA" w14:textId="77777777" w:rsidR="005D2C39" w:rsidRPr="00505115" w:rsidRDefault="005D2C39" w:rsidP="00643E39">
            <w:pPr>
              <w:spacing w:line="276" w:lineRule="auto"/>
              <w:rPr>
                <w:sz w:val="24"/>
                <w:szCs w:val="24"/>
              </w:rPr>
            </w:pPr>
            <w:r>
              <w:rPr>
                <w:sz w:val="24"/>
                <w:szCs w:val="24"/>
              </w:rPr>
              <w:t>ОК-11</w:t>
            </w:r>
          </w:p>
        </w:tc>
        <w:tc>
          <w:tcPr>
            <w:tcW w:w="6352" w:type="dxa"/>
            <w:shd w:val="clear" w:color="auto" w:fill="auto"/>
            <w:vAlign w:val="center"/>
          </w:tcPr>
          <w:p w14:paraId="568B9408" w14:textId="5081F5A5" w:rsidR="005D2C39" w:rsidRPr="00522154" w:rsidRDefault="005D2C39" w:rsidP="00643E39">
            <w:pPr>
              <w:spacing w:line="276" w:lineRule="auto"/>
              <w:rPr>
                <w:sz w:val="24"/>
                <w:szCs w:val="24"/>
              </w:rPr>
            </w:pPr>
            <w:r w:rsidRPr="005D2C39">
              <w:rPr>
                <w:sz w:val="24"/>
                <w:szCs w:val="24"/>
              </w:rPr>
              <w:t>Інженерна та комп'ютерна графіка</w:t>
            </w:r>
          </w:p>
        </w:tc>
        <w:tc>
          <w:tcPr>
            <w:tcW w:w="1167" w:type="dxa"/>
          </w:tcPr>
          <w:p w14:paraId="43BAEDD1" w14:textId="152C688F" w:rsidR="005D2C39" w:rsidRPr="009C4E59" w:rsidRDefault="005D2C39" w:rsidP="00643E39">
            <w:pPr>
              <w:spacing w:line="276" w:lineRule="auto"/>
              <w:jc w:val="center"/>
              <w:rPr>
                <w:sz w:val="24"/>
                <w:szCs w:val="24"/>
              </w:rPr>
            </w:pPr>
            <w:r w:rsidRPr="005D2C39">
              <w:rPr>
                <w:sz w:val="24"/>
                <w:szCs w:val="24"/>
              </w:rPr>
              <w:t>5</w:t>
            </w:r>
          </w:p>
        </w:tc>
        <w:tc>
          <w:tcPr>
            <w:tcW w:w="1422" w:type="dxa"/>
          </w:tcPr>
          <w:p w14:paraId="75424EE1" w14:textId="77777777" w:rsidR="005D2C39" w:rsidRPr="009C4E59" w:rsidRDefault="005D2C39" w:rsidP="00643E39">
            <w:pPr>
              <w:spacing w:line="276" w:lineRule="auto"/>
              <w:jc w:val="center"/>
              <w:rPr>
                <w:sz w:val="24"/>
                <w:szCs w:val="24"/>
              </w:rPr>
            </w:pPr>
            <w:r>
              <w:rPr>
                <w:sz w:val="24"/>
                <w:szCs w:val="24"/>
              </w:rPr>
              <w:t>екзамен</w:t>
            </w:r>
          </w:p>
        </w:tc>
      </w:tr>
      <w:tr w:rsidR="005D2C39" w14:paraId="4F913712" w14:textId="77777777" w:rsidTr="00107BBC">
        <w:tc>
          <w:tcPr>
            <w:tcW w:w="977" w:type="dxa"/>
          </w:tcPr>
          <w:p w14:paraId="1CFF1615" w14:textId="77777777" w:rsidR="005D2C39" w:rsidRPr="00505115" w:rsidRDefault="005D2C39" w:rsidP="00643E39">
            <w:pPr>
              <w:spacing w:line="276" w:lineRule="auto"/>
              <w:rPr>
                <w:sz w:val="24"/>
                <w:szCs w:val="24"/>
              </w:rPr>
            </w:pPr>
            <w:r>
              <w:rPr>
                <w:sz w:val="24"/>
                <w:szCs w:val="24"/>
              </w:rPr>
              <w:t>ОК-12</w:t>
            </w:r>
          </w:p>
        </w:tc>
        <w:tc>
          <w:tcPr>
            <w:tcW w:w="6352" w:type="dxa"/>
            <w:shd w:val="clear" w:color="auto" w:fill="auto"/>
            <w:vAlign w:val="center"/>
          </w:tcPr>
          <w:p w14:paraId="00FEDEAD" w14:textId="7E5CB086" w:rsidR="005D2C39" w:rsidRPr="004C75F6" w:rsidRDefault="005D2C39" w:rsidP="00643E39">
            <w:pPr>
              <w:spacing w:line="276" w:lineRule="auto"/>
              <w:rPr>
                <w:sz w:val="24"/>
                <w:szCs w:val="24"/>
              </w:rPr>
            </w:pPr>
            <w:r w:rsidRPr="005D2C39">
              <w:rPr>
                <w:sz w:val="24"/>
                <w:szCs w:val="24"/>
              </w:rPr>
              <w:t>Апаратне та програмне забезпечення інформаційних систем</w:t>
            </w:r>
          </w:p>
        </w:tc>
        <w:tc>
          <w:tcPr>
            <w:tcW w:w="1167" w:type="dxa"/>
          </w:tcPr>
          <w:p w14:paraId="4CB14B6B" w14:textId="0728D69F" w:rsidR="005D2C39" w:rsidRPr="009C4E59" w:rsidRDefault="005D2C39" w:rsidP="00643E39">
            <w:pPr>
              <w:spacing w:line="276" w:lineRule="auto"/>
              <w:jc w:val="center"/>
              <w:rPr>
                <w:sz w:val="24"/>
                <w:szCs w:val="24"/>
              </w:rPr>
            </w:pPr>
            <w:r w:rsidRPr="005D2C39">
              <w:rPr>
                <w:sz w:val="24"/>
                <w:szCs w:val="24"/>
              </w:rPr>
              <w:t>6</w:t>
            </w:r>
          </w:p>
        </w:tc>
        <w:tc>
          <w:tcPr>
            <w:tcW w:w="1422" w:type="dxa"/>
          </w:tcPr>
          <w:p w14:paraId="48A72708" w14:textId="7AB32737" w:rsidR="005D2C39" w:rsidRPr="009C4E59" w:rsidRDefault="00B775C6" w:rsidP="00643E39">
            <w:pPr>
              <w:spacing w:line="276" w:lineRule="auto"/>
              <w:jc w:val="center"/>
              <w:rPr>
                <w:sz w:val="24"/>
                <w:szCs w:val="24"/>
              </w:rPr>
            </w:pPr>
            <w:r w:rsidRPr="00B775C6">
              <w:rPr>
                <w:sz w:val="24"/>
                <w:szCs w:val="24"/>
              </w:rPr>
              <w:t>залік</w:t>
            </w:r>
          </w:p>
        </w:tc>
      </w:tr>
      <w:tr w:rsidR="005D2C39" w14:paraId="02F95A8C" w14:textId="77777777" w:rsidTr="00107BBC">
        <w:tc>
          <w:tcPr>
            <w:tcW w:w="977" w:type="dxa"/>
          </w:tcPr>
          <w:p w14:paraId="10FA8D3A" w14:textId="77777777" w:rsidR="005D2C39" w:rsidRPr="00505115" w:rsidRDefault="005D2C39" w:rsidP="00643E39">
            <w:pPr>
              <w:spacing w:line="276" w:lineRule="auto"/>
              <w:rPr>
                <w:sz w:val="24"/>
                <w:szCs w:val="24"/>
              </w:rPr>
            </w:pPr>
            <w:r>
              <w:rPr>
                <w:sz w:val="24"/>
                <w:szCs w:val="24"/>
              </w:rPr>
              <w:t>ОК-13</w:t>
            </w:r>
          </w:p>
        </w:tc>
        <w:tc>
          <w:tcPr>
            <w:tcW w:w="6352" w:type="dxa"/>
            <w:shd w:val="clear" w:color="auto" w:fill="auto"/>
            <w:vAlign w:val="center"/>
          </w:tcPr>
          <w:p w14:paraId="77089BD2" w14:textId="52D0100F" w:rsidR="005D2C39" w:rsidRPr="004C75F6" w:rsidRDefault="005D2C39" w:rsidP="00643E39">
            <w:pPr>
              <w:spacing w:line="276" w:lineRule="auto"/>
              <w:rPr>
                <w:sz w:val="24"/>
                <w:szCs w:val="24"/>
              </w:rPr>
            </w:pPr>
            <w:r w:rsidRPr="005D2C39">
              <w:rPr>
                <w:sz w:val="24"/>
                <w:szCs w:val="24"/>
              </w:rPr>
              <w:t>Основи охорони праці та безпека життєдіяльності</w:t>
            </w:r>
          </w:p>
        </w:tc>
        <w:tc>
          <w:tcPr>
            <w:tcW w:w="1167" w:type="dxa"/>
            <w:shd w:val="clear" w:color="auto" w:fill="auto"/>
          </w:tcPr>
          <w:p w14:paraId="204EB882" w14:textId="500BE282" w:rsidR="005D2C39" w:rsidRPr="009C4E59" w:rsidRDefault="005D2C39" w:rsidP="00643E39">
            <w:pPr>
              <w:spacing w:line="276" w:lineRule="auto"/>
              <w:jc w:val="center"/>
              <w:rPr>
                <w:sz w:val="24"/>
                <w:szCs w:val="24"/>
              </w:rPr>
            </w:pPr>
            <w:r w:rsidRPr="005D2C39">
              <w:rPr>
                <w:sz w:val="24"/>
                <w:szCs w:val="24"/>
              </w:rPr>
              <w:t>4</w:t>
            </w:r>
          </w:p>
        </w:tc>
        <w:tc>
          <w:tcPr>
            <w:tcW w:w="1422" w:type="dxa"/>
          </w:tcPr>
          <w:p w14:paraId="07091864" w14:textId="77777777" w:rsidR="005D2C39" w:rsidRPr="009C4E59" w:rsidRDefault="005D2C39" w:rsidP="00643E39">
            <w:pPr>
              <w:spacing w:line="276" w:lineRule="auto"/>
              <w:jc w:val="center"/>
              <w:rPr>
                <w:sz w:val="24"/>
                <w:szCs w:val="24"/>
              </w:rPr>
            </w:pPr>
            <w:r>
              <w:rPr>
                <w:sz w:val="24"/>
                <w:szCs w:val="24"/>
              </w:rPr>
              <w:t>екзамен</w:t>
            </w:r>
          </w:p>
        </w:tc>
      </w:tr>
      <w:tr w:rsidR="005D2C39" w14:paraId="523D10B5" w14:textId="77777777" w:rsidTr="00107BBC">
        <w:tc>
          <w:tcPr>
            <w:tcW w:w="977" w:type="dxa"/>
          </w:tcPr>
          <w:p w14:paraId="33135266" w14:textId="77777777" w:rsidR="005D2C39" w:rsidRPr="00505115" w:rsidRDefault="005D2C39" w:rsidP="00643E39">
            <w:pPr>
              <w:spacing w:line="276" w:lineRule="auto"/>
              <w:rPr>
                <w:sz w:val="24"/>
                <w:szCs w:val="24"/>
              </w:rPr>
            </w:pPr>
            <w:r>
              <w:rPr>
                <w:sz w:val="24"/>
                <w:szCs w:val="24"/>
              </w:rPr>
              <w:t>ОК-14</w:t>
            </w:r>
          </w:p>
        </w:tc>
        <w:tc>
          <w:tcPr>
            <w:tcW w:w="6352" w:type="dxa"/>
            <w:shd w:val="clear" w:color="auto" w:fill="auto"/>
            <w:vAlign w:val="center"/>
          </w:tcPr>
          <w:p w14:paraId="074CECFA" w14:textId="263CB6D3" w:rsidR="005D2C39" w:rsidRPr="004C75F6" w:rsidRDefault="00E80E1F" w:rsidP="00643E39">
            <w:pPr>
              <w:spacing w:line="276" w:lineRule="auto"/>
              <w:rPr>
                <w:sz w:val="24"/>
                <w:szCs w:val="24"/>
              </w:rPr>
            </w:pPr>
            <w:r w:rsidRPr="00E80E1F">
              <w:rPr>
                <w:sz w:val="24"/>
                <w:szCs w:val="24"/>
              </w:rPr>
              <w:t>Технічні та правові основи захисту прав споживачів</w:t>
            </w:r>
          </w:p>
        </w:tc>
        <w:tc>
          <w:tcPr>
            <w:tcW w:w="1167" w:type="dxa"/>
            <w:shd w:val="clear" w:color="auto" w:fill="auto"/>
          </w:tcPr>
          <w:p w14:paraId="2D2BD5BD" w14:textId="30E4ADB6" w:rsidR="005D2C39" w:rsidRPr="009C4E59" w:rsidRDefault="00E80E1F" w:rsidP="00643E39">
            <w:pPr>
              <w:spacing w:line="276" w:lineRule="auto"/>
              <w:jc w:val="center"/>
              <w:rPr>
                <w:sz w:val="24"/>
                <w:szCs w:val="24"/>
              </w:rPr>
            </w:pPr>
            <w:r>
              <w:rPr>
                <w:sz w:val="24"/>
                <w:szCs w:val="24"/>
              </w:rPr>
              <w:t>6</w:t>
            </w:r>
          </w:p>
        </w:tc>
        <w:tc>
          <w:tcPr>
            <w:tcW w:w="1422" w:type="dxa"/>
          </w:tcPr>
          <w:p w14:paraId="05B37FDE" w14:textId="5AAD30A5" w:rsidR="005D2C39" w:rsidRPr="009C4E59" w:rsidRDefault="00B775C6" w:rsidP="00643E39">
            <w:pPr>
              <w:spacing w:line="276" w:lineRule="auto"/>
              <w:jc w:val="center"/>
              <w:rPr>
                <w:sz w:val="24"/>
                <w:szCs w:val="24"/>
              </w:rPr>
            </w:pPr>
            <w:r w:rsidRPr="00B775C6">
              <w:rPr>
                <w:sz w:val="24"/>
                <w:szCs w:val="24"/>
              </w:rPr>
              <w:t>залік</w:t>
            </w:r>
          </w:p>
        </w:tc>
      </w:tr>
      <w:tr w:rsidR="00A20FD0" w:rsidRPr="004D3ED4" w14:paraId="2013491A" w14:textId="77777777" w:rsidTr="00107BBC">
        <w:tc>
          <w:tcPr>
            <w:tcW w:w="977" w:type="dxa"/>
          </w:tcPr>
          <w:p w14:paraId="0BB6DE47" w14:textId="77777777" w:rsidR="00A20FD0" w:rsidRPr="00505115" w:rsidRDefault="00A20FD0" w:rsidP="00643E39">
            <w:pPr>
              <w:spacing w:line="276" w:lineRule="auto"/>
              <w:rPr>
                <w:sz w:val="24"/>
                <w:szCs w:val="24"/>
              </w:rPr>
            </w:pPr>
            <w:r>
              <w:rPr>
                <w:sz w:val="24"/>
                <w:szCs w:val="24"/>
              </w:rPr>
              <w:t>ОК-15</w:t>
            </w:r>
          </w:p>
        </w:tc>
        <w:tc>
          <w:tcPr>
            <w:tcW w:w="6352" w:type="dxa"/>
            <w:shd w:val="clear" w:color="auto" w:fill="auto"/>
            <w:vAlign w:val="center"/>
          </w:tcPr>
          <w:p w14:paraId="0179FA33" w14:textId="34FB50B3" w:rsidR="00A20FD0" w:rsidRPr="004C75F6" w:rsidRDefault="00A20FD0" w:rsidP="00643E39">
            <w:pPr>
              <w:spacing w:line="276" w:lineRule="auto"/>
              <w:rPr>
                <w:sz w:val="24"/>
                <w:szCs w:val="24"/>
              </w:rPr>
            </w:pPr>
            <w:r w:rsidRPr="005D2C39">
              <w:rPr>
                <w:sz w:val="24"/>
                <w:szCs w:val="24"/>
              </w:rPr>
              <w:t xml:space="preserve">Вступ до спеціальності </w:t>
            </w:r>
          </w:p>
        </w:tc>
        <w:tc>
          <w:tcPr>
            <w:tcW w:w="1167" w:type="dxa"/>
          </w:tcPr>
          <w:p w14:paraId="3F80370A" w14:textId="56AD7FFD" w:rsidR="00A20FD0" w:rsidRPr="009C4E59" w:rsidRDefault="00A20FD0" w:rsidP="00643E39">
            <w:pPr>
              <w:spacing w:line="276" w:lineRule="auto"/>
              <w:jc w:val="center"/>
              <w:rPr>
                <w:sz w:val="24"/>
                <w:szCs w:val="24"/>
              </w:rPr>
            </w:pPr>
            <w:r w:rsidRPr="00A20FD0">
              <w:rPr>
                <w:sz w:val="24"/>
                <w:szCs w:val="24"/>
              </w:rPr>
              <w:t>6</w:t>
            </w:r>
          </w:p>
        </w:tc>
        <w:tc>
          <w:tcPr>
            <w:tcW w:w="1422" w:type="dxa"/>
          </w:tcPr>
          <w:p w14:paraId="34CC6389" w14:textId="19D49785" w:rsidR="00A20FD0" w:rsidRPr="009C4E59" w:rsidRDefault="00A20FD0" w:rsidP="00643E39">
            <w:pPr>
              <w:spacing w:line="276" w:lineRule="auto"/>
              <w:jc w:val="center"/>
              <w:rPr>
                <w:sz w:val="24"/>
                <w:szCs w:val="24"/>
              </w:rPr>
            </w:pPr>
            <w:r w:rsidRPr="00A20FD0">
              <w:rPr>
                <w:sz w:val="24"/>
                <w:szCs w:val="24"/>
              </w:rPr>
              <w:t>залік</w:t>
            </w:r>
          </w:p>
        </w:tc>
      </w:tr>
      <w:tr w:rsidR="00A20FD0" w14:paraId="0FAF73CC" w14:textId="77777777" w:rsidTr="00107BBC">
        <w:tc>
          <w:tcPr>
            <w:tcW w:w="977" w:type="dxa"/>
          </w:tcPr>
          <w:p w14:paraId="1EE8251E" w14:textId="77777777" w:rsidR="00A20FD0" w:rsidRPr="00505115" w:rsidRDefault="00A20FD0" w:rsidP="00643E39">
            <w:pPr>
              <w:spacing w:line="276" w:lineRule="auto"/>
              <w:rPr>
                <w:sz w:val="24"/>
                <w:szCs w:val="24"/>
              </w:rPr>
            </w:pPr>
            <w:r>
              <w:rPr>
                <w:sz w:val="24"/>
                <w:szCs w:val="24"/>
              </w:rPr>
              <w:t>ОК-16</w:t>
            </w:r>
          </w:p>
        </w:tc>
        <w:tc>
          <w:tcPr>
            <w:tcW w:w="6352" w:type="dxa"/>
            <w:shd w:val="clear" w:color="auto" w:fill="auto"/>
            <w:vAlign w:val="center"/>
          </w:tcPr>
          <w:p w14:paraId="4AE4ABFE" w14:textId="2EB54B81" w:rsidR="00A20FD0" w:rsidRPr="005D2C39" w:rsidRDefault="00A20FD0" w:rsidP="00643E39">
            <w:pPr>
              <w:spacing w:line="276" w:lineRule="auto"/>
              <w:rPr>
                <w:sz w:val="24"/>
                <w:szCs w:val="24"/>
              </w:rPr>
            </w:pPr>
            <w:r w:rsidRPr="005D2C39">
              <w:rPr>
                <w:sz w:val="24"/>
                <w:szCs w:val="24"/>
              </w:rPr>
              <w:t>Матеріалознавство та конструкційні матеріали</w:t>
            </w:r>
          </w:p>
        </w:tc>
        <w:tc>
          <w:tcPr>
            <w:tcW w:w="1167" w:type="dxa"/>
          </w:tcPr>
          <w:p w14:paraId="41A6FCAD" w14:textId="6E0C0873" w:rsidR="00A20FD0" w:rsidRPr="009C4E59" w:rsidRDefault="00A20FD0" w:rsidP="00643E39">
            <w:pPr>
              <w:spacing w:line="276" w:lineRule="auto"/>
              <w:jc w:val="center"/>
              <w:rPr>
                <w:sz w:val="24"/>
                <w:szCs w:val="24"/>
              </w:rPr>
            </w:pPr>
            <w:r w:rsidRPr="00A20FD0">
              <w:rPr>
                <w:sz w:val="24"/>
                <w:szCs w:val="24"/>
              </w:rPr>
              <w:t>4</w:t>
            </w:r>
          </w:p>
        </w:tc>
        <w:tc>
          <w:tcPr>
            <w:tcW w:w="1422" w:type="dxa"/>
          </w:tcPr>
          <w:p w14:paraId="3E3844AD" w14:textId="0958E2DB" w:rsidR="00A20FD0" w:rsidRPr="009C4E59" w:rsidRDefault="00A20FD0" w:rsidP="00643E39">
            <w:pPr>
              <w:spacing w:line="276" w:lineRule="auto"/>
              <w:jc w:val="center"/>
              <w:rPr>
                <w:sz w:val="24"/>
                <w:szCs w:val="24"/>
              </w:rPr>
            </w:pPr>
            <w:r w:rsidRPr="00A20FD0">
              <w:rPr>
                <w:sz w:val="24"/>
                <w:szCs w:val="24"/>
              </w:rPr>
              <w:t>залік</w:t>
            </w:r>
          </w:p>
        </w:tc>
      </w:tr>
      <w:tr w:rsidR="00A20FD0" w14:paraId="4FC9BEA0" w14:textId="77777777" w:rsidTr="00107BBC">
        <w:tc>
          <w:tcPr>
            <w:tcW w:w="977" w:type="dxa"/>
          </w:tcPr>
          <w:p w14:paraId="58FA0F82" w14:textId="77777777" w:rsidR="00A20FD0" w:rsidRPr="00505115" w:rsidRDefault="00A20FD0" w:rsidP="00643E39">
            <w:pPr>
              <w:spacing w:line="276" w:lineRule="auto"/>
              <w:rPr>
                <w:sz w:val="24"/>
                <w:szCs w:val="24"/>
              </w:rPr>
            </w:pPr>
            <w:r>
              <w:rPr>
                <w:sz w:val="24"/>
                <w:szCs w:val="24"/>
              </w:rPr>
              <w:t>ОК-17</w:t>
            </w:r>
          </w:p>
        </w:tc>
        <w:tc>
          <w:tcPr>
            <w:tcW w:w="6352" w:type="dxa"/>
            <w:shd w:val="clear" w:color="auto" w:fill="auto"/>
            <w:vAlign w:val="center"/>
          </w:tcPr>
          <w:p w14:paraId="0C31C320" w14:textId="342D1D8A" w:rsidR="00A20FD0" w:rsidRPr="004C75F6" w:rsidRDefault="00A20FD0" w:rsidP="00643E39">
            <w:pPr>
              <w:spacing w:line="276" w:lineRule="auto"/>
              <w:rPr>
                <w:sz w:val="24"/>
                <w:szCs w:val="24"/>
              </w:rPr>
            </w:pPr>
            <w:r w:rsidRPr="005D2C39">
              <w:rPr>
                <w:sz w:val="24"/>
                <w:szCs w:val="24"/>
              </w:rPr>
              <w:t>Електротехніка</w:t>
            </w:r>
          </w:p>
        </w:tc>
        <w:tc>
          <w:tcPr>
            <w:tcW w:w="1167" w:type="dxa"/>
          </w:tcPr>
          <w:p w14:paraId="6C174E61" w14:textId="37E8B493" w:rsidR="00A20FD0" w:rsidRPr="009C4E59" w:rsidRDefault="00E80E1F" w:rsidP="00643E39">
            <w:pPr>
              <w:spacing w:line="276" w:lineRule="auto"/>
              <w:jc w:val="center"/>
              <w:rPr>
                <w:sz w:val="24"/>
                <w:szCs w:val="24"/>
              </w:rPr>
            </w:pPr>
            <w:r>
              <w:rPr>
                <w:sz w:val="24"/>
                <w:szCs w:val="24"/>
              </w:rPr>
              <w:t>4</w:t>
            </w:r>
          </w:p>
        </w:tc>
        <w:tc>
          <w:tcPr>
            <w:tcW w:w="1422" w:type="dxa"/>
          </w:tcPr>
          <w:p w14:paraId="5526E270" w14:textId="77777777" w:rsidR="00A20FD0" w:rsidRPr="009C4E59" w:rsidRDefault="00A20FD0" w:rsidP="00643E39">
            <w:pPr>
              <w:spacing w:line="276" w:lineRule="auto"/>
              <w:jc w:val="center"/>
              <w:rPr>
                <w:sz w:val="24"/>
                <w:szCs w:val="24"/>
              </w:rPr>
            </w:pPr>
            <w:r>
              <w:rPr>
                <w:sz w:val="24"/>
                <w:szCs w:val="24"/>
              </w:rPr>
              <w:t>екзамен</w:t>
            </w:r>
          </w:p>
        </w:tc>
      </w:tr>
      <w:tr w:rsidR="00A20FD0" w14:paraId="3783F35E" w14:textId="77777777" w:rsidTr="00107BBC">
        <w:tc>
          <w:tcPr>
            <w:tcW w:w="977" w:type="dxa"/>
          </w:tcPr>
          <w:p w14:paraId="09A2D519" w14:textId="77777777" w:rsidR="00A20FD0" w:rsidRPr="00505115" w:rsidRDefault="00A20FD0" w:rsidP="00643E39">
            <w:pPr>
              <w:spacing w:line="276" w:lineRule="auto"/>
              <w:rPr>
                <w:sz w:val="24"/>
                <w:szCs w:val="24"/>
              </w:rPr>
            </w:pPr>
            <w:r>
              <w:rPr>
                <w:sz w:val="24"/>
                <w:szCs w:val="24"/>
              </w:rPr>
              <w:t>ОК-18</w:t>
            </w:r>
          </w:p>
        </w:tc>
        <w:tc>
          <w:tcPr>
            <w:tcW w:w="6352" w:type="dxa"/>
            <w:shd w:val="clear" w:color="auto" w:fill="auto"/>
            <w:vAlign w:val="center"/>
          </w:tcPr>
          <w:p w14:paraId="46D5D2CF" w14:textId="5A1F280A" w:rsidR="00A20FD0" w:rsidRPr="004C75F6" w:rsidRDefault="00A20FD0" w:rsidP="00643E39">
            <w:pPr>
              <w:spacing w:line="276" w:lineRule="auto"/>
              <w:rPr>
                <w:sz w:val="24"/>
                <w:szCs w:val="24"/>
              </w:rPr>
            </w:pPr>
            <w:r w:rsidRPr="005D2C39">
              <w:rPr>
                <w:sz w:val="24"/>
                <w:szCs w:val="24"/>
              </w:rPr>
              <w:t>Теорія електричних  кіл та методи обробки сигналів</w:t>
            </w:r>
          </w:p>
        </w:tc>
        <w:tc>
          <w:tcPr>
            <w:tcW w:w="1167" w:type="dxa"/>
          </w:tcPr>
          <w:p w14:paraId="140527EB" w14:textId="23C101B0" w:rsidR="00A20FD0" w:rsidRPr="009C4E59" w:rsidRDefault="00E80E1F" w:rsidP="00643E39">
            <w:pPr>
              <w:spacing w:line="276" w:lineRule="auto"/>
              <w:jc w:val="center"/>
              <w:rPr>
                <w:sz w:val="24"/>
                <w:szCs w:val="24"/>
              </w:rPr>
            </w:pPr>
            <w:r>
              <w:rPr>
                <w:sz w:val="24"/>
                <w:szCs w:val="24"/>
              </w:rPr>
              <w:t>4</w:t>
            </w:r>
          </w:p>
        </w:tc>
        <w:tc>
          <w:tcPr>
            <w:tcW w:w="1422" w:type="dxa"/>
          </w:tcPr>
          <w:p w14:paraId="24D9183F" w14:textId="5219E2F9" w:rsidR="00A20FD0" w:rsidRPr="009C4E59" w:rsidRDefault="00A20FD0" w:rsidP="00643E39">
            <w:pPr>
              <w:spacing w:line="276" w:lineRule="auto"/>
              <w:jc w:val="center"/>
              <w:rPr>
                <w:sz w:val="24"/>
                <w:szCs w:val="24"/>
              </w:rPr>
            </w:pPr>
            <w:r w:rsidRPr="00A20FD0">
              <w:rPr>
                <w:sz w:val="24"/>
                <w:szCs w:val="24"/>
              </w:rPr>
              <w:t>залік</w:t>
            </w:r>
          </w:p>
        </w:tc>
      </w:tr>
      <w:tr w:rsidR="00A20FD0" w:rsidRPr="009540ED" w14:paraId="4F1B7F61" w14:textId="77777777" w:rsidTr="00107BBC">
        <w:tc>
          <w:tcPr>
            <w:tcW w:w="977" w:type="dxa"/>
          </w:tcPr>
          <w:p w14:paraId="5C1C25C1" w14:textId="77777777" w:rsidR="00A20FD0" w:rsidRPr="00505115" w:rsidRDefault="00A20FD0" w:rsidP="00643E39">
            <w:pPr>
              <w:spacing w:line="276" w:lineRule="auto"/>
              <w:rPr>
                <w:sz w:val="24"/>
                <w:szCs w:val="24"/>
              </w:rPr>
            </w:pPr>
            <w:r>
              <w:rPr>
                <w:sz w:val="24"/>
                <w:szCs w:val="24"/>
              </w:rPr>
              <w:t>ОК-19</w:t>
            </w:r>
          </w:p>
        </w:tc>
        <w:tc>
          <w:tcPr>
            <w:tcW w:w="6352" w:type="dxa"/>
            <w:shd w:val="clear" w:color="auto" w:fill="auto"/>
            <w:vAlign w:val="center"/>
          </w:tcPr>
          <w:p w14:paraId="3EE13754" w14:textId="2F0A8848" w:rsidR="00A20FD0" w:rsidRPr="004C75F6" w:rsidRDefault="00A20FD0" w:rsidP="00643E39">
            <w:pPr>
              <w:spacing w:line="276" w:lineRule="auto"/>
              <w:rPr>
                <w:sz w:val="24"/>
                <w:szCs w:val="24"/>
              </w:rPr>
            </w:pPr>
            <w:r w:rsidRPr="005D2C39">
              <w:rPr>
                <w:sz w:val="24"/>
                <w:szCs w:val="24"/>
              </w:rPr>
              <w:t xml:space="preserve">Метрологія </w:t>
            </w:r>
          </w:p>
        </w:tc>
        <w:tc>
          <w:tcPr>
            <w:tcW w:w="1167" w:type="dxa"/>
          </w:tcPr>
          <w:p w14:paraId="61145FAA" w14:textId="16DFC7BB" w:rsidR="00A20FD0" w:rsidRPr="009C4E59" w:rsidRDefault="00E80E1F" w:rsidP="00643E39">
            <w:pPr>
              <w:spacing w:line="276" w:lineRule="auto"/>
              <w:jc w:val="center"/>
              <w:rPr>
                <w:sz w:val="24"/>
                <w:szCs w:val="24"/>
              </w:rPr>
            </w:pPr>
            <w:r>
              <w:rPr>
                <w:sz w:val="24"/>
                <w:szCs w:val="24"/>
              </w:rPr>
              <w:t>6</w:t>
            </w:r>
          </w:p>
        </w:tc>
        <w:tc>
          <w:tcPr>
            <w:tcW w:w="1422" w:type="dxa"/>
          </w:tcPr>
          <w:p w14:paraId="65A6E7E7" w14:textId="77777777" w:rsidR="00A20FD0" w:rsidRPr="009C4E59" w:rsidRDefault="00A20FD0" w:rsidP="00643E39">
            <w:pPr>
              <w:spacing w:line="276" w:lineRule="auto"/>
              <w:jc w:val="center"/>
              <w:rPr>
                <w:sz w:val="24"/>
                <w:szCs w:val="24"/>
              </w:rPr>
            </w:pPr>
            <w:r>
              <w:rPr>
                <w:sz w:val="24"/>
                <w:szCs w:val="24"/>
              </w:rPr>
              <w:t>екзамен</w:t>
            </w:r>
          </w:p>
        </w:tc>
      </w:tr>
      <w:tr w:rsidR="00A20FD0" w14:paraId="0EF71AC3" w14:textId="77777777" w:rsidTr="00107BBC">
        <w:tc>
          <w:tcPr>
            <w:tcW w:w="977" w:type="dxa"/>
          </w:tcPr>
          <w:p w14:paraId="6CF28CBE" w14:textId="77777777" w:rsidR="00A20FD0" w:rsidRPr="00505115" w:rsidRDefault="00A20FD0" w:rsidP="00643E39">
            <w:pPr>
              <w:spacing w:line="276" w:lineRule="auto"/>
              <w:rPr>
                <w:sz w:val="24"/>
                <w:szCs w:val="24"/>
              </w:rPr>
            </w:pPr>
            <w:r>
              <w:rPr>
                <w:sz w:val="24"/>
                <w:szCs w:val="24"/>
              </w:rPr>
              <w:t>ОК-20</w:t>
            </w:r>
          </w:p>
        </w:tc>
        <w:tc>
          <w:tcPr>
            <w:tcW w:w="6352" w:type="dxa"/>
            <w:shd w:val="clear" w:color="auto" w:fill="auto"/>
          </w:tcPr>
          <w:p w14:paraId="300E536E" w14:textId="1FA5A9F8" w:rsidR="00A20FD0" w:rsidRPr="005D2C59" w:rsidRDefault="00A20FD0" w:rsidP="00643E39">
            <w:pPr>
              <w:spacing w:line="276" w:lineRule="auto"/>
              <w:rPr>
                <w:sz w:val="24"/>
                <w:szCs w:val="24"/>
              </w:rPr>
            </w:pPr>
            <w:r w:rsidRPr="005D2C39">
              <w:rPr>
                <w:sz w:val="24"/>
                <w:szCs w:val="24"/>
              </w:rPr>
              <w:t>Електроніка і схемотехніка інформаційних та комп’ютерно-інтегрованих систем</w:t>
            </w:r>
          </w:p>
        </w:tc>
        <w:tc>
          <w:tcPr>
            <w:tcW w:w="1167" w:type="dxa"/>
          </w:tcPr>
          <w:p w14:paraId="30A366EC" w14:textId="17B3D319" w:rsidR="00A20FD0" w:rsidRPr="009C4E59" w:rsidRDefault="00643E39" w:rsidP="00643E39">
            <w:pPr>
              <w:spacing w:line="276" w:lineRule="auto"/>
              <w:jc w:val="center"/>
              <w:rPr>
                <w:sz w:val="24"/>
                <w:szCs w:val="24"/>
              </w:rPr>
            </w:pPr>
            <w:r>
              <w:rPr>
                <w:sz w:val="24"/>
                <w:szCs w:val="24"/>
              </w:rPr>
              <w:t>10</w:t>
            </w:r>
          </w:p>
        </w:tc>
        <w:tc>
          <w:tcPr>
            <w:tcW w:w="1422" w:type="dxa"/>
          </w:tcPr>
          <w:p w14:paraId="07B03BE9" w14:textId="77777777" w:rsidR="00A20FD0" w:rsidRPr="009C4E59" w:rsidRDefault="00A20FD0" w:rsidP="00643E39">
            <w:pPr>
              <w:spacing w:line="276" w:lineRule="auto"/>
              <w:jc w:val="center"/>
              <w:rPr>
                <w:sz w:val="24"/>
                <w:szCs w:val="24"/>
              </w:rPr>
            </w:pPr>
            <w:r>
              <w:rPr>
                <w:sz w:val="24"/>
                <w:szCs w:val="24"/>
              </w:rPr>
              <w:t>екзамен</w:t>
            </w:r>
          </w:p>
        </w:tc>
      </w:tr>
      <w:tr w:rsidR="00A20FD0" w14:paraId="687B6FAD" w14:textId="77777777" w:rsidTr="00107BBC">
        <w:tc>
          <w:tcPr>
            <w:tcW w:w="977" w:type="dxa"/>
          </w:tcPr>
          <w:p w14:paraId="38CA5866" w14:textId="77777777" w:rsidR="00A20FD0" w:rsidRPr="00505115" w:rsidRDefault="00A20FD0" w:rsidP="00643E39">
            <w:pPr>
              <w:spacing w:line="276" w:lineRule="auto"/>
              <w:rPr>
                <w:sz w:val="24"/>
                <w:szCs w:val="24"/>
              </w:rPr>
            </w:pPr>
            <w:r>
              <w:rPr>
                <w:sz w:val="24"/>
                <w:szCs w:val="24"/>
              </w:rPr>
              <w:t>ОК-21</w:t>
            </w:r>
          </w:p>
        </w:tc>
        <w:tc>
          <w:tcPr>
            <w:tcW w:w="6352" w:type="dxa"/>
            <w:shd w:val="clear" w:color="auto" w:fill="auto"/>
          </w:tcPr>
          <w:p w14:paraId="45AE0550" w14:textId="255CB93E" w:rsidR="00A20FD0" w:rsidRPr="005D2C59" w:rsidRDefault="00A20FD0" w:rsidP="00643E39">
            <w:pPr>
              <w:spacing w:line="276" w:lineRule="auto"/>
              <w:rPr>
                <w:sz w:val="24"/>
                <w:szCs w:val="24"/>
              </w:rPr>
            </w:pPr>
            <w:r w:rsidRPr="005D2C39">
              <w:rPr>
                <w:sz w:val="24"/>
                <w:szCs w:val="24"/>
              </w:rPr>
              <w:t>Методи та засоби вимірювань, випробувань та контролю</w:t>
            </w:r>
          </w:p>
        </w:tc>
        <w:tc>
          <w:tcPr>
            <w:tcW w:w="1167" w:type="dxa"/>
          </w:tcPr>
          <w:p w14:paraId="400EBA1C" w14:textId="66CB79F7" w:rsidR="00A20FD0" w:rsidRPr="009C4E59" w:rsidRDefault="00A20FD0" w:rsidP="00643E39">
            <w:pPr>
              <w:spacing w:line="276" w:lineRule="auto"/>
              <w:jc w:val="center"/>
              <w:rPr>
                <w:sz w:val="24"/>
                <w:szCs w:val="24"/>
              </w:rPr>
            </w:pPr>
            <w:r w:rsidRPr="00A20FD0">
              <w:rPr>
                <w:sz w:val="24"/>
                <w:szCs w:val="24"/>
              </w:rPr>
              <w:t>7</w:t>
            </w:r>
          </w:p>
        </w:tc>
        <w:tc>
          <w:tcPr>
            <w:tcW w:w="1422" w:type="dxa"/>
          </w:tcPr>
          <w:p w14:paraId="10069B2B" w14:textId="77777777" w:rsidR="00A20FD0" w:rsidRPr="009C4E59" w:rsidRDefault="00A20FD0" w:rsidP="00643E39">
            <w:pPr>
              <w:spacing w:line="276" w:lineRule="auto"/>
              <w:jc w:val="center"/>
              <w:rPr>
                <w:sz w:val="24"/>
                <w:szCs w:val="24"/>
              </w:rPr>
            </w:pPr>
            <w:r>
              <w:rPr>
                <w:sz w:val="24"/>
                <w:szCs w:val="24"/>
              </w:rPr>
              <w:t>екзамен</w:t>
            </w:r>
          </w:p>
        </w:tc>
      </w:tr>
      <w:tr w:rsidR="00A20FD0" w14:paraId="535560AB" w14:textId="77777777" w:rsidTr="00107BBC">
        <w:tc>
          <w:tcPr>
            <w:tcW w:w="977" w:type="dxa"/>
          </w:tcPr>
          <w:p w14:paraId="62781C62" w14:textId="77777777" w:rsidR="00A20FD0" w:rsidRPr="00505115" w:rsidRDefault="00A20FD0" w:rsidP="00643E39">
            <w:pPr>
              <w:spacing w:line="276" w:lineRule="auto"/>
              <w:rPr>
                <w:sz w:val="24"/>
                <w:szCs w:val="24"/>
              </w:rPr>
            </w:pPr>
            <w:r>
              <w:rPr>
                <w:sz w:val="24"/>
                <w:szCs w:val="24"/>
              </w:rPr>
              <w:t>ОК-22</w:t>
            </w:r>
          </w:p>
        </w:tc>
        <w:tc>
          <w:tcPr>
            <w:tcW w:w="6352" w:type="dxa"/>
            <w:shd w:val="clear" w:color="auto" w:fill="auto"/>
          </w:tcPr>
          <w:p w14:paraId="34E5C1F4" w14:textId="1FB7EE14" w:rsidR="00A20FD0" w:rsidRPr="00143F2B" w:rsidRDefault="00643E39" w:rsidP="00643E39">
            <w:pPr>
              <w:spacing w:line="276" w:lineRule="auto"/>
              <w:rPr>
                <w:sz w:val="24"/>
                <w:szCs w:val="24"/>
              </w:rPr>
            </w:pPr>
            <w:r w:rsidRPr="00643E39">
              <w:rPr>
                <w:sz w:val="24"/>
                <w:szCs w:val="24"/>
              </w:rPr>
              <w:t>Вимірювальні перетворювачі. Математичне та комп'ютерне моделювання первинних процесів вимірювальних систем. КР</w:t>
            </w:r>
          </w:p>
        </w:tc>
        <w:tc>
          <w:tcPr>
            <w:tcW w:w="1167" w:type="dxa"/>
          </w:tcPr>
          <w:p w14:paraId="6D4E8C1F" w14:textId="2B072A48" w:rsidR="00A20FD0" w:rsidRPr="009C4E59" w:rsidRDefault="00643E39" w:rsidP="00643E39">
            <w:pPr>
              <w:spacing w:line="276" w:lineRule="auto"/>
              <w:jc w:val="center"/>
              <w:rPr>
                <w:sz w:val="24"/>
                <w:szCs w:val="24"/>
              </w:rPr>
            </w:pPr>
            <w:r>
              <w:rPr>
                <w:sz w:val="24"/>
                <w:szCs w:val="24"/>
              </w:rPr>
              <w:t>1</w:t>
            </w:r>
            <w:r w:rsidR="00E80E1F">
              <w:rPr>
                <w:sz w:val="24"/>
                <w:szCs w:val="24"/>
              </w:rPr>
              <w:t>1</w:t>
            </w:r>
          </w:p>
        </w:tc>
        <w:tc>
          <w:tcPr>
            <w:tcW w:w="1422" w:type="dxa"/>
          </w:tcPr>
          <w:p w14:paraId="79628356" w14:textId="1B62835F" w:rsidR="00A20FD0" w:rsidRPr="009C4E59" w:rsidRDefault="00A20FD0" w:rsidP="00643E39">
            <w:pPr>
              <w:spacing w:line="276" w:lineRule="auto"/>
              <w:jc w:val="center"/>
              <w:rPr>
                <w:sz w:val="24"/>
                <w:szCs w:val="24"/>
              </w:rPr>
            </w:pPr>
            <w:r>
              <w:rPr>
                <w:sz w:val="24"/>
                <w:szCs w:val="24"/>
              </w:rPr>
              <w:t>екзамен, захист КР</w:t>
            </w:r>
          </w:p>
        </w:tc>
      </w:tr>
      <w:tr w:rsidR="00A20FD0" w14:paraId="495B323D" w14:textId="77777777" w:rsidTr="00107BBC">
        <w:tc>
          <w:tcPr>
            <w:tcW w:w="977" w:type="dxa"/>
          </w:tcPr>
          <w:p w14:paraId="1C66C228" w14:textId="51919FCE" w:rsidR="00A20FD0" w:rsidRPr="00505115" w:rsidRDefault="00A20FD0" w:rsidP="00643E39">
            <w:pPr>
              <w:spacing w:line="276" w:lineRule="auto"/>
              <w:rPr>
                <w:sz w:val="24"/>
                <w:szCs w:val="24"/>
              </w:rPr>
            </w:pPr>
            <w:r>
              <w:rPr>
                <w:sz w:val="24"/>
                <w:szCs w:val="24"/>
              </w:rPr>
              <w:t>ОК-2</w:t>
            </w:r>
            <w:r w:rsidR="00643E39">
              <w:rPr>
                <w:sz w:val="24"/>
                <w:szCs w:val="24"/>
              </w:rPr>
              <w:t>3</w:t>
            </w:r>
          </w:p>
        </w:tc>
        <w:tc>
          <w:tcPr>
            <w:tcW w:w="6352" w:type="dxa"/>
            <w:shd w:val="clear" w:color="auto" w:fill="auto"/>
          </w:tcPr>
          <w:p w14:paraId="2D3341AA" w14:textId="4B26292F" w:rsidR="00A20FD0" w:rsidRPr="00143F2B" w:rsidRDefault="00A20FD0" w:rsidP="00643E39">
            <w:pPr>
              <w:spacing w:line="276" w:lineRule="auto"/>
              <w:rPr>
                <w:sz w:val="24"/>
                <w:szCs w:val="24"/>
              </w:rPr>
            </w:pPr>
            <w:r w:rsidRPr="005D2C39">
              <w:rPr>
                <w:sz w:val="24"/>
                <w:szCs w:val="24"/>
              </w:rPr>
              <w:t>Електронні пристрої інформаційно-вимірювальної техніки, КП</w:t>
            </w:r>
          </w:p>
        </w:tc>
        <w:tc>
          <w:tcPr>
            <w:tcW w:w="1167" w:type="dxa"/>
            <w:shd w:val="clear" w:color="auto" w:fill="auto"/>
          </w:tcPr>
          <w:p w14:paraId="226AD506" w14:textId="4385A1A0" w:rsidR="00A20FD0" w:rsidRPr="009C4E59" w:rsidRDefault="00D15155" w:rsidP="00643E39">
            <w:pPr>
              <w:spacing w:line="276" w:lineRule="auto"/>
              <w:jc w:val="center"/>
              <w:rPr>
                <w:sz w:val="24"/>
                <w:szCs w:val="24"/>
              </w:rPr>
            </w:pPr>
            <w:r>
              <w:rPr>
                <w:sz w:val="24"/>
                <w:szCs w:val="24"/>
              </w:rPr>
              <w:t>10</w:t>
            </w:r>
          </w:p>
        </w:tc>
        <w:tc>
          <w:tcPr>
            <w:tcW w:w="1422" w:type="dxa"/>
          </w:tcPr>
          <w:p w14:paraId="777B1ED8" w14:textId="07653A52" w:rsidR="00A20FD0" w:rsidRPr="009C4E59" w:rsidRDefault="00BC10DC" w:rsidP="00643E39">
            <w:pPr>
              <w:spacing w:line="276" w:lineRule="auto"/>
              <w:jc w:val="center"/>
              <w:rPr>
                <w:sz w:val="24"/>
                <w:szCs w:val="24"/>
              </w:rPr>
            </w:pPr>
            <w:r w:rsidRPr="00BC10DC">
              <w:rPr>
                <w:sz w:val="24"/>
                <w:szCs w:val="24"/>
              </w:rPr>
              <w:t>екзамен, захист К</w:t>
            </w:r>
            <w:r>
              <w:rPr>
                <w:sz w:val="24"/>
                <w:szCs w:val="24"/>
              </w:rPr>
              <w:t>П</w:t>
            </w:r>
          </w:p>
        </w:tc>
      </w:tr>
      <w:tr w:rsidR="00A20FD0" w14:paraId="1A904492" w14:textId="77777777" w:rsidTr="00107BBC">
        <w:tc>
          <w:tcPr>
            <w:tcW w:w="977" w:type="dxa"/>
          </w:tcPr>
          <w:p w14:paraId="4AA32C0C" w14:textId="78CDFA66" w:rsidR="00A20FD0" w:rsidRPr="00505115" w:rsidRDefault="00A20FD0" w:rsidP="00643E39">
            <w:pPr>
              <w:spacing w:line="276" w:lineRule="auto"/>
              <w:rPr>
                <w:sz w:val="24"/>
                <w:szCs w:val="24"/>
              </w:rPr>
            </w:pPr>
            <w:r>
              <w:rPr>
                <w:sz w:val="24"/>
                <w:szCs w:val="24"/>
              </w:rPr>
              <w:t>ОК-2</w:t>
            </w:r>
            <w:r w:rsidR="00643E39">
              <w:rPr>
                <w:sz w:val="24"/>
                <w:szCs w:val="24"/>
              </w:rPr>
              <w:t>4</w:t>
            </w:r>
          </w:p>
        </w:tc>
        <w:tc>
          <w:tcPr>
            <w:tcW w:w="6352" w:type="dxa"/>
            <w:shd w:val="clear" w:color="auto" w:fill="auto"/>
          </w:tcPr>
          <w:p w14:paraId="70DD92B0" w14:textId="32FA1F4C" w:rsidR="00A20FD0" w:rsidRPr="00411607" w:rsidRDefault="00643E39" w:rsidP="00643E39">
            <w:pPr>
              <w:spacing w:line="276" w:lineRule="auto"/>
              <w:rPr>
                <w:sz w:val="24"/>
                <w:szCs w:val="24"/>
              </w:rPr>
            </w:pPr>
            <w:r w:rsidRPr="00643E39">
              <w:rPr>
                <w:sz w:val="24"/>
                <w:szCs w:val="24"/>
              </w:rPr>
              <w:t>Проектування і оптимізаці</w:t>
            </w:r>
            <w:r w:rsidR="002414F2">
              <w:rPr>
                <w:sz w:val="24"/>
                <w:szCs w:val="24"/>
              </w:rPr>
              <w:t>я</w:t>
            </w:r>
            <w:r w:rsidRPr="00643E39">
              <w:rPr>
                <w:sz w:val="24"/>
                <w:szCs w:val="24"/>
              </w:rPr>
              <w:t xml:space="preserve"> електронних систем</w:t>
            </w:r>
            <w:r w:rsidR="00107BBC" w:rsidRPr="005D2C39">
              <w:rPr>
                <w:sz w:val="24"/>
                <w:szCs w:val="24"/>
              </w:rPr>
              <w:t>, К</w:t>
            </w:r>
            <w:r w:rsidR="002414F2">
              <w:rPr>
                <w:sz w:val="24"/>
                <w:szCs w:val="24"/>
              </w:rPr>
              <w:t>Р</w:t>
            </w:r>
          </w:p>
        </w:tc>
        <w:tc>
          <w:tcPr>
            <w:tcW w:w="1167" w:type="dxa"/>
            <w:shd w:val="clear" w:color="auto" w:fill="auto"/>
          </w:tcPr>
          <w:p w14:paraId="7F514AF7" w14:textId="23F1E2F4" w:rsidR="00A20FD0" w:rsidRPr="00411607" w:rsidRDefault="00107BBC" w:rsidP="00643E39">
            <w:pPr>
              <w:spacing w:line="276" w:lineRule="auto"/>
              <w:jc w:val="center"/>
              <w:rPr>
                <w:sz w:val="24"/>
                <w:szCs w:val="24"/>
              </w:rPr>
            </w:pPr>
            <w:r>
              <w:rPr>
                <w:sz w:val="24"/>
                <w:szCs w:val="24"/>
              </w:rPr>
              <w:t>10</w:t>
            </w:r>
          </w:p>
        </w:tc>
        <w:tc>
          <w:tcPr>
            <w:tcW w:w="1422" w:type="dxa"/>
          </w:tcPr>
          <w:p w14:paraId="6CB5EE9F" w14:textId="5C876A37" w:rsidR="00A20FD0" w:rsidRPr="00411607" w:rsidRDefault="00107BBC" w:rsidP="00643E39">
            <w:pPr>
              <w:spacing w:line="276" w:lineRule="auto"/>
              <w:jc w:val="center"/>
              <w:rPr>
                <w:sz w:val="24"/>
                <w:szCs w:val="24"/>
              </w:rPr>
            </w:pPr>
            <w:r w:rsidRPr="00B775C6">
              <w:rPr>
                <w:sz w:val="24"/>
                <w:szCs w:val="24"/>
              </w:rPr>
              <w:t>екзамен</w:t>
            </w:r>
            <w:r>
              <w:rPr>
                <w:sz w:val="24"/>
                <w:szCs w:val="24"/>
              </w:rPr>
              <w:t>,</w:t>
            </w:r>
            <w:r w:rsidRPr="00BC10DC">
              <w:rPr>
                <w:sz w:val="24"/>
                <w:szCs w:val="24"/>
              </w:rPr>
              <w:t xml:space="preserve"> захист К</w:t>
            </w:r>
            <w:r w:rsidR="002414F2">
              <w:rPr>
                <w:sz w:val="24"/>
                <w:szCs w:val="24"/>
              </w:rPr>
              <w:t>Р</w:t>
            </w:r>
          </w:p>
        </w:tc>
      </w:tr>
      <w:tr w:rsidR="00A20FD0" w14:paraId="3F632404" w14:textId="77777777" w:rsidTr="00107BBC">
        <w:tc>
          <w:tcPr>
            <w:tcW w:w="977" w:type="dxa"/>
          </w:tcPr>
          <w:p w14:paraId="6BE62926" w14:textId="18F17F8E" w:rsidR="00A20FD0" w:rsidRPr="00455CFB" w:rsidRDefault="00A20FD0" w:rsidP="00643E39">
            <w:pPr>
              <w:spacing w:line="276" w:lineRule="auto"/>
              <w:rPr>
                <w:sz w:val="24"/>
                <w:szCs w:val="24"/>
              </w:rPr>
            </w:pPr>
            <w:r w:rsidRPr="00455CFB">
              <w:rPr>
                <w:sz w:val="24"/>
                <w:szCs w:val="24"/>
              </w:rPr>
              <w:t>ОК-2</w:t>
            </w:r>
            <w:r w:rsidR="00643E39">
              <w:rPr>
                <w:sz w:val="24"/>
                <w:szCs w:val="24"/>
              </w:rPr>
              <w:t>5</w:t>
            </w:r>
          </w:p>
        </w:tc>
        <w:tc>
          <w:tcPr>
            <w:tcW w:w="6352" w:type="dxa"/>
            <w:shd w:val="clear" w:color="auto" w:fill="auto"/>
          </w:tcPr>
          <w:p w14:paraId="77C5955B" w14:textId="4BBD488D" w:rsidR="00A20FD0" w:rsidRPr="00455CFB" w:rsidRDefault="00A20FD0" w:rsidP="00643E39">
            <w:pPr>
              <w:spacing w:line="276" w:lineRule="auto"/>
              <w:rPr>
                <w:sz w:val="24"/>
                <w:szCs w:val="24"/>
              </w:rPr>
            </w:pPr>
            <w:r w:rsidRPr="005D2C39">
              <w:rPr>
                <w:sz w:val="24"/>
                <w:szCs w:val="24"/>
              </w:rPr>
              <w:t>Електроустаткування автомобілів</w:t>
            </w:r>
          </w:p>
        </w:tc>
        <w:tc>
          <w:tcPr>
            <w:tcW w:w="1167" w:type="dxa"/>
          </w:tcPr>
          <w:p w14:paraId="71FFBC51" w14:textId="399696C2" w:rsidR="00A20FD0" w:rsidRPr="00D51FCA" w:rsidRDefault="00107BBC" w:rsidP="00643E39">
            <w:pPr>
              <w:spacing w:line="276" w:lineRule="auto"/>
              <w:jc w:val="center"/>
              <w:rPr>
                <w:sz w:val="24"/>
                <w:szCs w:val="24"/>
              </w:rPr>
            </w:pPr>
            <w:r>
              <w:rPr>
                <w:sz w:val="24"/>
                <w:szCs w:val="24"/>
              </w:rPr>
              <w:t>6</w:t>
            </w:r>
          </w:p>
        </w:tc>
        <w:tc>
          <w:tcPr>
            <w:tcW w:w="1422" w:type="dxa"/>
          </w:tcPr>
          <w:p w14:paraId="7AE85DCB" w14:textId="02658BDA" w:rsidR="00A20FD0" w:rsidRPr="00D51FCA" w:rsidRDefault="00BC10DC" w:rsidP="00643E39">
            <w:pPr>
              <w:spacing w:line="276" w:lineRule="auto"/>
              <w:jc w:val="center"/>
              <w:rPr>
                <w:sz w:val="24"/>
                <w:szCs w:val="24"/>
              </w:rPr>
            </w:pPr>
            <w:r w:rsidRPr="00BC10DC">
              <w:rPr>
                <w:sz w:val="24"/>
                <w:szCs w:val="24"/>
              </w:rPr>
              <w:t>екзамен</w:t>
            </w:r>
          </w:p>
        </w:tc>
      </w:tr>
      <w:tr w:rsidR="00A20FD0" w14:paraId="25AA52DE" w14:textId="77777777" w:rsidTr="00107BBC">
        <w:tc>
          <w:tcPr>
            <w:tcW w:w="977" w:type="dxa"/>
          </w:tcPr>
          <w:p w14:paraId="6CCBFD5B" w14:textId="224E45E5" w:rsidR="00A20FD0" w:rsidRPr="00455CFB" w:rsidRDefault="00A20FD0" w:rsidP="00643E39">
            <w:pPr>
              <w:spacing w:line="276" w:lineRule="auto"/>
              <w:rPr>
                <w:sz w:val="24"/>
                <w:szCs w:val="24"/>
              </w:rPr>
            </w:pPr>
            <w:r w:rsidRPr="00455CFB">
              <w:rPr>
                <w:sz w:val="24"/>
                <w:szCs w:val="24"/>
              </w:rPr>
              <w:t>ОК-2</w:t>
            </w:r>
            <w:r w:rsidR="00643E39">
              <w:rPr>
                <w:sz w:val="24"/>
                <w:szCs w:val="24"/>
              </w:rPr>
              <w:t>6</w:t>
            </w:r>
          </w:p>
        </w:tc>
        <w:tc>
          <w:tcPr>
            <w:tcW w:w="6352" w:type="dxa"/>
            <w:shd w:val="clear" w:color="auto" w:fill="auto"/>
          </w:tcPr>
          <w:p w14:paraId="68C38B96" w14:textId="3349B4D9" w:rsidR="00A20FD0" w:rsidRPr="00455CFB" w:rsidRDefault="00A20FD0" w:rsidP="00643E39">
            <w:pPr>
              <w:spacing w:line="276" w:lineRule="auto"/>
              <w:rPr>
                <w:sz w:val="24"/>
                <w:szCs w:val="24"/>
              </w:rPr>
            </w:pPr>
            <w:r w:rsidRPr="005D2C39">
              <w:rPr>
                <w:sz w:val="24"/>
                <w:szCs w:val="24"/>
              </w:rPr>
              <w:t>Методи та засоби діагностики автомобілів, КР</w:t>
            </w:r>
          </w:p>
        </w:tc>
        <w:tc>
          <w:tcPr>
            <w:tcW w:w="1167" w:type="dxa"/>
          </w:tcPr>
          <w:p w14:paraId="30CED954" w14:textId="39797D8B" w:rsidR="00A20FD0" w:rsidRDefault="00107BBC" w:rsidP="00643E39">
            <w:pPr>
              <w:spacing w:line="276" w:lineRule="auto"/>
              <w:jc w:val="center"/>
              <w:rPr>
                <w:sz w:val="24"/>
                <w:szCs w:val="24"/>
              </w:rPr>
            </w:pPr>
            <w:r>
              <w:rPr>
                <w:sz w:val="24"/>
                <w:szCs w:val="24"/>
              </w:rPr>
              <w:t>10</w:t>
            </w:r>
          </w:p>
        </w:tc>
        <w:tc>
          <w:tcPr>
            <w:tcW w:w="1422" w:type="dxa"/>
          </w:tcPr>
          <w:p w14:paraId="0A742B35" w14:textId="5EEF41AE" w:rsidR="00A20FD0" w:rsidRDefault="00BC10DC" w:rsidP="00643E39">
            <w:pPr>
              <w:spacing w:line="276" w:lineRule="auto"/>
              <w:jc w:val="center"/>
              <w:rPr>
                <w:sz w:val="24"/>
                <w:szCs w:val="24"/>
              </w:rPr>
            </w:pPr>
            <w:r w:rsidRPr="00BC10DC">
              <w:rPr>
                <w:sz w:val="24"/>
                <w:szCs w:val="24"/>
              </w:rPr>
              <w:t>екзамен, захист КР</w:t>
            </w:r>
          </w:p>
        </w:tc>
      </w:tr>
      <w:tr w:rsidR="00A20FD0" w14:paraId="51D75FB9" w14:textId="77777777" w:rsidTr="00107BBC">
        <w:tc>
          <w:tcPr>
            <w:tcW w:w="977" w:type="dxa"/>
          </w:tcPr>
          <w:p w14:paraId="0C1FEC27" w14:textId="290CF4BC" w:rsidR="00A20FD0" w:rsidRPr="00455CFB" w:rsidRDefault="00A20FD0" w:rsidP="00643E39">
            <w:pPr>
              <w:spacing w:line="276" w:lineRule="auto"/>
              <w:rPr>
                <w:sz w:val="24"/>
                <w:szCs w:val="24"/>
              </w:rPr>
            </w:pPr>
            <w:r w:rsidRPr="00455CFB">
              <w:rPr>
                <w:sz w:val="24"/>
                <w:szCs w:val="24"/>
              </w:rPr>
              <w:t>ОК-2</w:t>
            </w:r>
            <w:r w:rsidR="00643E39">
              <w:rPr>
                <w:sz w:val="24"/>
                <w:szCs w:val="24"/>
              </w:rPr>
              <w:t>7</w:t>
            </w:r>
          </w:p>
        </w:tc>
        <w:tc>
          <w:tcPr>
            <w:tcW w:w="6352" w:type="dxa"/>
            <w:shd w:val="clear" w:color="auto" w:fill="auto"/>
          </w:tcPr>
          <w:p w14:paraId="3FB34FBC" w14:textId="2DABBB08" w:rsidR="00A20FD0" w:rsidRPr="00455CFB" w:rsidRDefault="00A20FD0" w:rsidP="00643E39">
            <w:pPr>
              <w:spacing w:line="276" w:lineRule="auto"/>
              <w:rPr>
                <w:sz w:val="24"/>
                <w:szCs w:val="24"/>
              </w:rPr>
            </w:pPr>
            <w:r w:rsidRPr="005D2C39">
              <w:rPr>
                <w:sz w:val="24"/>
                <w:szCs w:val="24"/>
              </w:rPr>
              <w:t>Електронні прилади та мікропроцесорні системи автомобілів</w:t>
            </w:r>
          </w:p>
        </w:tc>
        <w:tc>
          <w:tcPr>
            <w:tcW w:w="1167" w:type="dxa"/>
          </w:tcPr>
          <w:p w14:paraId="5D06C8A5" w14:textId="5C7B2B4B" w:rsidR="00A20FD0" w:rsidRDefault="00D15155" w:rsidP="00643E39">
            <w:pPr>
              <w:spacing w:line="276" w:lineRule="auto"/>
              <w:jc w:val="center"/>
              <w:rPr>
                <w:sz w:val="24"/>
                <w:szCs w:val="24"/>
              </w:rPr>
            </w:pPr>
            <w:r>
              <w:rPr>
                <w:sz w:val="24"/>
                <w:szCs w:val="24"/>
              </w:rPr>
              <w:t>6</w:t>
            </w:r>
          </w:p>
        </w:tc>
        <w:tc>
          <w:tcPr>
            <w:tcW w:w="1422" w:type="dxa"/>
          </w:tcPr>
          <w:p w14:paraId="684C4A9D" w14:textId="72A89E4B" w:rsidR="00A20FD0" w:rsidRDefault="00A20FD0" w:rsidP="00643E39">
            <w:pPr>
              <w:spacing w:line="276" w:lineRule="auto"/>
              <w:jc w:val="center"/>
              <w:rPr>
                <w:sz w:val="24"/>
                <w:szCs w:val="24"/>
              </w:rPr>
            </w:pPr>
            <w:r w:rsidRPr="005A136D">
              <w:rPr>
                <w:sz w:val="24"/>
                <w:szCs w:val="24"/>
              </w:rPr>
              <w:t>екзамен</w:t>
            </w:r>
          </w:p>
        </w:tc>
      </w:tr>
    </w:tbl>
    <w:p w14:paraId="092F7478" w14:textId="77777777" w:rsidR="00643E39" w:rsidRDefault="00643E39"/>
    <w:tbl>
      <w:tblPr>
        <w:tblStyle w:val="a3"/>
        <w:tblW w:w="9918" w:type="dxa"/>
        <w:tblLook w:val="04A0" w:firstRow="1" w:lastRow="0" w:firstColumn="1" w:lastColumn="0" w:noHBand="0" w:noVBand="1"/>
      </w:tblPr>
      <w:tblGrid>
        <w:gridCol w:w="977"/>
        <w:gridCol w:w="6352"/>
        <w:gridCol w:w="1167"/>
        <w:gridCol w:w="1422"/>
      </w:tblGrid>
      <w:tr w:rsidR="00643E39" w:rsidRPr="00643E39" w14:paraId="337B35A5" w14:textId="77777777" w:rsidTr="009E46A8">
        <w:tc>
          <w:tcPr>
            <w:tcW w:w="977" w:type="dxa"/>
            <w:shd w:val="clear" w:color="auto" w:fill="F2F2F2" w:themeFill="background1" w:themeFillShade="F2"/>
          </w:tcPr>
          <w:p w14:paraId="4506B2FF" w14:textId="77777777" w:rsidR="00643E39" w:rsidRPr="00643E39" w:rsidRDefault="00643E39" w:rsidP="00391266">
            <w:pPr>
              <w:jc w:val="center"/>
              <w:rPr>
                <w:color w:val="000000"/>
                <w:sz w:val="24"/>
                <w:szCs w:val="24"/>
              </w:rPr>
            </w:pPr>
            <w:r w:rsidRPr="00643E39">
              <w:rPr>
                <w:color w:val="000000"/>
                <w:sz w:val="24"/>
                <w:szCs w:val="24"/>
              </w:rPr>
              <w:lastRenderedPageBreak/>
              <w:t>1</w:t>
            </w:r>
          </w:p>
        </w:tc>
        <w:tc>
          <w:tcPr>
            <w:tcW w:w="6352" w:type="dxa"/>
            <w:shd w:val="clear" w:color="auto" w:fill="F2F2F2" w:themeFill="background1" w:themeFillShade="F2"/>
          </w:tcPr>
          <w:p w14:paraId="2D0DB6A8" w14:textId="77777777" w:rsidR="00643E39" w:rsidRPr="00643E39" w:rsidRDefault="00643E39" w:rsidP="00391266">
            <w:pPr>
              <w:jc w:val="center"/>
              <w:rPr>
                <w:color w:val="000000"/>
                <w:sz w:val="24"/>
                <w:szCs w:val="24"/>
              </w:rPr>
            </w:pPr>
            <w:r w:rsidRPr="00643E39">
              <w:rPr>
                <w:color w:val="000000"/>
                <w:sz w:val="24"/>
                <w:szCs w:val="24"/>
              </w:rPr>
              <w:t>2</w:t>
            </w:r>
          </w:p>
        </w:tc>
        <w:tc>
          <w:tcPr>
            <w:tcW w:w="1167" w:type="dxa"/>
            <w:shd w:val="clear" w:color="auto" w:fill="F2F2F2" w:themeFill="background1" w:themeFillShade="F2"/>
          </w:tcPr>
          <w:p w14:paraId="02251298" w14:textId="77777777" w:rsidR="00643E39" w:rsidRPr="00643E39" w:rsidRDefault="00643E39" w:rsidP="00391266">
            <w:pPr>
              <w:jc w:val="center"/>
            </w:pPr>
            <w:r w:rsidRPr="00643E39">
              <w:t>3</w:t>
            </w:r>
          </w:p>
        </w:tc>
        <w:tc>
          <w:tcPr>
            <w:tcW w:w="1422" w:type="dxa"/>
            <w:shd w:val="clear" w:color="auto" w:fill="F2F2F2" w:themeFill="background1" w:themeFillShade="F2"/>
          </w:tcPr>
          <w:p w14:paraId="6346F03D" w14:textId="77777777" w:rsidR="00643E39" w:rsidRPr="00643E39" w:rsidRDefault="00643E39" w:rsidP="00391266">
            <w:pPr>
              <w:jc w:val="center"/>
            </w:pPr>
            <w:r w:rsidRPr="00643E39">
              <w:t>4</w:t>
            </w:r>
          </w:p>
        </w:tc>
      </w:tr>
      <w:tr w:rsidR="00643E39" w14:paraId="4CB06319" w14:textId="77777777" w:rsidTr="009E46A8">
        <w:tc>
          <w:tcPr>
            <w:tcW w:w="977" w:type="dxa"/>
          </w:tcPr>
          <w:p w14:paraId="2214952F" w14:textId="52F8A47D" w:rsidR="00643E39" w:rsidRPr="005D2C39" w:rsidRDefault="00643E39" w:rsidP="00E065B0">
            <w:pPr>
              <w:spacing w:line="276" w:lineRule="auto"/>
              <w:rPr>
                <w:sz w:val="24"/>
                <w:szCs w:val="24"/>
              </w:rPr>
            </w:pPr>
            <w:r w:rsidRPr="005D2C39">
              <w:rPr>
                <w:sz w:val="24"/>
                <w:szCs w:val="24"/>
              </w:rPr>
              <w:t>ОК-</w:t>
            </w:r>
            <w:r w:rsidR="006F68D8">
              <w:rPr>
                <w:sz w:val="24"/>
                <w:szCs w:val="24"/>
              </w:rPr>
              <w:t>28</w:t>
            </w:r>
          </w:p>
        </w:tc>
        <w:tc>
          <w:tcPr>
            <w:tcW w:w="6352" w:type="dxa"/>
            <w:shd w:val="clear" w:color="auto" w:fill="auto"/>
            <w:vAlign w:val="center"/>
          </w:tcPr>
          <w:p w14:paraId="0AABED58" w14:textId="77777777" w:rsidR="00643E39" w:rsidRPr="005D2C39" w:rsidRDefault="00643E39" w:rsidP="00E065B0">
            <w:pPr>
              <w:spacing w:line="276" w:lineRule="auto"/>
              <w:rPr>
                <w:sz w:val="24"/>
                <w:szCs w:val="24"/>
              </w:rPr>
            </w:pPr>
            <w:r w:rsidRPr="005D2C39">
              <w:rPr>
                <w:sz w:val="24"/>
                <w:szCs w:val="24"/>
              </w:rPr>
              <w:t xml:space="preserve">Практика </w:t>
            </w:r>
            <w:r>
              <w:rPr>
                <w:sz w:val="24"/>
                <w:szCs w:val="24"/>
              </w:rPr>
              <w:t>(н</w:t>
            </w:r>
            <w:r w:rsidRPr="005D2C39">
              <w:rPr>
                <w:sz w:val="24"/>
                <w:szCs w:val="24"/>
              </w:rPr>
              <w:t>авчальна</w:t>
            </w:r>
            <w:r>
              <w:rPr>
                <w:sz w:val="24"/>
                <w:szCs w:val="24"/>
              </w:rPr>
              <w:t>,</w:t>
            </w:r>
            <w:r w:rsidRPr="005D2C39">
              <w:rPr>
                <w:sz w:val="24"/>
                <w:szCs w:val="24"/>
              </w:rPr>
              <w:t xml:space="preserve"> </w:t>
            </w:r>
            <w:r>
              <w:rPr>
                <w:sz w:val="24"/>
                <w:szCs w:val="24"/>
              </w:rPr>
              <w:t>в</w:t>
            </w:r>
            <w:r w:rsidRPr="005D2C39">
              <w:rPr>
                <w:sz w:val="24"/>
                <w:szCs w:val="24"/>
              </w:rPr>
              <w:t>иробнича</w:t>
            </w:r>
            <w:r>
              <w:rPr>
                <w:sz w:val="24"/>
                <w:szCs w:val="24"/>
              </w:rPr>
              <w:t>, п</w:t>
            </w:r>
            <w:r w:rsidRPr="005D2C39">
              <w:rPr>
                <w:sz w:val="24"/>
                <w:szCs w:val="24"/>
              </w:rPr>
              <w:t>ереддипломна</w:t>
            </w:r>
            <w:r>
              <w:rPr>
                <w:sz w:val="24"/>
                <w:szCs w:val="24"/>
              </w:rPr>
              <w:t>)</w:t>
            </w:r>
          </w:p>
        </w:tc>
        <w:tc>
          <w:tcPr>
            <w:tcW w:w="1167" w:type="dxa"/>
          </w:tcPr>
          <w:p w14:paraId="00BCF51B" w14:textId="4BA41779" w:rsidR="00643E39" w:rsidRDefault="00D15155" w:rsidP="00E065B0">
            <w:pPr>
              <w:spacing w:line="276" w:lineRule="auto"/>
              <w:jc w:val="center"/>
              <w:rPr>
                <w:sz w:val="24"/>
                <w:szCs w:val="24"/>
              </w:rPr>
            </w:pPr>
            <w:r>
              <w:rPr>
                <w:sz w:val="24"/>
                <w:szCs w:val="24"/>
              </w:rPr>
              <w:t>10</w:t>
            </w:r>
          </w:p>
        </w:tc>
        <w:tc>
          <w:tcPr>
            <w:tcW w:w="1422" w:type="dxa"/>
          </w:tcPr>
          <w:p w14:paraId="6C13BFC2" w14:textId="77777777" w:rsidR="00643E39" w:rsidRDefault="00643E39" w:rsidP="00E065B0">
            <w:pPr>
              <w:spacing w:line="276" w:lineRule="auto"/>
              <w:jc w:val="center"/>
              <w:rPr>
                <w:sz w:val="24"/>
                <w:szCs w:val="24"/>
              </w:rPr>
            </w:pPr>
            <w:r w:rsidRPr="00AE14BA">
              <w:rPr>
                <w:sz w:val="24"/>
                <w:szCs w:val="24"/>
              </w:rPr>
              <w:t>залік</w:t>
            </w:r>
          </w:p>
        </w:tc>
      </w:tr>
      <w:tr w:rsidR="00527EDA" w14:paraId="4D612E56" w14:textId="77777777" w:rsidTr="009E46A8">
        <w:tc>
          <w:tcPr>
            <w:tcW w:w="977" w:type="dxa"/>
          </w:tcPr>
          <w:p w14:paraId="1442CB5A" w14:textId="364AB027" w:rsidR="00527EDA" w:rsidRPr="005D2C39" w:rsidRDefault="00527EDA" w:rsidP="00643E39">
            <w:pPr>
              <w:spacing w:line="276" w:lineRule="auto"/>
              <w:rPr>
                <w:sz w:val="24"/>
                <w:szCs w:val="24"/>
              </w:rPr>
            </w:pPr>
            <w:r w:rsidRPr="005D2C39">
              <w:rPr>
                <w:sz w:val="24"/>
                <w:szCs w:val="24"/>
              </w:rPr>
              <w:t>ОК-</w:t>
            </w:r>
            <w:r w:rsidR="006F68D8">
              <w:rPr>
                <w:sz w:val="24"/>
                <w:szCs w:val="24"/>
              </w:rPr>
              <w:t>29</w:t>
            </w:r>
          </w:p>
        </w:tc>
        <w:tc>
          <w:tcPr>
            <w:tcW w:w="6352" w:type="dxa"/>
            <w:shd w:val="clear" w:color="auto" w:fill="auto"/>
          </w:tcPr>
          <w:p w14:paraId="617FEBCC" w14:textId="55CFD5E9" w:rsidR="00527EDA" w:rsidRPr="005D2C39" w:rsidRDefault="006F68D8" w:rsidP="00643E39">
            <w:pPr>
              <w:spacing w:line="276" w:lineRule="auto"/>
              <w:rPr>
                <w:sz w:val="24"/>
                <w:szCs w:val="24"/>
              </w:rPr>
            </w:pPr>
            <w:r w:rsidRPr="006F68D8">
              <w:rPr>
                <w:sz w:val="24"/>
                <w:szCs w:val="24"/>
              </w:rPr>
              <w:t>Кваліфікаційна (бакалаврська) робота</w:t>
            </w:r>
          </w:p>
        </w:tc>
        <w:tc>
          <w:tcPr>
            <w:tcW w:w="1167" w:type="dxa"/>
          </w:tcPr>
          <w:p w14:paraId="0385E27B" w14:textId="1539FC36" w:rsidR="00527EDA" w:rsidRDefault="00527EDA" w:rsidP="00643E39">
            <w:pPr>
              <w:spacing w:line="276" w:lineRule="auto"/>
              <w:jc w:val="center"/>
              <w:rPr>
                <w:sz w:val="24"/>
                <w:szCs w:val="24"/>
              </w:rPr>
            </w:pPr>
            <w:r>
              <w:rPr>
                <w:sz w:val="24"/>
                <w:szCs w:val="24"/>
              </w:rPr>
              <w:t>6</w:t>
            </w:r>
          </w:p>
        </w:tc>
        <w:tc>
          <w:tcPr>
            <w:tcW w:w="1422" w:type="dxa"/>
          </w:tcPr>
          <w:p w14:paraId="424E3557" w14:textId="160594AC" w:rsidR="00527EDA" w:rsidRDefault="00527EDA" w:rsidP="00643E39">
            <w:pPr>
              <w:spacing w:line="276" w:lineRule="auto"/>
              <w:jc w:val="center"/>
              <w:rPr>
                <w:sz w:val="24"/>
                <w:szCs w:val="24"/>
              </w:rPr>
            </w:pPr>
            <w:r>
              <w:rPr>
                <w:sz w:val="24"/>
                <w:szCs w:val="24"/>
              </w:rPr>
              <w:t>публічний захист</w:t>
            </w:r>
          </w:p>
        </w:tc>
      </w:tr>
      <w:tr w:rsidR="00527EDA" w14:paraId="462899DF" w14:textId="77777777" w:rsidTr="009E46A8">
        <w:tc>
          <w:tcPr>
            <w:tcW w:w="7329" w:type="dxa"/>
            <w:gridSpan w:val="2"/>
            <w:shd w:val="clear" w:color="auto" w:fill="auto"/>
          </w:tcPr>
          <w:p w14:paraId="59697D40" w14:textId="77777777" w:rsidR="00527EDA" w:rsidRPr="00455CFB" w:rsidRDefault="00527EDA" w:rsidP="00643E39">
            <w:pPr>
              <w:spacing w:line="276" w:lineRule="auto"/>
              <w:jc w:val="center"/>
              <w:rPr>
                <w:b/>
                <w:sz w:val="24"/>
                <w:szCs w:val="24"/>
              </w:rPr>
            </w:pPr>
            <w:r w:rsidRPr="00455CFB">
              <w:rPr>
                <w:b/>
                <w:sz w:val="24"/>
                <w:szCs w:val="24"/>
              </w:rPr>
              <w:t>Загальний обсяг Обов’язкових компонент</w:t>
            </w:r>
          </w:p>
          <w:p w14:paraId="3EF6EB3F" w14:textId="77777777" w:rsidR="00527EDA" w:rsidRPr="00455CFB" w:rsidRDefault="00527EDA" w:rsidP="00643E39">
            <w:pPr>
              <w:spacing w:line="276" w:lineRule="auto"/>
              <w:jc w:val="center"/>
              <w:rPr>
                <w:sz w:val="24"/>
                <w:szCs w:val="24"/>
              </w:rPr>
            </w:pPr>
          </w:p>
        </w:tc>
        <w:tc>
          <w:tcPr>
            <w:tcW w:w="1167" w:type="dxa"/>
            <w:shd w:val="clear" w:color="auto" w:fill="auto"/>
          </w:tcPr>
          <w:p w14:paraId="21ABB86A" w14:textId="77777777" w:rsidR="00527EDA" w:rsidRPr="00D25CEA" w:rsidRDefault="00527EDA" w:rsidP="00643E39">
            <w:pPr>
              <w:spacing w:line="276" w:lineRule="auto"/>
              <w:jc w:val="center"/>
              <w:rPr>
                <w:b/>
                <w:sz w:val="16"/>
                <w:szCs w:val="16"/>
              </w:rPr>
            </w:pPr>
            <w:r w:rsidRPr="00D25CEA">
              <w:rPr>
                <w:b/>
                <w:sz w:val="16"/>
                <w:szCs w:val="16"/>
              </w:rPr>
              <w:t>180 кредитів ЄКТС</w:t>
            </w:r>
          </w:p>
          <w:p w14:paraId="53CE7CE5" w14:textId="77777777" w:rsidR="00527EDA" w:rsidRPr="00D25CEA" w:rsidRDefault="00527EDA" w:rsidP="00643E39">
            <w:pPr>
              <w:spacing w:line="276" w:lineRule="auto"/>
              <w:jc w:val="center"/>
              <w:rPr>
                <w:sz w:val="16"/>
                <w:szCs w:val="16"/>
              </w:rPr>
            </w:pPr>
            <w:r w:rsidRPr="00D25CEA">
              <w:rPr>
                <w:b/>
                <w:sz w:val="16"/>
                <w:szCs w:val="16"/>
              </w:rPr>
              <w:t>5400 акад. год.</w:t>
            </w:r>
          </w:p>
        </w:tc>
        <w:tc>
          <w:tcPr>
            <w:tcW w:w="1422" w:type="dxa"/>
            <w:shd w:val="clear" w:color="auto" w:fill="auto"/>
          </w:tcPr>
          <w:p w14:paraId="339A347C" w14:textId="74BEB2F1" w:rsidR="00527EDA" w:rsidRPr="00643E39" w:rsidRDefault="009E46A8" w:rsidP="00643E39">
            <w:pPr>
              <w:spacing w:line="276" w:lineRule="auto"/>
              <w:jc w:val="center"/>
              <w:rPr>
                <w:b/>
              </w:rPr>
            </w:pPr>
            <w:r>
              <w:rPr>
                <w:b/>
              </w:rPr>
              <w:t>20</w:t>
            </w:r>
            <w:r w:rsidR="00527EDA" w:rsidRPr="00643E39">
              <w:rPr>
                <w:b/>
              </w:rPr>
              <w:t xml:space="preserve"> заліків</w:t>
            </w:r>
          </w:p>
          <w:p w14:paraId="3DDC43FA" w14:textId="255E93F7" w:rsidR="00527EDA" w:rsidRPr="00643E39" w:rsidRDefault="00527EDA" w:rsidP="00643E39">
            <w:pPr>
              <w:spacing w:line="276" w:lineRule="auto"/>
              <w:jc w:val="center"/>
            </w:pPr>
            <w:r w:rsidRPr="00643E39">
              <w:rPr>
                <w:b/>
              </w:rPr>
              <w:t>2</w:t>
            </w:r>
            <w:r w:rsidR="009E46A8">
              <w:rPr>
                <w:b/>
              </w:rPr>
              <w:t>0</w:t>
            </w:r>
            <w:r w:rsidRPr="00643E39">
              <w:rPr>
                <w:b/>
              </w:rPr>
              <w:t xml:space="preserve"> екзамен</w:t>
            </w:r>
            <w:r w:rsidR="009E46A8">
              <w:rPr>
                <w:b/>
              </w:rPr>
              <w:t>ів</w:t>
            </w:r>
          </w:p>
        </w:tc>
      </w:tr>
      <w:tr w:rsidR="00527EDA" w14:paraId="63445EEE" w14:textId="77777777" w:rsidTr="009E46A8">
        <w:tc>
          <w:tcPr>
            <w:tcW w:w="7329" w:type="dxa"/>
            <w:gridSpan w:val="2"/>
            <w:shd w:val="clear" w:color="auto" w:fill="auto"/>
          </w:tcPr>
          <w:p w14:paraId="1EA3E7DD" w14:textId="77777777" w:rsidR="00527EDA" w:rsidRDefault="00527EDA" w:rsidP="00643E39">
            <w:pPr>
              <w:spacing w:line="276" w:lineRule="auto"/>
              <w:jc w:val="center"/>
              <w:rPr>
                <w:b/>
                <w:sz w:val="24"/>
                <w:szCs w:val="24"/>
              </w:rPr>
            </w:pPr>
            <w:r w:rsidRPr="00505115">
              <w:rPr>
                <w:b/>
                <w:sz w:val="24"/>
                <w:szCs w:val="24"/>
              </w:rPr>
              <w:t xml:space="preserve">Загальний обсяг </w:t>
            </w:r>
            <w:r>
              <w:rPr>
                <w:b/>
                <w:sz w:val="24"/>
                <w:szCs w:val="24"/>
              </w:rPr>
              <w:t xml:space="preserve">Вибіркових </w:t>
            </w:r>
            <w:r w:rsidRPr="00505115">
              <w:rPr>
                <w:b/>
                <w:sz w:val="24"/>
                <w:szCs w:val="24"/>
              </w:rPr>
              <w:t>компонент</w:t>
            </w:r>
          </w:p>
          <w:p w14:paraId="1102D9B0" w14:textId="77777777" w:rsidR="00527EDA" w:rsidRDefault="00527EDA" w:rsidP="00643E39">
            <w:pPr>
              <w:spacing w:line="276" w:lineRule="auto"/>
              <w:jc w:val="center"/>
              <w:rPr>
                <w:sz w:val="24"/>
                <w:szCs w:val="24"/>
              </w:rPr>
            </w:pPr>
            <w:r w:rsidRPr="00482825">
              <w:rPr>
                <w:sz w:val="24"/>
                <w:szCs w:val="24"/>
              </w:rPr>
              <w:t>(1</w:t>
            </w:r>
            <w:r>
              <w:rPr>
                <w:sz w:val="24"/>
                <w:szCs w:val="24"/>
              </w:rPr>
              <w:t>0</w:t>
            </w:r>
            <w:r w:rsidRPr="00482825">
              <w:rPr>
                <w:sz w:val="24"/>
                <w:szCs w:val="24"/>
              </w:rPr>
              <w:t xml:space="preserve"> дисциплін по </w:t>
            </w:r>
            <w:r>
              <w:rPr>
                <w:sz w:val="24"/>
                <w:szCs w:val="24"/>
              </w:rPr>
              <w:t xml:space="preserve">6 </w:t>
            </w:r>
            <w:r w:rsidRPr="00482825">
              <w:rPr>
                <w:sz w:val="24"/>
                <w:szCs w:val="24"/>
              </w:rPr>
              <w:t>кредитів ЄКТС)</w:t>
            </w:r>
          </w:p>
          <w:p w14:paraId="3565E498" w14:textId="77777777" w:rsidR="00527EDA" w:rsidRPr="00832E33" w:rsidRDefault="00527EDA" w:rsidP="00643E39">
            <w:pPr>
              <w:spacing w:line="276" w:lineRule="auto"/>
              <w:jc w:val="center"/>
              <w:rPr>
                <w:b/>
                <w:sz w:val="24"/>
                <w:szCs w:val="24"/>
              </w:rPr>
            </w:pPr>
          </w:p>
        </w:tc>
        <w:tc>
          <w:tcPr>
            <w:tcW w:w="1167" w:type="dxa"/>
            <w:shd w:val="clear" w:color="auto" w:fill="auto"/>
          </w:tcPr>
          <w:p w14:paraId="20FF62C7" w14:textId="77777777" w:rsidR="00527EDA" w:rsidRPr="00D25CEA" w:rsidRDefault="00527EDA" w:rsidP="00643E39">
            <w:pPr>
              <w:spacing w:line="276" w:lineRule="auto"/>
              <w:jc w:val="center"/>
              <w:rPr>
                <w:b/>
                <w:sz w:val="16"/>
                <w:szCs w:val="16"/>
              </w:rPr>
            </w:pPr>
            <w:r w:rsidRPr="00D25CEA">
              <w:rPr>
                <w:b/>
                <w:sz w:val="16"/>
                <w:szCs w:val="16"/>
              </w:rPr>
              <w:t>60 кредитів ЄКТС</w:t>
            </w:r>
          </w:p>
          <w:p w14:paraId="007D31AE" w14:textId="77777777" w:rsidR="00527EDA" w:rsidRPr="00D25CEA" w:rsidRDefault="00527EDA" w:rsidP="00643E39">
            <w:pPr>
              <w:spacing w:line="276" w:lineRule="auto"/>
              <w:jc w:val="center"/>
              <w:rPr>
                <w:sz w:val="16"/>
                <w:szCs w:val="16"/>
              </w:rPr>
            </w:pPr>
            <w:r w:rsidRPr="00D25CEA">
              <w:rPr>
                <w:b/>
                <w:sz w:val="16"/>
                <w:szCs w:val="16"/>
              </w:rPr>
              <w:t>1800 акад. год.</w:t>
            </w:r>
          </w:p>
        </w:tc>
        <w:tc>
          <w:tcPr>
            <w:tcW w:w="1422" w:type="dxa"/>
            <w:shd w:val="clear" w:color="auto" w:fill="auto"/>
          </w:tcPr>
          <w:p w14:paraId="5DE79B54" w14:textId="77777777" w:rsidR="00527EDA" w:rsidRPr="00643E39" w:rsidRDefault="00527EDA" w:rsidP="00643E39">
            <w:pPr>
              <w:spacing w:line="276" w:lineRule="auto"/>
              <w:jc w:val="center"/>
              <w:rPr>
                <w:b/>
              </w:rPr>
            </w:pPr>
          </w:p>
          <w:p w14:paraId="193ECB6C" w14:textId="77777777" w:rsidR="00527EDA" w:rsidRPr="00643E39" w:rsidRDefault="00527EDA" w:rsidP="00643E39">
            <w:pPr>
              <w:spacing w:line="276" w:lineRule="auto"/>
              <w:jc w:val="center"/>
              <w:rPr>
                <w:b/>
              </w:rPr>
            </w:pPr>
            <w:r w:rsidRPr="00643E39">
              <w:rPr>
                <w:b/>
              </w:rPr>
              <w:t>10 заліків</w:t>
            </w:r>
          </w:p>
          <w:p w14:paraId="190EAE60" w14:textId="77777777" w:rsidR="00527EDA" w:rsidRPr="00643E39" w:rsidRDefault="00527EDA" w:rsidP="00643E39">
            <w:pPr>
              <w:spacing w:line="276" w:lineRule="auto"/>
              <w:jc w:val="center"/>
            </w:pPr>
          </w:p>
        </w:tc>
      </w:tr>
      <w:tr w:rsidR="00527EDA" w14:paraId="4DE58D32" w14:textId="77777777" w:rsidTr="009E46A8">
        <w:trPr>
          <w:trHeight w:val="744"/>
        </w:trPr>
        <w:tc>
          <w:tcPr>
            <w:tcW w:w="7329" w:type="dxa"/>
            <w:gridSpan w:val="2"/>
            <w:shd w:val="clear" w:color="auto" w:fill="E7E6E6" w:themeFill="background2"/>
          </w:tcPr>
          <w:p w14:paraId="50FACA4B" w14:textId="77777777" w:rsidR="00527EDA" w:rsidRDefault="00527EDA" w:rsidP="00527EDA">
            <w:pPr>
              <w:jc w:val="right"/>
              <w:rPr>
                <w:b/>
                <w:sz w:val="24"/>
                <w:szCs w:val="24"/>
              </w:rPr>
            </w:pPr>
          </w:p>
          <w:p w14:paraId="402F866C" w14:textId="77777777" w:rsidR="00527EDA" w:rsidRPr="00CF4CBD" w:rsidRDefault="00527EDA" w:rsidP="00527EDA">
            <w:pPr>
              <w:jc w:val="right"/>
              <w:rPr>
                <w:b/>
                <w:sz w:val="24"/>
                <w:szCs w:val="24"/>
              </w:rPr>
            </w:pPr>
            <w:r w:rsidRPr="00CF4CBD">
              <w:rPr>
                <w:b/>
                <w:sz w:val="24"/>
                <w:szCs w:val="24"/>
              </w:rPr>
              <w:t>Усього:</w:t>
            </w:r>
          </w:p>
        </w:tc>
        <w:tc>
          <w:tcPr>
            <w:tcW w:w="2589" w:type="dxa"/>
            <w:gridSpan w:val="2"/>
            <w:shd w:val="clear" w:color="auto" w:fill="E7E6E6" w:themeFill="background2"/>
          </w:tcPr>
          <w:p w14:paraId="7A44BBA4" w14:textId="77777777" w:rsidR="00527EDA" w:rsidRPr="00CF4CBD" w:rsidRDefault="00527EDA" w:rsidP="00527EDA">
            <w:pPr>
              <w:jc w:val="center"/>
              <w:rPr>
                <w:b/>
                <w:sz w:val="24"/>
                <w:szCs w:val="24"/>
              </w:rPr>
            </w:pPr>
            <w:r>
              <w:rPr>
                <w:b/>
                <w:sz w:val="24"/>
                <w:szCs w:val="24"/>
              </w:rPr>
              <w:t>24</w:t>
            </w:r>
            <w:r w:rsidRPr="00CF4CBD">
              <w:rPr>
                <w:b/>
                <w:sz w:val="24"/>
                <w:szCs w:val="24"/>
              </w:rPr>
              <w:t>0 кредитів ЄКТС</w:t>
            </w:r>
          </w:p>
          <w:p w14:paraId="39DF7DB0" w14:textId="77777777" w:rsidR="00527EDA" w:rsidRPr="00505115" w:rsidRDefault="00527EDA" w:rsidP="00527EDA">
            <w:pPr>
              <w:jc w:val="center"/>
              <w:rPr>
                <w:sz w:val="24"/>
                <w:szCs w:val="24"/>
              </w:rPr>
            </w:pPr>
            <w:r>
              <w:rPr>
                <w:b/>
                <w:sz w:val="24"/>
                <w:szCs w:val="24"/>
              </w:rPr>
              <w:t>72</w:t>
            </w:r>
            <w:r w:rsidRPr="00CF4CBD">
              <w:rPr>
                <w:b/>
                <w:sz w:val="24"/>
                <w:szCs w:val="24"/>
              </w:rPr>
              <w:t>00 акад</w:t>
            </w:r>
            <w:r>
              <w:rPr>
                <w:b/>
                <w:sz w:val="24"/>
                <w:szCs w:val="24"/>
              </w:rPr>
              <w:t>.</w:t>
            </w:r>
            <w:r w:rsidRPr="00CF4CBD">
              <w:rPr>
                <w:b/>
                <w:sz w:val="24"/>
                <w:szCs w:val="24"/>
              </w:rPr>
              <w:t xml:space="preserve"> год.</w:t>
            </w:r>
          </w:p>
        </w:tc>
      </w:tr>
    </w:tbl>
    <w:p w14:paraId="7A66A335" w14:textId="77777777" w:rsidR="002F1D51" w:rsidRDefault="002F1D51" w:rsidP="00FF468C">
      <w:pPr>
        <w:spacing w:after="0" w:line="240" w:lineRule="auto"/>
        <w:ind w:firstLine="709"/>
        <w:jc w:val="both"/>
        <w:rPr>
          <w:rFonts w:ascii="Times New Roman" w:hAnsi="Times New Roman" w:cs="Times New Roman"/>
          <w:b/>
          <w:bCs/>
          <w:color w:val="000000"/>
          <w:sz w:val="28"/>
          <w:szCs w:val="28"/>
        </w:rPr>
      </w:pPr>
    </w:p>
    <w:p w14:paraId="0AFFA72B" w14:textId="696BF86C" w:rsidR="00034624" w:rsidRDefault="00FF468C" w:rsidP="00FF468C">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bCs/>
          <w:color w:val="000000"/>
          <w:sz w:val="28"/>
          <w:szCs w:val="28"/>
        </w:rPr>
        <w:t>2.2.</w:t>
      </w:r>
      <w:r>
        <w:rPr>
          <w:rFonts w:ascii="Times New Roman" w:hAnsi="Times New Roman" w:cs="Times New Roman"/>
          <w:b/>
          <w:bCs/>
          <w:color w:val="000000"/>
          <w:sz w:val="28"/>
          <w:szCs w:val="28"/>
          <w:lang w:val="uk-UA"/>
        </w:rPr>
        <w:t> </w:t>
      </w:r>
      <w:r w:rsidR="00034624" w:rsidRPr="00034624">
        <w:rPr>
          <w:rFonts w:ascii="Times New Roman" w:hAnsi="Times New Roman" w:cs="Times New Roman"/>
          <w:b/>
          <w:bCs/>
          <w:color w:val="000000"/>
          <w:sz w:val="28"/>
          <w:szCs w:val="28"/>
        </w:rPr>
        <w:t>Структурно-</w:t>
      </w:r>
      <w:r w:rsidR="00FA4D17" w:rsidRPr="00034624">
        <w:rPr>
          <w:rFonts w:ascii="Times New Roman" w:hAnsi="Times New Roman" w:cs="Times New Roman"/>
          <w:b/>
          <w:bCs/>
          <w:color w:val="000000"/>
          <w:sz w:val="28"/>
          <w:szCs w:val="28"/>
        </w:rPr>
        <w:t>логична</w:t>
      </w:r>
      <w:r w:rsidR="00034624" w:rsidRPr="00034624">
        <w:rPr>
          <w:rFonts w:ascii="Times New Roman" w:hAnsi="Times New Roman" w:cs="Times New Roman"/>
          <w:b/>
          <w:bCs/>
          <w:color w:val="000000"/>
          <w:sz w:val="28"/>
          <w:szCs w:val="28"/>
        </w:rPr>
        <w:t xml:space="preserve"> схема </w:t>
      </w:r>
      <w:r w:rsidR="00034624">
        <w:rPr>
          <w:rFonts w:ascii="Times New Roman" w:hAnsi="Times New Roman" w:cs="Times New Roman"/>
          <w:b/>
          <w:sz w:val="28"/>
          <w:szCs w:val="28"/>
          <w:lang w:val="uk-UA"/>
        </w:rPr>
        <w:t>освітньо-професійної програми</w:t>
      </w:r>
      <w:r>
        <w:rPr>
          <w:rFonts w:ascii="Times New Roman" w:hAnsi="Times New Roman" w:cs="Times New Roman"/>
          <w:b/>
          <w:sz w:val="28"/>
          <w:szCs w:val="28"/>
          <w:lang w:val="uk-UA"/>
        </w:rPr>
        <w:t xml:space="preserve"> </w:t>
      </w:r>
    </w:p>
    <w:p w14:paraId="0CBCD9C4" w14:textId="77777777" w:rsidR="00034624" w:rsidRDefault="00034624" w:rsidP="00034624">
      <w:pPr>
        <w:autoSpaceDE w:val="0"/>
        <w:autoSpaceDN w:val="0"/>
        <w:adjustRightInd w:val="0"/>
        <w:spacing w:after="0" w:line="240" w:lineRule="auto"/>
        <w:jc w:val="center"/>
        <w:rPr>
          <w:rFonts w:ascii="Times New Roman" w:hAnsi="Times New Roman" w:cs="Times New Roman"/>
          <w:color w:val="000000"/>
          <w:sz w:val="28"/>
          <w:szCs w:val="28"/>
          <w:lang w:val="uk-UA"/>
        </w:rPr>
      </w:pPr>
    </w:p>
    <w:p w14:paraId="43FAF012" w14:textId="77777777" w:rsidR="002F1D51" w:rsidRPr="00034624" w:rsidRDefault="002F1D51" w:rsidP="00034624">
      <w:pPr>
        <w:autoSpaceDE w:val="0"/>
        <w:autoSpaceDN w:val="0"/>
        <w:adjustRightInd w:val="0"/>
        <w:spacing w:after="0" w:line="240" w:lineRule="auto"/>
        <w:jc w:val="center"/>
        <w:rPr>
          <w:rFonts w:ascii="Times New Roman" w:hAnsi="Times New Roman" w:cs="Times New Roman"/>
          <w:color w:val="000000"/>
          <w:sz w:val="28"/>
          <w:szCs w:val="28"/>
          <w:lang w:val="uk-UA"/>
        </w:rPr>
      </w:pPr>
    </w:p>
    <w:tbl>
      <w:tblPr>
        <w:tblStyle w:val="a3"/>
        <w:tblW w:w="0" w:type="auto"/>
        <w:tblLook w:val="04A0" w:firstRow="1" w:lastRow="0" w:firstColumn="1" w:lastColumn="0" w:noHBand="0" w:noVBand="1"/>
      </w:tblPr>
      <w:tblGrid>
        <w:gridCol w:w="2686"/>
        <w:gridCol w:w="918"/>
        <w:gridCol w:w="900"/>
        <w:gridCol w:w="900"/>
        <w:gridCol w:w="901"/>
        <w:gridCol w:w="901"/>
        <w:gridCol w:w="901"/>
        <w:gridCol w:w="902"/>
        <w:gridCol w:w="902"/>
      </w:tblGrid>
      <w:tr w:rsidR="00FF468C" w14:paraId="1680AF15" w14:textId="77777777" w:rsidTr="006F68D8">
        <w:tc>
          <w:tcPr>
            <w:tcW w:w="2686" w:type="dxa"/>
            <w:vMerge w:val="restart"/>
            <w:shd w:val="clear" w:color="auto" w:fill="D9D9D9" w:themeFill="background1" w:themeFillShade="D9"/>
          </w:tcPr>
          <w:p w14:paraId="0CD8C167" w14:textId="77777777" w:rsidR="00E4259E" w:rsidRDefault="00E4259E" w:rsidP="00C93D0A">
            <w:pPr>
              <w:jc w:val="center"/>
              <w:rPr>
                <w:b/>
                <w:sz w:val="28"/>
                <w:szCs w:val="28"/>
              </w:rPr>
            </w:pPr>
            <w:r>
              <w:rPr>
                <w:b/>
                <w:sz w:val="28"/>
                <w:szCs w:val="28"/>
              </w:rPr>
              <w:t>Складові програми</w:t>
            </w:r>
          </w:p>
        </w:tc>
        <w:tc>
          <w:tcPr>
            <w:tcW w:w="7225" w:type="dxa"/>
            <w:gridSpan w:val="8"/>
            <w:shd w:val="clear" w:color="auto" w:fill="D9D9D9" w:themeFill="background1" w:themeFillShade="D9"/>
          </w:tcPr>
          <w:p w14:paraId="72803E3E" w14:textId="77777777" w:rsidR="00E4259E" w:rsidRDefault="00E4259E" w:rsidP="00C93D0A">
            <w:pPr>
              <w:jc w:val="center"/>
              <w:rPr>
                <w:b/>
                <w:sz w:val="28"/>
                <w:szCs w:val="28"/>
              </w:rPr>
            </w:pPr>
            <w:proofErr w:type="spellStart"/>
            <w:r>
              <w:rPr>
                <w:b/>
                <w:sz w:val="28"/>
                <w:szCs w:val="28"/>
              </w:rPr>
              <w:t>Таймінг</w:t>
            </w:r>
            <w:proofErr w:type="spellEnd"/>
            <w:r>
              <w:rPr>
                <w:b/>
                <w:sz w:val="28"/>
                <w:szCs w:val="28"/>
              </w:rPr>
              <w:t xml:space="preserve"> навчання протягом 3 років 10 місяців</w:t>
            </w:r>
          </w:p>
          <w:p w14:paraId="3CE0C8B5" w14:textId="77777777" w:rsidR="00E4259E" w:rsidRPr="00FF468C" w:rsidRDefault="00E4259E" w:rsidP="00C93D0A">
            <w:pPr>
              <w:jc w:val="center"/>
              <w:rPr>
                <w:sz w:val="28"/>
                <w:szCs w:val="28"/>
              </w:rPr>
            </w:pPr>
            <w:r w:rsidRPr="00FF468C">
              <w:rPr>
                <w:sz w:val="28"/>
                <w:szCs w:val="28"/>
              </w:rPr>
              <w:t>(за семестрами)</w:t>
            </w:r>
          </w:p>
        </w:tc>
      </w:tr>
      <w:tr w:rsidR="00FF468C" w14:paraId="6097A6A8" w14:textId="77777777" w:rsidTr="006F68D8">
        <w:tc>
          <w:tcPr>
            <w:tcW w:w="2686" w:type="dxa"/>
            <w:vMerge/>
            <w:shd w:val="clear" w:color="auto" w:fill="D9D9D9" w:themeFill="background1" w:themeFillShade="D9"/>
          </w:tcPr>
          <w:p w14:paraId="61C97E9C" w14:textId="77777777" w:rsidR="00034624" w:rsidRDefault="00034624" w:rsidP="00C93D0A">
            <w:pPr>
              <w:jc w:val="center"/>
              <w:rPr>
                <w:b/>
                <w:sz w:val="28"/>
                <w:szCs w:val="28"/>
              </w:rPr>
            </w:pPr>
          </w:p>
        </w:tc>
        <w:tc>
          <w:tcPr>
            <w:tcW w:w="918" w:type="dxa"/>
            <w:shd w:val="clear" w:color="auto" w:fill="D9D9D9" w:themeFill="background1" w:themeFillShade="D9"/>
          </w:tcPr>
          <w:p w14:paraId="0A0B198A" w14:textId="77777777" w:rsidR="00034624" w:rsidRPr="006F68D8" w:rsidRDefault="00E4259E" w:rsidP="00C93D0A">
            <w:pPr>
              <w:jc w:val="center"/>
              <w:rPr>
                <w:bCs/>
                <w:iCs/>
                <w:sz w:val="28"/>
                <w:szCs w:val="28"/>
              </w:rPr>
            </w:pPr>
            <w:r w:rsidRPr="006F68D8">
              <w:rPr>
                <w:bCs/>
                <w:iCs/>
                <w:sz w:val="28"/>
                <w:szCs w:val="28"/>
              </w:rPr>
              <w:t>1</w:t>
            </w:r>
          </w:p>
        </w:tc>
        <w:tc>
          <w:tcPr>
            <w:tcW w:w="900" w:type="dxa"/>
            <w:shd w:val="clear" w:color="auto" w:fill="D9D9D9" w:themeFill="background1" w:themeFillShade="D9"/>
          </w:tcPr>
          <w:p w14:paraId="66DF8811" w14:textId="77777777" w:rsidR="00034624" w:rsidRPr="006F68D8" w:rsidRDefault="00E4259E" w:rsidP="00C93D0A">
            <w:pPr>
              <w:jc w:val="center"/>
              <w:rPr>
                <w:bCs/>
                <w:iCs/>
                <w:sz w:val="28"/>
                <w:szCs w:val="28"/>
              </w:rPr>
            </w:pPr>
            <w:r w:rsidRPr="006F68D8">
              <w:rPr>
                <w:bCs/>
                <w:iCs/>
                <w:sz w:val="28"/>
                <w:szCs w:val="28"/>
              </w:rPr>
              <w:t>2</w:t>
            </w:r>
          </w:p>
        </w:tc>
        <w:tc>
          <w:tcPr>
            <w:tcW w:w="900" w:type="dxa"/>
            <w:shd w:val="clear" w:color="auto" w:fill="D9D9D9" w:themeFill="background1" w:themeFillShade="D9"/>
          </w:tcPr>
          <w:p w14:paraId="2873D236" w14:textId="77777777" w:rsidR="00034624" w:rsidRPr="006F68D8" w:rsidRDefault="00E4259E" w:rsidP="00C93D0A">
            <w:pPr>
              <w:jc w:val="center"/>
              <w:rPr>
                <w:bCs/>
                <w:iCs/>
                <w:sz w:val="28"/>
                <w:szCs w:val="28"/>
              </w:rPr>
            </w:pPr>
            <w:r w:rsidRPr="006F68D8">
              <w:rPr>
                <w:bCs/>
                <w:iCs/>
                <w:sz w:val="28"/>
                <w:szCs w:val="28"/>
              </w:rPr>
              <w:t>3</w:t>
            </w:r>
          </w:p>
        </w:tc>
        <w:tc>
          <w:tcPr>
            <w:tcW w:w="901" w:type="dxa"/>
            <w:shd w:val="clear" w:color="auto" w:fill="D9D9D9" w:themeFill="background1" w:themeFillShade="D9"/>
          </w:tcPr>
          <w:p w14:paraId="7E5439E1" w14:textId="77777777" w:rsidR="00034624" w:rsidRPr="006F68D8" w:rsidRDefault="00E4259E" w:rsidP="00C93D0A">
            <w:pPr>
              <w:jc w:val="center"/>
              <w:rPr>
                <w:bCs/>
                <w:iCs/>
                <w:sz w:val="28"/>
                <w:szCs w:val="28"/>
              </w:rPr>
            </w:pPr>
            <w:r w:rsidRPr="006F68D8">
              <w:rPr>
                <w:bCs/>
                <w:iCs/>
                <w:sz w:val="28"/>
                <w:szCs w:val="28"/>
              </w:rPr>
              <w:t>4</w:t>
            </w:r>
          </w:p>
        </w:tc>
        <w:tc>
          <w:tcPr>
            <w:tcW w:w="901" w:type="dxa"/>
            <w:shd w:val="clear" w:color="auto" w:fill="D9D9D9" w:themeFill="background1" w:themeFillShade="D9"/>
          </w:tcPr>
          <w:p w14:paraId="003D6BE5" w14:textId="77777777" w:rsidR="00034624" w:rsidRPr="006F68D8" w:rsidRDefault="00E4259E" w:rsidP="00C93D0A">
            <w:pPr>
              <w:jc w:val="center"/>
              <w:rPr>
                <w:bCs/>
                <w:iCs/>
                <w:sz w:val="28"/>
                <w:szCs w:val="28"/>
              </w:rPr>
            </w:pPr>
            <w:r w:rsidRPr="006F68D8">
              <w:rPr>
                <w:bCs/>
                <w:iCs/>
                <w:sz w:val="28"/>
                <w:szCs w:val="28"/>
              </w:rPr>
              <w:t>5</w:t>
            </w:r>
          </w:p>
        </w:tc>
        <w:tc>
          <w:tcPr>
            <w:tcW w:w="901" w:type="dxa"/>
            <w:shd w:val="clear" w:color="auto" w:fill="D9D9D9" w:themeFill="background1" w:themeFillShade="D9"/>
          </w:tcPr>
          <w:p w14:paraId="4F60ED1C" w14:textId="77777777" w:rsidR="00034624" w:rsidRPr="006F68D8" w:rsidRDefault="00E4259E" w:rsidP="00C93D0A">
            <w:pPr>
              <w:jc w:val="center"/>
              <w:rPr>
                <w:bCs/>
                <w:iCs/>
                <w:sz w:val="28"/>
                <w:szCs w:val="28"/>
              </w:rPr>
            </w:pPr>
            <w:r w:rsidRPr="006F68D8">
              <w:rPr>
                <w:bCs/>
                <w:iCs/>
                <w:sz w:val="28"/>
                <w:szCs w:val="28"/>
              </w:rPr>
              <w:t>6</w:t>
            </w:r>
          </w:p>
        </w:tc>
        <w:tc>
          <w:tcPr>
            <w:tcW w:w="902" w:type="dxa"/>
            <w:shd w:val="clear" w:color="auto" w:fill="D9D9D9" w:themeFill="background1" w:themeFillShade="D9"/>
          </w:tcPr>
          <w:p w14:paraId="54751880" w14:textId="77777777" w:rsidR="00034624" w:rsidRPr="006F68D8" w:rsidRDefault="00E4259E" w:rsidP="00C93D0A">
            <w:pPr>
              <w:jc w:val="center"/>
              <w:rPr>
                <w:bCs/>
                <w:iCs/>
                <w:sz w:val="28"/>
                <w:szCs w:val="28"/>
              </w:rPr>
            </w:pPr>
            <w:r w:rsidRPr="006F68D8">
              <w:rPr>
                <w:bCs/>
                <w:iCs/>
                <w:sz w:val="28"/>
                <w:szCs w:val="28"/>
              </w:rPr>
              <w:t>7</w:t>
            </w:r>
          </w:p>
        </w:tc>
        <w:tc>
          <w:tcPr>
            <w:tcW w:w="902" w:type="dxa"/>
            <w:shd w:val="clear" w:color="auto" w:fill="D9D9D9" w:themeFill="background1" w:themeFillShade="D9"/>
          </w:tcPr>
          <w:p w14:paraId="2B39B9BF" w14:textId="77777777" w:rsidR="00034624" w:rsidRPr="006F68D8" w:rsidRDefault="00E4259E" w:rsidP="00C93D0A">
            <w:pPr>
              <w:jc w:val="center"/>
              <w:rPr>
                <w:bCs/>
                <w:iCs/>
                <w:sz w:val="28"/>
                <w:szCs w:val="28"/>
              </w:rPr>
            </w:pPr>
            <w:r w:rsidRPr="006F68D8">
              <w:rPr>
                <w:bCs/>
                <w:iCs/>
                <w:sz w:val="28"/>
                <w:szCs w:val="28"/>
              </w:rPr>
              <w:t>8</w:t>
            </w:r>
          </w:p>
        </w:tc>
      </w:tr>
      <w:tr w:rsidR="006F68D8" w14:paraId="16EB688C" w14:textId="77777777" w:rsidTr="006F68D8">
        <w:trPr>
          <w:trHeight w:val="1770"/>
        </w:trPr>
        <w:tc>
          <w:tcPr>
            <w:tcW w:w="2686" w:type="dxa"/>
            <w:vMerge w:val="restart"/>
          </w:tcPr>
          <w:p w14:paraId="34E165CE" w14:textId="77777777" w:rsidR="006F68D8" w:rsidRPr="00FF5818" w:rsidRDefault="006F68D8" w:rsidP="00527EDA">
            <w:pPr>
              <w:rPr>
                <w:b/>
                <w:sz w:val="24"/>
                <w:szCs w:val="24"/>
              </w:rPr>
            </w:pPr>
            <w:r w:rsidRPr="00FF5818">
              <w:rPr>
                <w:b/>
                <w:sz w:val="24"/>
                <w:szCs w:val="24"/>
              </w:rPr>
              <w:t xml:space="preserve">Обов’язкові та вибіркові компоненти теоретичної підготовки </w:t>
            </w:r>
          </w:p>
          <w:p w14:paraId="460B6375" w14:textId="77777777" w:rsidR="006F68D8" w:rsidRPr="00FF5818" w:rsidRDefault="006F68D8" w:rsidP="00527EDA">
            <w:pPr>
              <w:rPr>
                <w:b/>
                <w:sz w:val="24"/>
                <w:szCs w:val="24"/>
              </w:rPr>
            </w:pPr>
          </w:p>
        </w:tc>
        <w:tc>
          <w:tcPr>
            <w:tcW w:w="918" w:type="dxa"/>
          </w:tcPr>
          <w:p w14:paraId="6597CFEE" w14:textId="77777777" w:rsidR="006F68D8" w:rsidRPr="002E0A69" w:rsidRDefault="006F68D8" w:rsidP="00527EDA">
            <w:pPr>
              <w:jc w:val="center"/>
            </w:pPr>
            <w:r w:rsidRPr="002E0A69">
              <w:t>ОК1 /</w:t>
            </w:r>
            <w:r>
              <w:rPr>
                <w:b/>
              </w:rPr>
              <w:t>4</w:t>
            </w:r>
          </w:p>
          <w:p w14:paraId="0C10C71D" w14:textId="17B0DC22" w:rsidR="006F68D8" w:rsidRDefault="006F68D8" w:rsidP="00527EDA">
            <w:pPr>
              <w:jc w:val="center"/>
              <w:rPr>
                <w:b/>
                <w:bCs/>
              </w:rPr>
            </w:pPr>
            <w:r w:rsidRPr="002E0A69">
              <w:t>ОК</w:t>
            </w:r>
            <w:r w:rsidR="002414F2">
              <w:t>4</w:t>
            </w:r>
            <w:r w:rsidRPr="002E0A69">
              <w:t xml:space="preserve"> /</w:t>
            </w:r>
            <w:r w:rsidR="002414F2">
              <w:rPr>
                <w:b/>
                <w:bCs/>
              </w:rPr>
              <w:t>4</w:t>
            </w:r>
          </w:p>
          <w:p w14:paraId="7AB366D1" w14:textId="77777777" w:rsidR="006F68D8" w:rsidRDefault="006F68D8" w:rsidP="00527EDA">
            <w:pPr>
              <w:jc w:val="center"/>
            </w:pPr>
            <w:r>
              <w:t>ОК8 /</w:t>
            </w:r>
            <w:r w:rsidRPr="00276A0B">
              <w:rPr>
                <w:b/>
                <w:bCs/>
              </w:rPr>
              <w:t>3</w:t>
            </w:r>
          </w:p>
          <w:p w14:paraId="4F7C6479" w14:textId="676116EA" w:rsidR="006F68D8" w:rsidRDefault="006F68D8" w:rsidP="00527EDA">
            <w:pPr>
              <w:jc w:val="center"/>
            </w:pPr>
            <w:r>
              <w:t>ОК9 /</w:t>
            </w:r>
            <w:r w:rsidR="002414F2">
              <w:rPr>
                <w:b/>
                <w:bCs/>
              </w:rPr>
              <w:t>3</w:t>
            </w:r>
          </w:p>
          <w:p w14:paraId="72275C3B" w14:textId="77777777" w:rsidR="006F68D8" w:rsidRDefault="006F68D8" w:rsidP="00527EDA">
            <w:pPr>
              <w:jc w:val="center"/>
            </w:pPr>
            <w:r>
              <w:t>ОК10 /</w:t>
            </w:r>
            <w:r w:rsidRPr="00276A0B">
              <w:rPr>
                <w:b/>
                <w:bCs/>
              </w:rPr>
              <w:t>5</w:t>
            </w:r>
          </w:p>
          <w:p w14:paraId="6B0A4150" w14:textId="399F3E1B" w:rsidR="006F68D8" w:rsidRDefault="006F68D8" w:rsidP="00527EDA">
            <w:pPr>
              <w:jc w:val="center"/>
            </w:pPr>
            <w:r w:rsidRPr="00BC10DC">
              <w:t>ОК</w:t>
            </w:r>
            <w:r>
              <w:t>1</w:t>
            </w:r>
            <w:r w:rsidR="002414F2">
              <w:t>1</w:t>
            </w:r>
            <w:r w:rsidRPr="00BC10DC">
              <w:t xml:space="preserve"> /</w:t>
            </w:r>
            <w:r w:rsidR="002414F2">
              <w:rPr>
                <w:b/>
                <w:bCs/>
              </w:rPr>
              <w:t>5</w:t>
            </w:r>
          </w:p>
          <w:p w14:paraId="5EF624EE" w14:textId="037879E6" w:rsidR="006F68D8" w:rsidRPr="002E0A69" w:rsidRDefault="006F68D8" w:rsidP="00527EDA">
            <w:pPr>
              <w:jc w:val="center"/>
            </w:pPr>
            <w:r>
              <w:t>ОК15 /</w:t>
            </w:r>
            <w:r w:rsidRPr="00276A0B">
              <w:rPr>
                <w:b/>
                <w:bCs/>
              </w:rPr>
              <w:t>6</w:t>
            </w:r>
          </w:p>
        </w:tc>
        <w:tc>
          <w:tcPr>
            <w:tcW w:w="900" w:type="dxa"/>
          </w:tcPr>
          <w:p w14:paraId="6FC62B7B" w14:textId="4E18FA86" w:rsidR="006F68D8" w:rsidRPr="002E0A69" w:rsidRDefault="006F68D8" w:rsidP="00527EDA">
            <w:pPr>
              <w:jc w:val="center"/>
            </w:pPr>
            <w:r w:rsidRPr="002E0A69">
              <w:t>ОК</w:t>
            </w:r>
            <w:r w:rsidR="002414F2">
              <w:t>2</w:t>
            </w:r>
            <w:r w:rsidRPr="002E0A69">
              <w:t xml:space="preserve"> /</w:t>
            </w:r>
            <w:r w:rsidR="002414F2">
              <w:rPr>
                <w:b/>
              </w:rPr>
              <w:t>4</w:t>
            </w:r>
          </w:p>
          <w:p w14:paraId="207EF9FF" w14:textId="41E6222E" w:rsidR="006F68D8" w:rsidRDefault="006F68D8" w:rsidP="00527EDA">
            <w:pPr>
              <w:jc w:val="center"/>
            </w:pPr>
            <w:r>
              <w:t>ОК</w:t>
            </w:r>
            <w:r w:rsidR="002414F2">
              <w:t>3</w:t>
            </w:r>
            <w:r>
              <w:t xml:space="preserve"> /</w:t>
            </w:r>
            <w:r w:rsidR="002414F2">
              <w:rPr>
                <w:b/>
                <w:bCs/>
              </w:rPr>
              <w:t>4</w:t>
            </w:r>
          </w:p>
          <w:p w14:paraId="42496183" w14:textId="584A4F04" w:rsidR="006F68D8" w:rsidRDefault="006F68D8" w:rsidP="00527EDA">
            <w:pPr>
              <w:jc w:val="center"/>
              <w:rPr>
                <w:b/>
                <w:bCs/>
              </w:rPr>
            </w:pPr>
            <w:r>
              <w:t>ОК</w:t>
            </w:r>
            <w:r w:rsidR="002414F2">
              <w:t>6</w:t>
            </w:r>
            <w:r>
              <w:t xml:space="preserve"> /</w:t>
            </w:r>
            <w:r w:rsidR="002414F2">
              <w:rPr>
                <w:b/>
                <w:bCs/>
              </w:rPr>
              <w:t>4</w:t>
            </w:r>
          </w:p>
          <w:p w14:paraId="0E89B37B" w14:textId="610F909B" w:rsidR="002414F2" w:rsidRDefault="002414F2" w:rsidP="002414F2">
            <w:pPr>
              <w:jc w:val="center"/>
            </w:pPr>
            <w:r>
              <w:t>ОК8 /</w:t>
            </w:r>
            <w:r>
              <w:rPr>
                <w:b/>
                <w:bCs/>
              </w:rPr>
              <w:t>3</w:t>
            </w:r>
          </w:p>
          <w:p w14:paraId="142EA912" w14:textId="60C1DE00" w:rsidR="006F68D8" w:rsidRDefault="006F68D8" w:rsidP="00527EDA">
            <w:pPr>
              <w:jc w:val="center"/>
            </w:pPr>
            <w:r>
              <w:t>ОК9 /</w:t>
            </w:r>
            <w:r w:rsidR="002414F2">
              <w:rPr>
                <w:b/>
                <w:bCs/>
              </w:rPr>
              <w:t>5</w:t>
            </w:r>
          </w:p>
          <w:p w14:paraId="1E5BC5A8" w14:textId="14E5AD5B" w:rsidR="006F68D8" w:rsidRDefault="006F68D8" w:rsidP="00527EDA">
            <w:pPr>
              <w:jc w:val="center"/>
            </w:pPr>
            <w:r>
              <w:t>ОК12 /</w:t>
            </w:r>
            <w:r w:rsidR="002414F2">
              <w:rPr>
                <w:b/>
                <w:bCs/>
              </w:rPr>
              <w:t>6</w:t>
            </w:r>
          </w:p>
          <w:p w14:paraId="20B2FE49" w14:textId="41BA8C2F" w:rsidR="006F68D8" w:rsidRPr="002E0A69" w:rsidRDefault="006F68D8" w:rsidP="00527EDA">
            <w:pPr>
              <w:jc w:val="center"/>
            </w:pPr>
            <w:r>
              <w:t>ОК16 /</w:t>
            </w:r>
            <w:r w:rsidRPr="00276A0B">
              <w:rPr>
                <w:b/>
                <w:bCs/>
              </w:rPr>
              <w:t>4</w:t>
            </w:r>
          </w:p>
        </w:tc>
        <w:tc>
          <w:tcPr>
            <w:tcW w:w="900" w:type="dxa"/>
          </w:tcPr>
          <w:p w14:paraId="1E59CF6F" w14:textId="77777777" w:rsidR="002414F2" w:rsidRDefault="006F68D8" w:rsidP="002414F2">
            <w:pPr>
              <w:jc w:val="center"/>
              <w:rPr>
                <w:b/>
              </w:rPr>
            </w:pPr>
            <w:r w:rsidRPr="002E0A69">
              <w:t>ОК</w:t>
            </w:r>
            <w:r w:rsidR="002414F2">
              <w:t>5</w:t>
            </w:r>
            <w:r w:rsidRPr="002E0A69">
              <w:t xml:space="preserve"> /</w:t>
            </w:r>
            <w:r>
              <w:rPr>
                <w:b/>
              </w:rPr>
              <w:t>4</w:t>
            </w:r>
          </w:p>
          <w:p w14:paraId="05BDB551" w14:textId="7677A5A5" w:rsidR="002414F2" w:rsidRPr="002E0A69" w:rsidRDefault="002414F2" w:rsidP="002414F2">
            <w:pPr>
              <w:jc w:val="center"/>
            </w:pPr>
            <w:r w:rsidRPr="002E0A69">
              <w:t>ОК</w:t>
            </w:r>
            <w:r>
              <w:t>7</w:t>
            </w:r>
            <w:r w:rsidRPr="002E0A69">
              <w:t xml:space="preserve"> /</w:t>
            </w:r>
            <w:r>
              <w:rPr>
                <w:b/>
              </w:rPr>
              <w:t>6</w:t>
            </w:r>
          </w:p>
          <w:p w14:paraId="195729CB" w14:textId="03868ED1" w:rsidR="006F68D8" w:rsidRDefault="006F68D8" w:rsidP="00527EDA">
            <w:pPr>
              <w:jc w:val="center"/>
              <w:rPr>
                <w:b/>
                <w:bCs/>
              </w:rPr>
            </w:pPr>
            <w:r>
              <w:t>ОК17 /</w:t>
            </w:r>
            <w:r w:rsidR="002414F2">
              <w:rPr>
                <w:b/>
                <w:bCs/>
              </w:rPr>
              <w:t>4</w:t>
            </w:r>
          </w:p>
          <w:p w14:paraId="3FEB203F" w14:textId="0E3FC805" w:rsidR="006F68D8" w:rsidRDefault="006F68D8" w:rsidP="00527EDA">
            <w:pPr>
              <w:jc w:val="center"/>
            </w:pPr>
            <w:r w:rsidRPr="00D25CEA">
              <w:t>ОК18 /</w:t>
            </w:r>
            <w:r w:rsidR="002414F2">
              <w:rPr>
                <w:b/>
                <w:bCs/>
              </w:rPr>
              <w:t>4</w:t>
            </w:r>
          </w:p>
          <w:p w14:paraId="609717C0" w14:textId="159871A9" w:rsidR="002414F2" w:rsidRDefault="002414F2" w:rsidP="002414F2">
            <w:pPr>
              <w:jc w:val="center"/>
            </w:pPr>
            <w:r>
              <w:t>ОК19 /</w:t>
            </w:r>
            <w:r>
              <w:rPr>
                <w:b/>
                <w:bCs/>
              </w:rPr>
              <w:t>6</w:t>
            </w:r>
          </w:p>
          <w:p w14:paraId="38D3A94E" w14:textId="77777777" w:rsidR="006F68D8" w:rsidRPr="002E0A69" w:rsidRDefault="006F68D8" w:rsidP="00B775C6">
            <w:pPr>
              <w:jc w:val="center"/>
            </w:pPr>
          </w:p>
        </w:tc>
        <w:tc>
          <w:tcPr>
            <w:tcW w:w="901" w:type="dxa"/>
          </w:tcPr>
          <w:p w14:paraId="13161D4B" w14:textId="1CB301F9" w:rsidR="006F68D8" w:rsidRDefault="006F68D8" w:rsidP="00527EDA">
            <w:pPr>
              <w:jc w:val="center"/>
            </w:pPr>
            <w:r w:rsidRPr="002E0A69">
              <w:t>ОК</w:t>
            </w:r>
            <w:r w:rsidR="002414F2">
              <w:t>14</w:t>
            </w:r>
            <w:r w:rsidRPr="002E0A69">
              <w:t xml:space="preserve"> /</w:t>
            </w:r>
            <w:r w:rsidR="002414F2">
              <w:rPr>
                <w:b/>
                <w:bCs/>
              </w:rPr>
              <w:t>6</w:t>
            </w:r>
          </w:p>
          <w:p w14:paraId="46FACB54" w14:textId="63697799" w:rsidR="006F68D8" w:rsidRDefault="006F68D8" w:rsidP="00527EDA">
            <w:pPr>
              <w:jc w:val="center"/>
            </w:pPr>
            <w:r>
              <w:t>ОК20 /</w:t>
            </w:r>
            <w:r w:rsidR="007D08CF">
              <w:rPr>
                <w:b/>
                <w:bCs/>
              </w:rPr>
              <w:t>5</w:t>
            </w:r>
          </w:p>
          <w:p w14:paraId="0851ACA5" w14:textId="601E0557" w:rsidR="006F68D8" w:rsidRPr="002E0A69" w:rsidRDefault="006F68D8" w:rsidP="007D08CF">
            <w:pPr>
              <w:jc w:val="center"/>
            </w:pPr>
            <w:r>
              <w:t>ОК21 /</w:t>
            </w:r>
            <w:r w:rsidR="00B775C6">
              <w:rPr>
                <w:b/>
                <w:bCs/>
              </w:rPr>
              <w:t>4</w:t>
            </w:r>
            <w:r w:rsidR="007D08CF" w:rsidRPr="002E0A69">
              <w:t xml:space="preserve"> </w:t>
            </w:r>
          </w:p>
        </w:tc>
        <w:tc>
          <w:tcPr>
            <w:tcW w:w="901" w:type="dxa"/>
          </w:tcPr>
          <w:p w14:paraId="234508FF" w14:textId="77777777" w:rsidR="006F68D8" w:rsidRDefault="006F68D8" w:rsidP="00527EDA">
            <w:pPr>
              <w:jc w:val="center"/>
            </w:pPr>
            <w:r w:rsidRPr="002E0A69">
              <w:t>ОК</w:t>
            </w:r>
            <w:r>
              <w:t>1</w:t>
            </w:r>
            <w:r w:rsidRPr="002E0A69">
              <w:t>3 /</w:t>
            </w:r>
            <w:r w:rsidRPr="00276A0B">
              <w:rPr>
                <w:b/>
                <w:bCs/>
              </w:rPr>
              <w:t>4</w:t>
            </w:r>
          </w:p>
          <w:p w14:paraId="1FEBD2FD" w14:textId="2C7C5168" w:rsidR="00B775C6" w:rsidRDefault="00B775C6" w:rsidP="00B775C6">
            <w:pPr>
              <w:jc w:val="center"/>
            </w:pPr>
            <w:r>
              <w:t>ОК20 /</w:t>
            </w:r>
            <w:r w:rsidR="007D08CF">
              <w:rPr>
                <w:b/>
                <w:bCs/>
              </w:rPr>
              <w:t>5</w:t>
            </w:r>
          </w:p>
          <w:p w14:paraId="2A76E24C" w14:textId="705B6D7E" w:rsidR="006F68D8" w:rsidRDefault="006F68D8" w:rsidP="00527EDA">
            <w:pPr>
              <w:jc w:val="center"/>
            </w:pPr>
            <w:r>
              <w:t>ОК21 /</w:t>
            </w:r>
            <w:r w:rsidR="00B775C6">
              <w:rPr>
                <w:b/>
                <w:bCs/>
              </w:rPr>
              <w:t>3</w:t>
            </w:r>
          </w:p>
          <w:p w14:paraId="2DD45846" w14:textId="51CE8C42" w:rsidR="006F68D8" w:rsidRDefault="006F68D8" w:rsidP="00527EDA">
            <w:pPr>
              <w:jc w:val="center"/>
            </w:pPr>
            <w:r>
              <w:t>ОК22 /</w:t>
            </w:r>
            <w:r w:rsidR="007D08CF">
              <w:rPr>
                <w:b/>
                <w:bCs/>
              </w:rPr>
              <w:t>7</w:t>
            </w:r>
          </w:p>
          <w:p w14:paraId="464B4707" w14:textId="02FE4AD2" w:rsidR="006F68D8" w:rsidRDefault="006F68D8" w:rsidP="00527EDA">
            <w:pPr>
              <w:jc w:val="center"/>
            </w:pPr>
            <w:r>
              <w:t>ОК23 /</w:t>
            </w:r>
            <w:r w:rsidR="007D08CF">
              <w:rPr>
                <w:b/>
                <w:bCs/>
              </w:rPr>
              <w:t>5</w:t>
            </w:r>
          </w:p>
          <w:p w14:paraId="7189DA94" w14:textId="77777777" w:rsidR="006F68D8" w:rsidRPr="002E0A69" w:rsidRDefault="006F68D8" w:rsidP="00527EDA">
            <w:pPr>
              <w:jc w:val="center"/>
            </w:pPr>
          </w:p>
        </w:tc>
        <w:tc>
          <w:tcPr>
            <w:tcW w:w="901" w:type="dxa"/>
          </w:tcPr>
          <w:p w14:paraId="083A308A" w14:textId="54A86C77" w:rsidR="006F68D8" w:rsidRDefault="006F68D8" w:rsidP="000E4E36">
            <w:pPr>
              <w:jc w:val="center"/>
              <w:rPr>
                <w:b/>
              </w:rPr>
            </w:pPr>
            <w:r w:rsidRPr="002E0A69">
              <w:t>ОК</w:t>
            </w:r>
            <w:r>
              <w:t>22</w:t>
            </w:r>
            <w:r w:rsidRPr="002E0A69">
              <w:t xml:space="preserve"> /</w:t>
            </w:r>
            <w:r w:rsidR="007D08CF">
              <w:rPr>
                <w:b/>
              </w:rPr>
              <w:t>4</w:t>
            </w:r>
          </w:p>
          <w:p w14:paraId="3B64DAAD" w14:textId="2164E7C8" w:rsidR="006F68D8" w:rsidRPr="002E0A69" w:rsidRDefault="006F68D8" w:rsidP="000E4E36">
            <w:pPr>
              <w:jc w:val="center"/>
            </w:pPr>
            <w:r w:rsidRPr="00D15155">
              <w:t>ОК23 /</w:t>
            </w:r>
            <w:r w:rsidR="007D08CF">
              <w:rPr>
                <w:b/>
                <w:bCs/>
              </w:rPr>
              <w:t>5</w:t>
            </w:r>
          </w:p>
          <w:p w14:paraId="2725EFB2" w14:textId="7C14B7D4" w:rsidR="006F68D8" w:rsidRPr="002E0A69" w:rsidRDefault="006F68D8" w:rsidP="000E4E36">
            <w:pPr>
              <w:jc w:val="center"/>
            </w:pPr>
            <w:r w:rsidRPr="002E0A69">
              <w:t>ОК2</w:t>
            </w:r>
            <w:r>
              <w:t>4</w:t>
            </w:r>
            <w:r w:rsidRPr="002E0A69">
              <w:t xml:space="preserve"> /</w:t>
            </w:r>
            <w:r w:rsidR="00791D3A">
              <w:rPr>
                <w:b/>
              </w:rPr>
              <w:t>3</w:t>
            </w:r>
          </w:p>
          <w:p w14:paraId="75695920" w14:textId="643CC734" w:rsidR="006F68D8" w:rsidRDefault="006F68D8" w:rsidP="000E4E36">
            <w:pPr>
              <w:jc w:val="center"/>
            </w:pPr>
            <w:r w:rsidRPr="002E0A69">
              <w:t>ОК</w:t>
            </w:r>
            <w:r>
              <w:t>25</w:t>
            </w:r>
            <w:r w:rsidRPr="002E0A69">
              <w:t xml:space="preserve"> /</w:t>
            </w:r>
            <w:r w:rsidR="007D08CF">
              <w:rPr>
                <w:b/>
              </w:rPr>
              <w:t>3</w:t>
            </w:r>
          </w:p>
          <w:p w14:paraId="6DC14FB1" w14:textId="77777777" w:rsidR="006F68D8" w:rsidRPr="002E0A69" w:rsidRDefault="006F68D8" w:rsidP="00527EDA">
            <w:pPr>
              <w:jc w:val="center"/>
            </w:pPr>
          </w:p>
        </w:tc>
        <w:tc>
          <w:tcPr>
            <w:tcW w:w="902" w:type="dxa"/>
          </w:tcPr>
          <w:p w14:paraId="59C34F35" w14:textId="2566B59E" w:rsidR="006F68D8" w:rsidRDefault="006F68D8" w:rsidP="00527EDA">
            <w:pPr>
              <w:jc w:val="center"/>
            </w:pPr>
            <w:r>
              <w:t>ОК24 /</w:t>
            </w:r>
            <w:r w:rsidR="009E46A8">
              <w:rPr>
                <w:b/>
                <w:bCs/>
              </w:rPr>
              <w:t>7</w:t>
            </w:r>
          </w:p>
          <w:p w14:paraId="34C29C84" w14:textId="1D03BC5B" w:rsidR="006F68D8" w:rsidRDefault="006F68D8" w:rsidP="00527EDA">
            <w:pPr>
              <w:jc w:val="center"/>
            </w:pPr>
            <w:r>
              <w:t>ОК25 /</w:t>
            </w:r>
            <w:r>
              <w:rPr>
                <w:b/>
                <w:bCs/>
              </w:rPr>
              <w:t>3</w:t>
            </w:r>
            <w:r>
              <w:t xml:space="preserve"> ОК26 /</w:t>
            </w:r>
            <w:r w:rsidR="009E46A8">
              <w:rPr>
                <w:b/>
                <w:bCs/>
              </w:rPr>
              <w:t>5</w:t>
            </w:r>
          </w:p>
          <w:p w14:paraId="0971F1DF" w14:textId="28FB3BE3" w:rsidR="006F68D8" w:rsidRPr="002E0A69" w:rsidRDefault="006F68D8" w:rsidP="00527EDA">
            <w:pPr>
              <w:jc w:val="center"/>
            </w:pPr>
            <w:r>
              <w:t>ОК27 /</w:t>
            </w:r>
            <w:r>
              <w:rPr>
                <w:b/>
                <w:bCs/>
              </w:rPr>
              <w:t>3</w:t>
            </w:r>
          </w:p>
        </w:tc>
        <w:tc>
          <w:tcPr>
            <w:tcW w:w="902" w:type="dxa"/>
            <w:shd w:val="clear" w:color="auto" w:fill="auto"/>
          </w:tcPr>
          <w:p w14:paraId="4FC8F32C" w14:textId="77777777" w:rsidR="006F68D8" w:rsidRDefault="006F68D8" w:rsidP="00527EDA">
            <w:pPr>
              <w:rPr>
                <w:b/>
              </w:rPr>
            </w:pPr>
            <w:r w:rsidRPr="00E65190">
              <w:t>ОК2</w:t>
            </w:r>
            <w:r>
              <w:t>6</w:t>
            </w:r>
            <w:r w:rsidRPr="00E65190">
              <w:t xml:space="preserve"> /</w:t>
            </w:r>
            <w:r>
              <w:rPr>
                <w:b/>
              </w:rPr>
              <w:t>5</w:t>
            </w:r>
          </w:p>
          <w:p w14:paraId="2BFCA8FB" w14:textId="6B25CBA1" w:rsidR="006F68D8" w:rsidRPr="00E65190" w:rsidRDefault="006F68D8" w:rsidP="00527EDA">
            <w:r w:rsidRPr="00E65190">
              <w:t>ОК2</w:t>
            </w:r>
            <w:r>
              <w:t>7</w:t>
            </w:r>
            <w:r w:rsidRPr="00E65190">
              <w:t xml:space="preserve"> /</w:t>
            </w:r>
            <w:r>
              <w:rPr>
                <w:b/>
              </w:rPr>
              <w:t>3</w:t>
            </w:r>
          </w:p>
        </w:tc>
      </w:tr>
      <w:tr w:rsidR="00527EDA" w14:paraId="38C2754E" w14:textId="77777777" w:rsidTr="00527EDA">
        <w:trPr>
          <w:trHeight w:val="471"/>
        </w:trPr>
        <w:tc>
          <w:tcPr>
            <w:tcW w:w="2686" w:type="dxa"/>
            <w:vMerge/>
          </w:tcPr>
          <w:p w14:paraId="601681A6" w14:textId="77777777" w:rsidR="00527EDA" w:rsidRPr="00FF5818" w:rsidRDefault="00527EDA" w:rsidP="00527EDA">
            <w:pPr>
              <w:rPr>
                <w:b/>
                <w:sz w:val="24"/>
                <w:szCs w:val="24"/>
              </w:rPr>
            </w:pPr>
          </w:p>
        </w:tc>
        <w:tc>
          <w:tcPr>
            <w:tcW w:w="918" w:type="dxa"/>
            <w:shd w:val="clear" w:color="auto" w:fill="auto"/>
          </w:tcPr>
          <w:p w14:paraId="5A789F62" w14:textId="77777777" w:rsidR="00527EDA" w:rsidRPr="002E0A69" w:rsidRDefault="00527EDA" w:rsidP="00527EDA">
            <w:pPr>
              <w:jc w:val="center"/>
            </w:pPr>
          </w:p>
        </w:tc>
        <w:tc>
          <w:tcPr>
            <w:tcW w:w="900" w:type="dxa"/>
            <w:shd w:val="clear" w:color="auto" w:fill="auto"/>
          </w:tcPr>
          <w:p w14:paraId="608769E3" w14:textId="77777777" w:rsidR="00527EDA" w:rsidRPr="00455CFB" w:rsidRDefault="00527EDA" w:rsidP="00527EDA">
            <w:pPr>
              <w:jc w:val="center"/>
            </w:pPr>
          </w:p>
        </w:tc>
        <w:tc>
          <w:tcPr>
            <w:tcW w:w="900" w:type="dxa"/>
            <w:shd w:val="clear" w:color="auto" w:fill="auto"/>
          </w:tcPr>
          <w:p w14:paraId="45F609E6" w14:textId="77777777" w:rsidR="00527EDA" w:rsidRPr="00455CFB" w:rsidRDefault="00527EDA" w:rsidP="00527EDA">
            <w:pPr>
              <w:jc w:val="center"/>
            </w:pPr>
            <w:r w:rsidRPr="00455CFB">
              <w:t>ВК1 /</w:t>
            </w:r>
            <w:r w:rsidRPr="00455CFB">
              <w:rPr>
                <w:b/>
              </w:rPr>
              <w:t>6</w:t>
            </w:r>
          </w:p>
          <w:p w14:paraId="0AE68DA1" w14:textId="70A471A2" w:rsidR="00527EDA" w:rsidRPr="00455CFB" w:rsidRDefault="00527EDA" w:rsidP="002414F2">
            <w:pPr>
              <w:jc w:val="center"/>
            </w:pPr>
          </w:p>
        </w:tc>
        <w:tc>
          <w:tcPr>
            <w:tcW w:w="901" w:type="dxa"/>
            <w:shd w:val="clear" w:color="auto" w:fill="auto"/>
          </w:tcPr>
          <w:p w14:paraId="443F6688" w14:textId="77777777" w:rsidR="002414F2" w:rsidRDefault="002414F2" w:rsidP="002414F2">
            <w:pPr>
              <w:jc w:val="center"/>
              <w:rPr>
                <w:b/>
              </w:rPr>
            </w:pPr>
            <w:r w:rsidRPr="00455CFB">
              <w:t>ВК2 /</w:t>
            </w:r>
            <w:r w:rsidRPr="00455CFB">
              <w:rPr>
                <w:b/>
              </w:rPr>
              <w:t>6</w:t>
            </w:r>
          </w:p>
          <w:p w14:paraId="3C924519" w14:textId="77777777" w:rsidR="00B775C6" w:rsidRPr="00455CFB" w:rsidRDefault="00B775C6" w:rsidP="00B775C6">
            <w:pPr>
              <w:jc w:val="center"/>
            </w:pPr>
            <w:r w:rsidRPr="00455CFB">
              <w:t xml:space="preserve">ВК3 </w:t>
            </w:r>
            <w:r w:rsidRPr="00455CFB">
              <w:rPr>
                <w:b/>
              </w:rPr>
              <w:t>/</w:t>
            </w:r>
            <w:r>
              <w:rPr>
                <w:b/>
              </w:rPr>
              <w:t>6</w:t>
            </w:r>
          </w:p>
          <w:p w14:paraId="6A15CDF7" w14:textId="12C19AFC" w:rsidR="00527EDA" w:rsidRPr="00455CFB" w:rsidRDefault="00527EDA" w:rsidP="00B775C6">
            <w:pPr>
              <w:jc w:val="center"/>
            </w:pPr>
          </w:p>
        </w:tc>
        <w:tc>
          <w:tcPr>
            <w:tcW w:w="901" w:type="dxa"/>
            <w:shd w:val="clear" w:color="auto" w:fill="auto"/>
          </w:tcPr>
          <w:p w14:paraId="618B6BD9" w14:textId="3202FCA1" w:rsidR="00527EDA" w:rsidRPr="00455CFB" w:rsidRDefault="00527EDA" w:rsidP="00527EDA">
            <w:pPr>
              <w:jc w:val="center"/>
            </w:pPr>
            <w:r w:rsidRPr="00455CFB">
              <w:t>ВК</w:t>
            </w:r>
            <w:r>
              <w:t>4</w:t>
            </w:r>
            <w:r w:rsidRPr="00455CFB">
              <w:t xml:space="preserve"> /</w:t>
            </w:r>
            <w:r w:rsidR="00D25CEA">
              <w:rPr>
                <w:b/>
              </w:rPr>
              <w:t>6</w:t>
            </w:r>
          </w:p>
          <w:p w14:paraId="3CB54BFC" w14:textId="5BD9D862" w:rsidR="00527EDA" w:rsidRPr="00455CFB" w:rsidRDefault="00527EDA" w:rsidP="00527EDA">
            <w:pPr>
              <w:jc w:val="center"/>
            </w:pPr>
          </w:p>
        </w:tc>
        <w:tc>
          <w:tcPr>
            <w:tcW w:w="901" w:type="dxa"/>
            <w:shd w:val="clear" w:color="auto" w:fill="auto"/>
          </w:tcPr>
          <w:p w14:paraId="16688200" w14:textId="77777777" w:rsidR="00527EDA" w:rsidRDefault="00527EDA" w:rsidP="009E46A8">
            <w:pPr>
              <w:jc w:val="center"/>
              <w:rPr>
                <w:b/>
              </w:rPr>
            </w:pPr>
            <w:r w:rsidRPr="00455CFB">
              <w:t>ВК</w:t>
            </w:r>
            <w:r>
              <w:t>5</w:t>
            </w:r>
            <w:r w:rsidRPr="00455CFB">
              <w:t xml:space="preserve"> /</w:t>
            </w:r>
            <w:r w:rsidRPr="00455CFB">
              <w:rPr>
                <w:b/>
              </w:rPr>
              <w:t>6</w:t>
            </w:r>
          </w:p>
          <w:p w14:paraId="1FCE6C75" w14:textId="77777777" w:rsidR="007D08CF" w:rsidRDefault="007D08CF" w:rsidP="009E46A8">
            <w:pPr>
              <w:jc w:val="center"/>
              <w:rPr>
                <w:b/>
              </w:rPr>
            </w:pPr>
            <w:r w:rsidRPr="00455CFB">
              <w:t>ВК</w:t>
            </w:r>
            <w:r>
              <w:t>6</w:t>
            </w:r>
            <w:r w:rsidRPr="00455CFB">
              <w:t xml:space="preserve"> /</w:t>
            </w:r>
            <w:r w:rsidRPr="00455CFB">
              <w:rPr>
                <w:b/>
              </w:rPr>
              <w:t>6</w:t>
            </w:r>
          </w:p>
          <w:p w14:paraId="7486F609" w14:textId="2EA98301" w:rsidR="00527EDA" w:rsidRPr="00455CFB" w:rsidRDefault="00527EDA" w:rsidP="000E4E36">
            <w:pPr>
              <w:jc w:val="center"/>
            </w:pPr>
          </w:p>
        </w:tc>
        <w:tc>
          <w:tcPr>
            <w:tcW w:w="902" w:type="dxa"/>
            <w:shd w:val="clear" w:color="auto" w:fill="auto"/>
          </w:tcPr>
          <w:p w14:paraId="7E6545F2" w14:textId="624EDB0D" w:rsidR="00527EDA" w:rsidRDefault="00527EDA" w:rsidP="00527EDA">
            <w:pPr>
              <w:rPr>
                <w:b/>
              </w:rPr>
            </w:pPr>
            <w:r w:rsidRPr="00455CFB">
              <w:t>ВК</w:t>
            </w:r>
            <w:r w:rsidR="000E4E36">
              <w:t>7</w:t>
            </w:r>
            <w:r w:rsidRPr="00455CFB">
              <w:t xml:space="preserve"> /</w:t>
            </w:r>
            <w:r w:rsidRPr="00455CFB">
              <w:rPr>
                <w:b/>
              </w:rPr>
              <w:t>6</w:t>
            </w:r>
          </w:p>
          <w:p w14:paraId="45B915B7" w14:textId="77777777" w:rsidR="00527EDA" w:rsidRDefault="00527EDA" w:rsidP="00527EDA">
            <w:pPr>
              <w:rPr>
                <w:b/>
                <w:bCs/>
              </w:rPr>
            </w:pPr>
            <w:r w:rsidRPr="00B51AC9">
              <w:t>ВК</w:t>
            </w:r>
            <w:r w:rsidR="000E4E36">
              <w:t>8</w:t>
            </w:r>
            <w:r w:rsidRPr="00B51AC9">
              <w:t xml:space="preserve"> /</w:t>
            </w:r>
            <w:r w:rsidR="000E4E36">
              <w:rPr>
                <w:b/>
                <w:bCs/>
              </w:rPr>
              <w:t>6</w:t>
            </w:r>
          </w:p>
          <w:p w14:paraId="399C8BAC" w14:textId="37A282E2" w:rsidR="000E4E36" w:rsidRPr="00455CFB" w:rsidRDefault="000E4E36" w:rsidP="00527EDA"/>
        </w:tc>
        <w:tc>
          <w:tcPr>
            <w:tcW w:w="902" w:type="dxa"/>
            <w:shd w:val="clear" w:color="auto" w:fill="auto"/>
          </w:tcPr>
          <w:p w14:paraId="05317202" w14:textId="77B1F52F" w:rsidR="00527EDA" w:rsidRDefault="00527EDA" w:rsidP="00527EDA">
            <w:r w:rsidRPr="00527EDA">
              <w:t>ВК</w:t>
            </w:r>
            <w:r w:rsidR="000E4E36">
              <w:t>9</w:t>
            </w:r>
            <w:r w:rsidRPr="00527EDA">
              <w:t xml:space="preserve"> /</w:t>
            </w:r>
            <w:r w:rsidR="00D25CEA">
              <w:rPr>
                <w:b/>
                <w:bCs/>
              </w:rPr>
              <w:t>6</w:t>
            </w:r>
          </w:p>
          <w:p w14:paraId="45A72851" w14:textId="5619874E" w:rsidR="00527EDA" w:rsidRPr="00455CFB" w:rsidRDefault="00527EDA" w:rsidP="00527EDA">
            <w:r w:rsidRPr="00527EDA">
              <w:t>ВК</w:t>
            </w:r>
            <w:r w:rsidR="000E4E36">
              <w:t>10</w:t>
            </w:r>
            <w:r w:rsidRPr="00527EDA">
              <w:t xml:space="preserve"> /</w:t>
            </w:r>
            <w:r w:rsidRPr="00527EDA">
              <w:rPr>
                <w:b/>
                <w:bCs/>
              </w:rPr>
              <w:t>6</w:t>
            </w:r>
          </w:p>
        </w:tc>
      </w:tr>
      <w:tr w:rsidR="00527EDA" w14:paraId="7E1559B7" w14:textId="77777777" w:rsidTr="006F68D8">
        <w:trPr>
          <w:trHeight w:val="973"/>
        </w:trPr>
        <w:tc>
          <w:tcPr>
            <w:tcW w:w="2686" w:type="dxa"/>
          </w:tcPr>
          <w:p w14:paraId="0418488F" w14:textId="7929BA4E" w:rsidR="00527EDA" w:rsidRPr="00FF5818" w:rsidRDefault="006F68D8" w:rsidP="00527EDA">
            <w:pPr>
              <w:rPr>
                <w:b/>
                <w:sz w:val="24"/>
                <w:szCs w:val="24"/>
              </w:rPr>
            </w:pPr>
            <w:r w:rsidRPr="006F68D8">
              <w:rPr>
                <w:b/>
                <w:sz w:val="24"/>
                <w:szCs w:val="24"/>
              </w:rPr>
              <w:t>Практика (навчальна, виробнича, переддипломна)</w:t>
            </w:r>
          </w:p>
        </w:tc>
        <w:tc>
          <w:tcPr>
            <w:tcW w:w="918" w:type="dxa"/>
          </w:tcPr>
          <w:p w14:paraId="32A43ABD" w14:textId="77777777" w:rsidR="00527EDA" w:rsidRPr="002E0A69" w:rsidRDefault="00527EDA" w:rsidP="00527EDA">
            <w:pPr>
              <w:jc w:val="center"/>
            </w:pPr>
          </w:p>
        </w:tc>
        <w:tc>
          <w:tcPr>
            <w:tcW w:w="900" w:type="dxa"/>
          </w:tcPr>
          <w:p w14:paraId="616E459E" w14:textId="77777777" w:rsidR="00527EDA" w:rsidRPr="002E0A69" w:rsidRDefault="00527EDA" w:rsidP="00527EDA">
            <w:pPr>
              <w:jc w:val="center"/>
            </w:pPr>
          </w:p>
        </w:tc>
        <w:tc>
          <w:tcPr>
            <w:tcW w:w="900" w:type="dxa"/>
          </w:tcPr>
          <w:p w14:paraId="5E7199E2" w14:textId="77777777" w:rsidR="00527EDA" w:rsidRPr="002E0A69" w:rsidRDefault="00527EDA" w:rsidP="00527EDA">
            <w:pPr>
              <w:jc w:val="center"/>
            </w:pPr>
          </w:p>
        </w:tc>
        <w:tc>
          <w:tcPr>
            <w:tcW w:w="901" w:type="dxa"/>
          </w:tcPr>
          <w:p w14:paraId="47296AFD" w14:textId="18FCCFAF" w:rsidR="00527EDA" w:rsidRPr="002E0A69" w:rsidRDefault="00527EDA" w:rsidP="00527EDA">
            <w:pPr>
              <w:jc w:val="center"/>
            </w:pPr>
            <w:r w:rsidRPr="00E65190">
              <w:t>ОК</w:t>
            </w:r>
            <w:r w:rsidR="006F68D8">
              <w:t>28</w:t>
            </w:r>
            <w:r>
              <w:t xml:space="preserve"> </w:t>
            </w:r>
            <w:r w:rsidRPr="00E65190">
              <w:t>/</w:t>
            </w:r>
            <w:r>
              <w:rPr>
                <w:b/>
              </w:rPr>
              <w:t>3</w:t>
            </w:r>
          </w:p>
        </w:tc>
        <w:tc>
          <w:tcPr>
            <w:tcW w:w="901" w:type="dxa"/>
          </w:tcPr>
          <w:p w14:paraId="1AFA375E" w14:textId="77777777" w:rsidR="00527EDA" w:rsidRPr="002E0A69" w:rsidRDefault="00527EDA" w:rsidP="00527EDA">
            <w:pPr>
              <w:jc w:val="center"/>
            </w:pPr>
          </w:p>
        </w:tc>
        <w:tc>
          <w:tcPr>
            <w:tcW w:w="901" w:type="dxa"/>
          </w:tcPr>
          <w:p w14:paraId="0C2AC142" w14:textId="56E86276" w:rsidR="00527EDA" w:rsidRPr="002E0A69" w:rsidRDefault="00527EDA" w:rsidP="00527EDA">
            <w:pPr>
              <w:jc w:val="center"/>
            </w:pPr>
            <w:r w:rsidRPr="00E65190">
              <w:t>ОК</w:t>
            </w:r>
            <w:r w:rsidR="006F68D8">
              <w:t>28</w:t>
            </w:r>
            <w:r>
              <w:t xml:space="preserve"> </w:t>
            </w:r>
            <w:r w:rsidRPr="00E65190">
              <w:t>/</w:t>
            </w:r>
            <w:r>
              <w:rPr>
                <w:b/>
              </w:rPr>
              <w:t>3</w:t>
            </w:r>
          </w:p>
        </w:tc>
        <w:tc>
          <w:tcPr>
            <w:tcW w:w="902" w:type="dxa"/>
          </w:tcPr>
          <w:p w14:paraId="5F44A59D" w14:textId="77777777" w:rsidR="00527EDA" w:rsidRPr="002E0A69" w:rsidRDefault="00527EDA" w:rsidP="00527EDA">
            <w:pPr>
              <w:jc w:val="right"/>
            </w:pPr>
          </w:p>
        </w:tc>
        <w:tc>
          <w:tcPr>
            <w:tcW w:w="902" w:type="dxa"/>
          </w:tcPr>
          <w:p w14:paraId="7815F999" w14:textId="7EF2F7E9" w:rsidR="00527EDA" w:rsidRPr="00E65190" w:rsidRDefault="00527EDA" w:rsidP="00527EDA">
            <w:r w:rsidRPr="00E65190">
              <w:t>ОК</w:t>
            </w:r>
            <w:r w:rsidR="006F68D8">
              <w:t>28</w:t>
            </w:r>
            <w:r>
              <w:t xml:space="preserve"> </w:t>
            </w:r>
            <w:r w:rsidRPr="00E65190">
              <w:t>/</w:t>
            </w:r>
            <w:r w:rsidR="00D25CEA">
              <w:rPr>
                <w:b/>
              </w:rPr>
              <w:t>4</w:t>
            </w:r>
          </w:p>
        </w:tc>
      </w:tr>
      <w:tr w:rsidR="00527EDA" w14:paraId="02DAF558" w14:textId="77777777" w:rsidTr="001907A0">
        <w:trPr>
          <w:trHeight w:val="774"/>
        </w:trPr>
        <w:tc>
          <w:tcPr>
            <w:tcW w:w="2686" w:type="dxa"/>
          </w:tcPr>
          <w:p w14:paraId="204234BD" w14:textId="214E1CA5" w:rsidR="00527EDA" w:rsidRPr="00FF5818" w:rsidRDefault="006F68D8" w:rsidP="00527EDA">
            <w:pPr>
              <w:rPr>
                <w:b/>
                <w:sz w:val="24"/>
                <w:szCs w:val="24"/>
              </w:rPr>
            </w:pPr>
            <w:r w:rsidRPr="006F68D8">
              <w:rPr>
                <w:b/>
                <w:sz w:val="24"/>
                <w:szCs w:val="24"/>
              </w:rPr>
              <w:t>Кваліфікаційна (бакалаврська) робота</w:t>
            </w:r>
          </w:p>
        </w:tc>
        <w:tc>
          <w:tcPr>
            <w:tcW w:w="918" w:type="dxa"/>
            <w:shd w:val="clear" w:color="auto" w:fill="auto"/>
          </w:tcPr>
          <w:p w14:paraId="26EDFCA5" w14:textId="77777777" w:rsidR="00527EDA" w:rsidRPr="002E0A69" w:rsidRDefault="00527EDA" w:rsidP="00527EDA">
            <w:pPr>
              <w:jc w:val="center"/>
            </w:pPr>
          </w:p>
        </w:tc>
        <w:tc>
          <w:tcPr>
            <w:tcW w:w="900" w:type="dxa"/>
            <w:shd w:val="clear" w:color="auto" w:fill="auto"/>
          </w:tcPr>
          <w:p w14:paraId="13021272" w14:textId="77777777" w:rsidR="00527EDA" w:rsidRPr="002E0A69" w:rsidRDefault="00527EDA" w:rsidP="00527EDA">
            <w:pPr>
              <w:jc w:val="center"/>
            </w:pPr>
          </w:p>
        </w:tc>
        <w:tc>
          <w:tcPr>
            <w:tcW w:w="900" w:type="dxa"/>
            <w:shd w:val="clear" w:color="auto" w:fill="auto"/>
          </w:tcPr>
          <w:p w14:paraId="518A6459" w14:textId="77777777" w:rsidR="00527EDA" w:rsidRPr="002E0A69" w:rsidRDefault="00527EDA" w:rsidP="00527EDA">
            <w:pPr>
              <w:jc w:val="center"/>
            </w:pPr>
          </w:p>
        </w:tc>
        <w:tc>
          <w:tcPr>
            <w:tcW w:w="901" w:type="dxa"/>
            <w:shd w:val="clear" w:color="auto" w:fill="auto"/>
          </w:tcPr>
          <w:p w14:paraId="4538885E" w14:textId="77777777" w:rsidR="00527EDA" w:rsidRPr="002E0A69" w:rsidRDefault="00527EDA" w:rsidP="00527EDA">
            <w:pPr>
              <w:jc w:val="center"/>
            </w:pPr>
          </w:p>
        </w:tc>
        <w:tc>
          <w:tcPr>
            <w:tcW w:w="901" w:type="dxa"/>
            <w:shd w:val="clear" w:color="auto" w:fill="auto"/>
          </w:tcPr>
          <w:p w14:paraId="24D4566A" w14:textId="77777777" w:rsidR="00527EDA" w:rsidRPr="002E0A69" w:rsidRDefault="00527EDA" w:rsidP="00527EDA">
            <w:pPr>
              <w:jc w:val="center"/>
            </w:pPr>
          </w:p>
        </w:tc>
        <w:tc>
          <w:tcPr>
            <w:tcW w:w="901" w:type="dxa"/>
            <w:shd w:val="clear" w:color="auto" w:fill="auto"/>
          </w:tcPr>
          <w:p w14:paraId="0103F94D" w14:textId="77777777" w:rsidR="00527EDA" w:rsidRPr="002E0A69" w:rsidRDefault="00527EDA" w:rsidP="00527EDA">
            <w:pPr>
              <w:jc w:val="center"/>
            </w:pPr>
          </w:p>
        </w:tc>
        <w:tc>
          <w:tcPr>
            <w:tcW w:w="902" w:type="dxa"/>
            <w:shd w:val="clear" w:color="auto" w:fill="auto"/>
          </w:tcPr>
          <w:p w14:paraId="107FBBD1" w14:textId="77777777" w:rsidR="00527EDA" w:rsidRPr="002E0A69" w:rsidRDefault="00527EDA" w:rsidP="00527EDA">
            <w:pPr>
              <w:jc w:val="center"/>
            </w:pPr>
          </w:p>
        </w:tc>
        <w:tc>
          <w:tcPr>
            <w:tcW w:w="902" w:type="dxa"/>
            <w:shd w:val="clear" w:color="auto" w:fill="auto"/>
          </w:tcPr>
          <w:p w14:paraId="4C055000" w14:textId="144B658D" w:rsidR="00527EDA" w:rsidRPr="00E65190" w:rsidRDefault="00527EDA" w:rsidP="00527EDA">
            <w:r w:rsidRPr="00E65190">
              <w:t>ОК</w:t>
            </w:r>
            <w:r w:rsidR="006F68D8">
              <w:t>29</w:t>
            </w:r>
            <w:r w:rsidRPr="00E65190">
              <w:t xml:space="preserve"> /</w:t>
            </w:r>
            <w:r>
              <w:rPr>
                <w:b/>
              </w:rPr>
              <w:t>6</w:t>
            </w:r>
          </w:p>
        </w:tc>
      </w:tr>
      <w:tr w:rsidR="00527EDA" w14:paraId="20BAC737" w14:textId="77777777" w:rsidTr="00527EDA">
        <w:tc>
          <w:tcPr>
            <w:tcW w:w="2686" w:type="dxa"/>
            <w:shd w:val="clear" w:color="auto" w:fill="E7E6E6" w:themeFill="background2"/>
          </w:tcPr>
          <w:p w14:paraId="2502EAF7" w14:textId="77777777" w:rsidR="00527EDA" w:rsidRPr="00FF5818" w:rsidRDefault="00527EDA" w:rsidP="00527EDA">
            <w:pPr>
              <w:jc w:val="center"/>
              <w:rPr>
                <w:b/>
                <w:sz w:val="24"/>
                <w:szCs w:val="24"/>
              </w:rPr>
            </w:pPr>
            <w:r w:rsidRPr="00FF5818">
              <w:rPr>
                <w:b/>
                <w:sz w:val="24"/>
                <w:szCs w:val="24"/>
              </w:rPr>
              <w:t>Кількість кредитів ЄКТС</w:t>
            </w:r>
          </w:p>
        </w:tc>
        <w:tc>
          <w:tcPr>
            <w:tcW w:w="918" w:type="dxa"/>
            <w:shd w:val="clear" w:color="auto" w:fill="E7E6E6" w:themeFill="background2"/>
          </w:tcPr>
          <w:p w14:paraId="7BFCCFD5" w14:textId="77777777" w:rsidR="00527EDA" w:rsidRPr="0012267F" w:rsidRDefault="00527EDA" w:rsidP="00527EDA">
            <w:pPr>
              <w:jc w:val="center"/>
              <w:rPr>
                <w:b/>
                <w:sz w:val="24"/>
                <w:szCs w:val="24"/>
              </w:rPr>
            </w:pPr>
            <w:r w:rsidRPr="0012267F">
              <w:rPr>
                <w:b/>
                <w:sz w:val="24"/>
                <w:szCs w:val="24"/>
              </w:rPr>
              <w:t>30</w:t>
            </w:r>
          </w:p>
        </w:tc>
        <w:tc>
          <w:tcPr>
            <w:tcW w:w="900" w:type="dxa"/>
            <w:shd w:val="clear" w:color="auto" w:fill="E7E6E6" w:themeFill="background2"/>
          </w:tcPr>
          <w:p w14:paraId="2CBE27E0" w14:textId="77777777" w:rsidR="00527EDA" w:rsidRPr="0012267F" w:rsidRDefault="00527EDA" w:rsidP="00527EDA">
            <w:pPr>
              <w:jc w:val="center"/>
              <w:rPr>
                <w:b/>
                <w:sz w:val="24"/>
                <w:szCs w:val="24"/>
              </w:rPr>
            </w:pPr>
            <w:r w:rsidRPr="0012267F">
              <w:rPr>
                <w:b/>
                <w:sz w:val="24"/>
                <w:szCs w:val="24"/>
              </w:rPr>
              <w:t>30</w:t>
            </w:r>
          </w:p>
        </w:tc>
        <w:tc>
          <w:tcPr>
            <w:tcW w:w="900" w:type="dxa"/>
            <w:shd w:val="clear" w:color="auto" w:fill="E7E6E6" w:themeFill="background2"/>
          </w:tcPr>
          <w:p w14:paraId="160C7BD8" w14:textId="77777777" w:rsidR="00527EDA" w:rsidRPr="0012267F" w:rsidRDefault="00527EDA" w:rsidP="00527EDA">
            <w:pPr>
              <w:jc w:val="center"/>
              <w:rPr>
                <w:b/>
                <w:sz w:val="24"/>
                <w:szCs w:val="24"/>
              </w:rPr>
            </w:pPr>
            <w:r w:rsidRPr="0012267F">
              <w:rPr>
                <w:b/>
                <w:sz w:val="24"/>
                <w:szCs w:val="24"/>
              </w:rPr>
              <w:t>30</w:t>
            </w:r>
          </w:p>
        </w:tc>
        <w:tc>
          <w:tcPr>
            <w:tcW w:w="901" w:type="dxa"/>
            <w:shd w:val="clear" w:color="auto" w:fill="E7E6E6" w:themeFill="background2"/>
          </w:tcPr>
          <w:p w14:paraId="77F7BB2C" w14:textId="77777777" w:rsidR="00527EDA" w:rsidRPr="0012267F" w:rsidRDefault="00527EDA" w:rsidP="00527EDA">
            <w:pPr>
              <w:jc w:val="center"/>
              <w:rPr>
                <w:b/>
                <w:sz w:val="24"/>
                <w:szCs w:val="24"/>
              </w:rPr>
            </w:pPr>
            <w:r w:rsidRPr="0012267F">
              <w:rPr>
                <w:b/>
                <w:sz w:val="24"/>
                <w:szCs w:val="24"/>
              </w:rPr>
              <w:t>30</w:t>
            </w:r>
          </w:p>
        </w:tc>
        <w:tc>
          <w:tcPr>
            <w:tcW w:w="901" w:type="dxa"/>
            <w:shd w:val="clear" w:color="auto" w:fill="E7E6E6" w:themeFill="background2"/>
          </w:tcPr>
          <w:p w14:paraId="75D47F8B" w14:textId="77777777" w:rsidR="00527EDA" w:rsidRPr="0012267F" w:rsidRDefault="00527EDA" w:rsidP="00527EDA">
            <w:pPr>
              <w:jc w:val="center"/>
              <w:rPr>
                <w:b/>
                <w:sz w:val="24"/>
                <w:szCs w:val="24"/>
              </w:rPr>
            </w:pPr>
            <w:r w:rsidRPr="0012267F">
              <w:rPr>
                <w:b/>
                <w:sz w:val="24"/>
                <w:szCs w:val="24"/>
              </w:rPr>
              <w:t>30</w:t>
            </w:r>
          </w:p>
        </w:tc>
        <w:tc>
          <w:tcPr>
            <w:tcW w:w="901" w:type="dxa"/>
            <w:shd w:val="clear" w:color="auto" w:fill="E7E6E6" w:themeFill="background2"/>
          </w:tcPr>
          <w:p w14:paraId="742DDB5F" w14:textId="77777777" w:rsidR="00527EDA" w:rsidRPr="0012267F" w:rsidRDefault="00527EDA" w:rsidP="00527EDA">
            <w:pPr>
              <w:jc w:val="center"/>
              <w:rPr>
                <w:b/>
                <w:sz w:val="24"/>
                <w:szCs w:val="24"/>
              </w:rPr>
            </w:pPr>
            <w:r w:rsidRPr="0012267F">
              <w:rPr>
                <w:b/>
                <w:sz w:val="24"/>
                <w:szCs w:val="24"/>
              </w:rPr>
              <w:t>30</w:t>
            </w:r>
          </w:p>
        </w:tc>
        <w:tc>
          <w:tcPr>
            <w:tcW w:w="902" w:type="dxa"/>
            <w:shd w:val="clear" w:color="auto" w:fill="E7E6E6" w:themeFill="background2"/>
          </w:tcPr>
          <w:p w14:paraId="1E45D0A9" w14:textId="77777777" w:rsidR="00527EDA" w:rsidRPr="0012267F" w:rsidRDefault="00527EDA" w:rsidP="00527EDA">
            <w:pPr>
              <w:jc w:val="center"/>
              <w:rPr>
                <w:b/>
                <w:sz w:val="24"/>
                <w:szCs w:val="24"/>
              </w:rPr>
            </w:pPr>
            <w:r w:rsidRPr="0012267F">
              <w:rPr>
                <w:b/>
                <w:sz w:val="24"/>
                <w:szCs w:val="24"/>
              </w:rPr>
              <w:t>30</w:t>
            </w:r>
          </w:p>
        </w:tc>
        <w:tc>
          <w:tcPr>
            <w:tcW w:w="902" w:type="dxa"/>
            <w:shd w:val="clear" w:color="auto" w:fill="E7E6E6" w:themeFill="background2"/>
          </w:tcPr>
          <w:p w14:paraId="7762B4B0" w14:textId="77777777" w:rsidR="00527EDA" w:rsidRPr="0012267F" w:rsidRDefault="00527EDA" w:rsidP="00527EDA">
            <w:pPr>
              <w:jc w:val="center"/>
              <w:rPr>
                <w:b/>
                <w:sz w:val="24"/>
                <w:szCs w:val="24"/>
              </w:rPr>
            </w:pPr>
            <w:r w:rsidRPr="0012267F">
              <w:rPr>
                <w:b/>
                <w:sz w:val="24"/>
                <w:szCs w:val="24"/>
              </w:rPr>
              <w:t xml:space="preserve">30 </w:t>
            </w:r>
          </w:p>
        </w:tc>
      </w:tr>
    </w:tbl>
    <w:p w14:paraId="38794573" w14:textId="77777777" w:rsidR="00034624" w:rsidRDefault="00034624" w:rsidP="00C93D0A">
      <w:pPr>
        <w:spacing w:after="0" w:line="240" w:lineRule="auto"/>
        <w:jc w:val="center"/>
        <w:rPr>
          <w:rFonts w:ascii="Times New Roman" w:hAnsi="Times New Roman" w:cs="Times New Roman"/>
          <w:b/>
          <w:sz w:val="28"/>
          <w:szCs w:val="28"/>
          <w:lang w:val="uk-UA"/>
        </w:rPr>
      </w:pPr>
    </w:p>
    <w:p w14:paraId="1F6A16A9" w14:textId="77777777" w:rsidR="00034624" w:rsidRDefault="00034624" w:rsidP="00C93D0A">
      <w:pPr>
        <w:spacing w:after="0" w:line="240" w:lineRule="auto"/>
        <w:jc w:val="center"/>
        <w:rPr>
          <w:rFonts w:ascii="Times New Roman" w:hAnsi="Times New Roman" w:cs="Times New Roman"/>
          <w:b/>
          <w:sz w:val="28"/>
          <w:szCs w:val="28"/>
          <w:lang w:val="uk-UA"/>
        </w:rPr>
      </w:pPr>
    </w:p>
    <w:p w14:paraId="43F4089E" w14:textId="77777777" w:rsidR="0090637C" w:rsidRPr="00D478CD" w:rsidRDefault="0090637C" w:rsidP="00FA4D17">
      <w:pPr>
        <w:pageBreakBefore/>
        <w:spacing w:after="0" w:line="240" w:lineRule="auto"/>
        <w:jc w:val="center"/>
        <w:rPr>
          <w:rFonts w:ascii="Times New Roman" w:hAnsi="Times New Roman" w:cs="Times New Roman"/>
          <w:b/>
          <w:sz w:val="28"/>
          <w:szCs w:val="28"/>
          <w:lang w:val="uk-UA"/>
        </w:rPr>
      </w:pPr>
      <w:r w:rsidRPr="0090637C">
        <w:rPr>
          <w:rFonts w:ascii="Times New Roman" w:hAnsi="Times New Roman" w:cs="Times New Roman"/>
          <w:b/>
          <w:sz w:val="28"/>
          <w:szCs w:val="28"/>
          <w:lang w:val="uk-UA"/>
        </w:rPr>
        <w:lastRenderedPageBreak/>
        <w:t xml:space="preserve">3. </w:t>
      </w:r>
      <w:r w:rsidRPr="00D478CD">
        <w:rPr>
          <w:rFonts w:ascii="Times New Roman Полужирный" w:hAnsi="Times New Roman Полужирный" w:cs="Times New Roman"/>
          <w:b/>
          <w:sz w:val="28"/>
          <w:szCs w:val="28"/>
          <w:lang w:val="uk-UA"/>
        </w:rPr>
        <w:t>Форми атестації здобувачів вищої освіти</w:t>
      </w:r>
    </w:p>
    <w:p w14:paraId="03FB6A39" w14:textId="77777777" w:rsidR="00C93D0A" w:rsidRPr="00D478CD" w:rsidRDefault="00C93D0A" w:rsidP="00C93D0A">
      <w:pPr>
        <w:spacing w:after="0" w:line="240" w:lineRule="auto"/>
        <w:jc w:val="center"/>
        <w:rPr>
          <w:rFonts w:ascii="Times New Roman" w:hAnsi="Times New Roman" w:cs="Times New Roman"/>
          <w:b/>
          <w:sz w:val="28"/>
          <w:szCs w:val="28"/>
          <w:lang w:val="uk-UA"/>
        </w:rPr>
      </w:pPr>
    </w:p>
    <w:p w14:paraId="7AE94682" w14:textId="54BE5821" w:rsidR="00A20FD0" w:rsidRPr="00A20FD0" w:rsidRDefault="0090637C" w:rsidP="00AE29EE">
      <w:pPr>
        <w:spacing w:after="0" w:line="276" w:lineRule="auto"/>
        <w:ind w:firstLine="709"/>
        <w:jc w:val="both"/>
        <w:rPr>
          <w:rFonts w:ascii="Times New Roman" w:hAnsi="Times New Roman" w:cs="Times New Roman"/>
          <w:sz w:val="28"/>
          <w:szCs w:val="28"/>
          <w:lang w:val="uk-UA"/>
        </w:rPr>
      </w:pPr>
      <w:r w:rsidRPr="0090637C">
        <w:rPr>
          <w:rFonts w:ascii="Times New Roman" w:hAnsi="Times New Roman" w:cs="Times New Roman"/>
          <w:sz w:val="28"/>
          <w:szCs w:val="28"/>
          <w:lang w:val="uk-UA"/>
        </w:rPr>
        <w:t xml:space="preserve">Атестація випускників освітньої програми </w:t>
      </w:r>
      <w:r w:rsidR="00C93D0A">
        <w:rPr>
          <w:rFonts w:ascii="Times New Roman" w:hAnsi="Times New Roman" w:cs="Times New Roman"/>
          <w:sz w:val="28"/>
          <w:szCs w:val="28"/>
          <w:lang w:val="uk-UA"/>
        </w:rPr>
        <w:t>«</w:t>
      </w:r>
      <w:r w:rsidR="00A20FD0" w:rsidRPr="00A20FD0">
        <w:rPr>
          <w:rFonts w:ascii="Times New Roman" w:hAnsi="Times New Roman" w:cs="Times New Roman"/>
          <w:sz w:val="28"/>
          <w:szCs w:val="28"/>
          <w:lang w:val="uk-UA"/>
        </w:rPr>
        <w:t>Електроніка та комп’ютерна діагностика автомобілів</w:t>
      </w:r>
      <w:r w:rsidR="00D66414">
        <w:rPr>
          <w:rFonts w:ascii="Times New Roman" w:hAnsi="Times New Roman" w:cs="Times New Roman"/>
          <w:sz w:val="28"/>
          <w:szCs w:val="28"/>
          <w:lang w:val="uk-UA"/>
        </w:rPr>
        <w:t xml:space="preserve">» зі </w:t>
      </w:r>
      <w:r w:rsidRPr="0090637C">
        <w:rPr>
          <w:rFonts w:ascii="Times New Roman" w:hAnsi="Times New Roman" w:cs="Times New Roman"/>
          <w:sz w:val="28"/>
          <w:szCs w:val="28"/>
          <w:lang w:val="uk-UA"/>
        </w:rPr>
        <w:t xml:space="preserve">спеціальності </w:t>
      </w:r>
      <w:r w:rsidR="00843BC0" w:rsidRPr="00843BC0">
        <w:rPr>
          <w:rFonts w:ascii="Times New Roman" w:hAnsi="Times New Roman" w:cs="Times New Roman"/>
          <w:sz w:val="28"/>
          <w:szCs w:val="28"/>
          <w:lang w:val="uk-UA"/>
        </w:rPr>
        <w:t xml:space="preserve">G5 </w:t>
      </w:r>
      <w:r w:rsidR="00843BC0">
        <w:rPr>
          <w:rFonts w:ascii="Times New Roman" w:hAnsi="Times New Roman" w:cs="Times New Roman"/>
          <w:sz w:val="28"/>
          <w:szCs w:val="28"/>
          <w:lang w:val="uk-UA"/>
        </w:rPr>
        <w:t>«</w:t>
      </w:r>
      <w:r w:rsidR="00843BC0" w:rsidRPr="00843BC0">
        <w:rPr>
          <w:rFonts w:ascii="Times New Roman" w:hAnsi="Times New Roman" w:cs="Times New Roman"/>
          <w:sz w:val="28"/>
          <w:szCs w:val="28"/>
          <w:lang w:val="uk-UA"/>
        </w:rPr>
        <w:t>Електроніка, електроні комунікації, приладобудування та радіотехніка</w:t>
      </w:r>
      <w:r w:rsidR="00C93D0A">
        <w:rPr>
          <w:rFonts w:ascii="Times New Roman" w:hAnsi="Times New Roman" w:cs="Times New Roman"/>
          <w:sz w:val="28"/>
          <w:szCs w:val="28"/>
          <w:lang w:val="uk-UA"/>
        </w:rPr>
        <w:t xml:space="preserve">» проводиться </w:t>
      </w:r>
      <w:r w:rsidR="00D66414">
        <w:rPr>
          <w:rFonts w:ascii="Times New Roman" w:hAnsi="Times New Roman" w:cs="Times New Roman"/>
          <w:sz w:val="28"/>
          <w:szCs w:val="28"/>
          <w:lang w:val="uk-UA"/>
        </w:rPr>
        <w:t>у</w:t>
      </w:r>
      <w:r w:rsidR="00C93D0A">
        <w:rPr>
          <w:rFonts w:ascii="Times New Roman" w:hAnsi="Times New Roman" w:cs="Times New Roman"/>
          <w:sz w:val="28"/>
          <w:szCs w:val="28"/>
          <w:lang w:val="uk-UA"/>
        </w:rPr>
        <w:t xml:space="preserve"> </w:t>
      </w:r>
      <w:r w:rsidRPr="0090637C">
        <w:rPr>
          <w:rFonts w:ascii="Times New Roman" w:hAnsi="Times New Roman" w:cs="Times New Roman"/>
          <w:sz w:val="28"/>
          <w:szCs w:val="28"/>
          <w:lang w:val="uk-UA"/>
        </w:rPr>
        <w:t>форм</w:t>
      </w:r>
      <w:r w:rsidR="00D66414">
        <w:rPr>
          <w:rFonts w:ascii="Times New Roman" w:hAnsi="Times New Roman" w:cs="Times New Roman"/>
          <w:sz w:val="28"/>
          <w:szCs w:val="28"/>
          <w:lang w:val="uk-UA"/>
        </w:rPr>
        <w:t>і захисту</w:t>
      </w:r>
      <w:r w:rsidRPr="0090637C">
        <w:rPr>
          <w:rFonts w:ascii="Times New Roman" w:hAnsi="Times New Roman" w:cs="Times New Roman"/>
          <w:sz w:val="28"/>
          <w:szCs w:val="28"/>
          <w:lang w:val="uk-UA"/>
        </w:rPr>
        <w:t xml:space="preserve"> </w:t>
      </w:r>
      <w:r w:rsidR="00D66414">
        <w:rPr>
          <w:rFonts w:ascii="Times New Roman" w:hAnsi="Times New Roman" w:cs="Times New Roman"/>
          <w:sz w:val="28"/>
          <w:szCs w:val="28"/>
          <w:lang w:val="uk-UA"/>
        </w:rPr>
        <w:t xml:space="preserve">кваліфікаційної (бакалаврської) роботи </w:t>
      </w:r>
      <w:r w:rsidRPr="0090637C">
        <w:rPr>
          <w:rFonts w:ascii="Times New Roman" w:hAnsi="Times New Roman" w:cs="Times New Roman"/>
          <w:sz w:val="28"/>
          <w:szCs w:val="28"/>
          <w:lang w:val="uk-UA"/>
        </w:rPr>
        <w:t xml:space="preserve">й завершується </w:t>
      </w:r>
      <w:r w:rsidR="00C36AEC" w:rsidRPr="0090637C">
        <w:rPr>
          <w:rFonts w:ascii="Times New Roman" w:hAnsi="Times New Roman" w:cs="Times New Roman"/>
          <w:sz w:val="28"/>
          <w:szCs w:val="28"/>
          <w:lang w:val="uk-UA"/>
        </w:rPr>
        <w:t>видачою</w:t>
      </w:r>
      <w:r w:rsidRPr="0090637C">
        <w:rPr>
          <w:rFonts w:ascii="Times New Roman" w:hAnsi="Times New Roman" w:cs="Times New Roman"/>
          <w:sz w:val="28"/>
          <w:szCs w:val="28"/>
          <w:lang w:val="uk-UA"/>
        </w:rPr>
        <w:t xml:space="preserve"> документа встановленого зразка про присудження йому освітнього ступеня </w:t>
      </w:r>
      <w:r w:rsidR="00C36AEC">
        <w:rPr>
          <w:rFonts w:ascii="Times New Roman" w:hAnsi="Times New Roman" w:cs="Times New Roman"/>
          <w:sz w:val="28"/>
          <w:szCs w:val="28"/>
          <w:lang w:val="uk-UA"/>
        </w:rPr>
        <w:t>«бакалавр»</w:t>
      </w:r>
      <w:r w:rsidRPr="0090637C">
        <w:rPr>
          <w:rFonts w:ascii="Times New Roman" w:hAnsi="Times New Roman" w:cs="Times New Roman"/>
          <w:sz w:val="28"/>
          <w:szCs w:val="28"/>
          <w:lang w:val="uk-UA"/>
        </w:rPr>
        <w:t xml:space="preserve"> із присвоєнням кваліфікації: </w:t>
      </w:r>
      <w:r w:rsidR="009E46A8">
        <w:rPr>
          <w:rFonts w:ascii="Times New Roman" w:hAnsi="Times New Roman" w:cs="Times New Roman"/>
          <w:sz w:val="28"/>
          <w:szCs w:val="28"/>
          <w:lang w:val="uk-UA"/>
        </w:rPr>
        <w:t xml:space="preserve">бакалавр </w:t>
      </w:r>
      <w:r w:rsidR="00C36AEC">
        <w:rPr>
          <w:rFonts w:ascii="Times New Roman" w:hAnsi="Times New Roman" w:cs="Times New Roman"/>
          <w:sz w:val="28"/>
          <w:szCs w:val="28"/>
          <w:lang w:val="uk-UA"/>
        </w:rPr>
        <w:t xml:space="preserve">з </w:t>
      </w:r>
      <w:r w:rsidR="00A20FD0" w:rsidRPr="00A20FD0">
        <w:rPr>
          <w:rFonts w:ascii="Times New Roman" w:hAnsi="Times New Roman" w:cs="Times New Roman"/>
          <w:sz w:val="28"/>
          <w:szCs w:val="28"/>
          <w:lang w:val="uk-UA"/>
        </w:rPr>
        <w:t>електронік</w:t>
      </w:r>
      <w:r w:rsidR="00A20FD0">
        <w:rPr>
          <w:rFonts w:ascii="Times New Roman" w:hAnsi="Times New Roman" w:cs="Times New Roman"/>
          <w:sz w:val="28"/>
          <w:szCs w:val="28"/>
          <w:lang w:val="uk-UA"/>
        </w:rPr>
        <w:t>и</w:t>
      </w:r>
      <w:r w:rsidR="00C36AEC">
        <w:rPr>
          <w:rFonts w:ascii="Times New Roman" w:hAnsi="Times New Roman" w:cs="Times New Roman"/>
          <w:sz w:val="28"/>
          <w:szCs w:val="28"/>
          <w:lang w:val="uk-UA"/>
        </w:rPr>
        <w:t xml:space="preserve">. </w:t>
      </w:r>
      <w:r w:rsidRPr="0090637C">
        <w:rPr>
          <w:rFonts w:ascii="Times New Roman" w:hAnsi="Times New Roman" w:cs="Times New Roman"/>
          <w:sz w:val="28"/>
          <w:szCs w:val="28"/>
          <w:lang w:val="uk-UA"/>
        </w:rPr>
        <w:t>Атестація здійснюється відкрито і публічно.</w:t>
      </w:r>
      <w:r w:rsidR="00A20FD0">
        <w:rPr>
          <w:rFonts w:ascii="Times New Roman" w:hAnsi="Times New Roman" w:cs="Times New Roman"/>
          <w:sz w:val="28"/>
          <w:szCs w:val="28"/>
          <w:lang w:val="uk-UA"/>
        </w:rPr>
        <w:t xml:space="preserve"> </w:t>
      </w:r>
      <w:r w:rsidR="00A20FD0" w:rsidRPr="00A20FD0">
        <w:rPr>
          <w:rFonts w:ascii="Times New Roman" w:hAnsi="Times New Roman" w:cs="Times New Roman"/>
          <w:sz w:val="28"/>
          <w:szCs w:val="28"/>
          <w:lang w:val="uk-UA"/>
        </w:rPr>
        <w:t>На атестацію виноситься увесь нормативний зміст підготовки фахівця.</w:t>
      </w:r>
      <w:r w:rsidR="00A20FD0">
        <w:rPr>
          <w:rFonts w:ascii="Times New Roman" w:hAnsi="Times New Roman" w:cs="Times New Roman"/>
          <w:sz w:val="28"/>
          <w:szCs w:val="28"/>
          <w:lang w:val="uk-UA"/>
        </w:rPr>
        <w:t xml:space="preserve"> </w:t>
      </w:r>
      <w:r w:rsidR="00A20FD0" w:rsidRPr="00A20FD0">
        <w:rPr>
          <w:rFonts w:ascii="Times New Roman" w:hAnsi="Times New Roman" w:cs="Times New Roman"/>
          <w:sz w:val="28"/>
          <w:szCs w:val="28"/>
          <w:lang w:val="uk-UA"/>
        </w:rPr>
        <w:t>Термін проведення атестації визначається навчальним планом та графіком освітнього процесу.</w:t>
      </w:r>
    </w:p>
    <w:p w14:paraId="6A743617" w14:textId="34CA3B46" w:rsidR="00CF3E48" w:rsidRDefault="00C36AEC" w:rsidP="00AE29EE">
      <w:pPr>
        <w:spacing w:after="0" w:line="276" w:lineRule="auto"/>
        <w:ind w:firstLine="709"/>
        <w:jc w:val="both"/>
        <w:rPr>
          <w:rFonts w:ascii="Times New Roman" w:hAnsi="Times New Roman" w:cs="Times New Roman"/>
          <w:sz w:val="28"/>
          <w:szCs w:val="28"/>
          <w:lang w:val="uk-UA"/>
        </w:rPr>
      </w:pPr>
      <w:r w:rsidRPr="00FF5818">
        <w:rPr>
          <w:rFonts w:ascii="Times New Roman" w:hAnsi="Times New Roman" w:cs="Times New Roman"/>
          <w:b/>
          <w:i/>
          <w:sz w:val="28"/>
          <w:szCs w:val="28"/>
          <w:lang w:val="uk-UA"/>
        </w:rPr>
        <w:t>В</w:t>
      </w:r>
      <w:r w:rsidR="00C93D0A" w:rsidRPr="00FF5818">
        <w:rPr>
          <w:rFonts w:ascii="Times New Roman" w:hAnsi="Times New Roman" w:cs="Times New Roman"/>
          <w:b/>
          <w:i/>
          <w:sz w:val="28"/>
          <w:szCs w:val="28"/>
          <w:lang w:val="uk-UA"/>
        </w:rPr>
        <w:t xml:space="preserve">имоги до кваліфікаційної </w:t>
      </w:r>
      <w:r w:rsidR="00D66414" w:rsidRPr="00FF5818">
        <w:rPr>
          <w:rFonts w:ascii="Times New Roman" w:hAnsi="Times New Roman" w:cs="Times New Roman"/>
          <w:b/>
          <w:i/>
          <w:sz w:val="28"/>
          <w:szCs w:val="28"/>
          <w:lang w:val="uk-UA"/>
        </w:rPr>
        <w:t xml:space="preserve">(бакалаврської) </w:t>
      </w:r>
      <w:r w:rsidR="00C93D0A" w:rsidRPr="00FF5818">
        <w:rPr>
          <w:rFonts w:ascii="Times New Roman" w:hAnsi="Times New Roman" w:cs="Times New Roman"/>
          <w:b/>
          <w:i/>
          <w:sz w:val="28"/>
          <w:szCs w:val="28"/>
          <w:lang w:val="uk-UA"/>
        </w:rPr>
        <w:t xml:space="preserve">роботи. </w:t>
      </w:r>
      <w:r w:rsidRPr="00FF5818">
        <w:rPr>
          <w:rFonts w:ascii="Times New Roman" w:hAnsi="Times New Roman" w:cs="Times New Roman"/>
          <w:sz w:val="28"/>
          <w:szCs w:val="28"/>
          <w:lang w:val="uk-UA"/>
        </w:rPr>
        <w:t>Кваліфікаційна (бакалаврська) робота здобувача першого (бакалаврського) рівня вищої освіти за освітньо-професійною програмою «</w:t>
      </w:r>
      <w:r w:rsidR="00A20FD0" w:rsidRPr="00A20FD0">
        <w:rPr>
          <w:rFonts w:ascii="Times New Roman" w:hAnsi="Times New Roman" w:cs="Times New Roman"/>
          <w:sz w:val="28"/>
          <w:szCs w:val="28"/>
          <w:lang w:val="uk-UA"/>
        </w:rPr>
        <w:t>Електроніка та комп’ютерна діагностика автомобілів</w:t>
      </w:r>
      <w:r w:rsidRPr="00FF5818">
        <w:rPr>
          <w:rFonts w:ascii="Times New Roman" w:hAnsi="Times New Roman" w:cs="Times New Roman"/>
          <w:sz w:val="28"/>
          <w:szCs w:val="28"/>
          <w:lang w:val="uk-UA"/>
        </w:rPr>
        <w:t xml:space="preserve">» зі спеціальності </w:t>
      </w:r>
      <w:r w:rsidR="00843BC0" w:rsidRPr="00843BC0">
        <w:rPr>
          <w:rFonts w:ascii="Times New Roman" w:hAnsi="Times New Roman" w:cs="Times New Roman"/>
          <w:sz w:val="28"/>
          <w:szCs w:val="28"/>
          <w:lang w:val="uk-UA"/>
        </w:rPr>
        <w:t xml:space="preserve">G5 </w:t>
      </w:r>
      <w:r w:rsidR="00843BC0">
        <w:rPr>
          <w:rFonts w:ascii="Times New Roman" w:hAnsi="Times New Roman" w:cs="Times New Roman"/>
          <w:sz w:val="28"/>
          <w:szCs w:val="28"/>
          <w:lang w:val="uk-UA"/>
        </w:rPr>
        <w:t>«</w:t>
      </w:r>
      <w:r w:rsidR="00843BC0" w:rsidRPr="00843BC0">
        <w:rPr>
          <w:rFonts w:ascii="Times New Roman" w:hAnsi="Times New Roman" w:cs="Times New Roman"/>
          <w:sz w:val="28"/>
          <w:szCs w:val="28"/>
          <w:lang w:val="uk-UA"/>
        </w:rPr>
        <w:t>Електроніка, електроні комунікації, приладобудування та радіотехніка</w:t>
      </w:r>
      <w:r w:rsidR="00843BC0">
        <w:rPr>
          <w:rFonts w:ascii="Times New Roman" w:hAnsi="Times New Roman" w:cs="Times New Roman"/>
          <w:sz w:val="28"/>
          <w:szCs w:val="28"/>
          <w:lang w:val="uk-UA"/>
        </w:rPr>
        <w:t xml:space="preserve">» </w:t>
      </w:r>
      <w:r w:rsidRPr="00FF5818">
        <w:rPr>
          <w:rFonts w:ascii="Times New Roman" w:hAnsi="Times New Roman" w:cs="Times New Roman"/>
          <w:sz w:val="28"/>
          <w:szCs w:val="28"/>
          <w:lang w:val="uk-UA"/>
        </w:rPr>
        <w:t xml:space="preserve">є самостійним розгорнутим дослідженням, що відображає інтегральну компетентність здобувача та підбиває підсумки набутих ним програмних результатів навчання з </w:t>
      </w:r>
      <w:r w:rsidR="00D30CC4" w:rsidRPr="00FF5818">
        <w:rPr>
          <w:rFonts w:ascii="Times New Roman" w:hAnsi="Times New Roman" w:cs="Times New Roman"/>
          <w:sz w:val="28"/>
          <w:szCs w:val="28"/>
          <w:lang w:val="uk-UA"/>
        </w:rPr>
        <w:t>обов’язкових</w:t>
      </w:r>
      <w:r w:rsidRPr="00FF5818">
        <w:rPr>
          <w:rFonts w:ascii="Times New Roman" w:hAnsi="Times New Roman" w:cs="Times New Roman"/>
          <w:sz w:val="28"/>
          <w:szCs w:val="28"/>
          <w:lang w:val="uk-UA"/>
        </w:rPr>
        <w:t xml:space="preserve"> компонентів</w:t>
      </w:r>
      <w:r w:rsidR="00D30CC4" w:rsidRPr="00FF5818">
        <w:rPr>
          <w:rFonts w:ascii="Times New Roman" w:hAnsi="Times New Roman" w:cs="Times New Roman"/>
          <w:sz w:val="28"/>
          <w:szCs w:val="28"/>
          <w:lang w:val="uk-UA"/>
        </w:rPr>
        <w:t xml:space="preserve">, передбачених навчальним планом. У кваліфікаційній роботі має бути досліджено проблему у сфері </w:t>
      </w:r>
      <w:r w:rsidR="00A20FD0" w:rsidRPr="00A20FD0">
        <w:rPr>
          <w:rFonts w:ascii="Times New Roman" w:hAnsi="Times New Roman" w:cs="Times New Roman"/>
          <w:sz w:val="28"/>
          <w:szCs w:val="28"/>
          <w:lang w:val="uk-UA"/>
        </w:rPr>
        <w:t>електронік</w:t>
      </w:r>
      <w:r w:rsidR="00A20FD0">
        <w:rPr>
          <w:rFonts w:ascii="Times New Roman" w:hAnsi="Times New Roman" w:cs="Times New Roman"/>
          <w:sz w:val="28"/>
          <w:szCs w:val="28"/>
          <w:lang w:val="uk-UA"/>
        </w:rPr>
        <w:t>и</w:t>
      </w:r>
      <w:r w:rsidR="0042453C">
        <w:rPr>
          <w:rFonts w:ascii="Times New Roman" w:hAnsi="Times New Roman" w:cs="Times New Roman"/>
          <w:sz w:val="28"/>
          <w:szCs w:val="28"/>
          <w:lang w:val="uk-UA"/>
        </w:rPr>
        <w:t>, автоматики</w:t>
      </w:r>
      <w:r w:rsidR="00A20FD0" w:rsidRPr="00A20FD0">
        <w:rPr>
          <w:rFonts w:ascii="Times New Roman" w:hAnsi="Times New Roman" w:cs="Times New Roman"/>
          <w:sz w:val="28"/>
          <w:szCs w:val="28"/>
          <w:lang w:val="uk-UA"/>
        </w:rPr>
        <w:t xml:space="preserve"> та комп’ютерн</w:t>
      </w:r>
      <w:r w:rsidR="0042453C">
        <w:rPr>
          <w:rFonts w:ascii="Times New Roman" w:hAnsi="Times New Roman" w:cs="Times New Roman"/>
          <w:sz w:val="28"/>
          <w:szCs w:val="28"/>
          <w:lang w:val="uk-UA"/>
        </w:rPr>
        <w:t>ої</w:t>
      </w:r>
      <w:r w:rsidR="00A20FD0" w:rsidRPr="00A20FD0">
        <w:rPr>
          <w:rFonts w:ascii="Times New Roman" w:hAnsi="Times New Roman" w:cs="Times New Roman"/>
          <w:sz w:val="28"/>
          <w:szCs w:val="28"/>
          <w:lang w:val="uk-UA"/>
        </w:rPr>
        <w:t xml:space="preserve"> діагностик</w:t>
      </w:r>
      <w:r w:rsidR="0042453C">
        <w:rPr>
          <w:rFonts w:ascii="Times New Roman" w:hAnsi="Times New Roman" w:cs="Times New Roman"/>
          <w:sz w:val="28"/>
          <w:szCs w:val="28"/>
          <w:lang w:val="uk-UA"/>
        </w:rPr>
        <w:t>и</w:t>
      </w:r>
      <w:r w:rsidR="00A20FD0" w:rsidRPr="00A20FD0">
        <w:rPr>
          <w:rFonts w:ascii="Times New Roman" w:hAnsi="Times New Roman" w:cs="Times New Roman"/>
          <w:sz w:val="28"/>
          <w:szCs w:val="28"/>
          <w:lang w:val="uk-UA"/>
        </w:rPr>
        <w:t xml:space="preserve"> автомобілів </w:t>
      </w:r>
      <w:r w:rsidR="00D30CC4" w:rsidRPr="00FF5818">
        <w:rPr>
          <w:rFonts w:ascii="Times New Roman" w:hAnsi="Times New Roman" w:cs="Times New Roman"/>
          <w:sz w:val="28"/>
          <w:szCs w:val="28"/>
          <w:lang w:val="uk-UA"/>
        </w:rPr>
        <w:t>із застосуванням теорій та наукових методів управління, а також результатів передових практик.</w:t>
      </w:r>
      <w:r w:rsidR="00EC3D7A" w:rsidRPr="00FF5818">
        <w:rPr>
          <w:rFonts w:ascii="Times New Roman" w:hAnsi="Times New Roman" w:cs="Times New Roman"/>
          <w:sz w:val="28"/>
          <w:szCs w:val="28"/>
          <w:lang w:val="uk-UA"/>
        </w:rPr>
        <w:t xml:space="preserve"> </w:t>
      </w:r>
    </w:p>
    <w:p w14:paraId="0349DE91" w14:textId="2D1B4A87" w:rsidR="00AE695A" w:rsidRDefault="00D30CC4" w:rsidP="00AE29EE">
      <w:pPr>
        <w:spacing w:after="0" w:line="276" w:lineRule="auto"/>
        <w:ind w:firstLine="709"/>
        <w:jc w:val="both"/>
        <w:rPr>
          <w:color w:val="00B050"/>
          <w:lang w:val="uk-UA"/>
        </w:rPr>
      </w:pPr>
      <w:r w:rsidRPr="00FF5818">
        <w:rPr>
          <w:rFonts w:ascii="Times New Roman" w:hAnsi="Times New Roman" w:cs="Times New Roman"/>
          <w:sz w:val="28"/>
          <w:szCs w:val="28"/>
          <w:lang w:val="uk-UA"/>
        </w:rPr>
        <w:t>Стан готовності кваліфікаційної роботи здобувача визначається науковим керівником. Обов’язковою умовою допуску до захисту є успішне виконання здобувачем індивідуального навчального плану. До захисту допускаються кваліфікаційні роботи, виконані здобувачем самостійно з дотриманням принципів академічної доброчесності. Кваліфікаційна робота перевіряється на плагіат. Інформаці</w:t>
      </w:r>
      <w:r w:rsidR="00EC3D7A" w:rsidRPr="00FF5818">
        <w:rPr>
          <w:rFonts w:ascii="Times New Roman" w:hAnsi="Times New Roman" w:cs="Times New Roman"/>
          <w:sz w:val="28"/>
          <w:szCs w:val="28"/>
          <w:lang w:val="uk-UA"/>
        </w:rPr>
        <w:t>я</w:t>
      </w:r>
      <w:r w:rsidRPr="00FF5818">
        <w:rPr>
          <w:rFonts w:ascii="Times New Roman" w:hAnsi="Times New Roman" w:cs="Times New Roman"/>
          <w:sz w:val="28"/>
          <w:szCs w:val="28"/>
          <w:lang w:val="uk-UA"/>
        </w:rPr>
        <w:t xml:space="preserve"> про кваліфікаційну роботу розміщується на сторінці кафедри </w:t>
      </w:r>
      <w:r w:rsidR="002343A2">
        <w:rPr>
          <w:rFonts w:ascii="Times New Roman" w:hAnsi="Times New Roman" w:cs="Times New Roman"/>
          <w:sz w:val="28"/>
          <w:szCs w:val="28"/>
          <w:lang w:val="uk-UA"/>
        </w:rPr>
        <w:t>е</w:t>
      </w:r>
      <w:r w:rsidR="0042453C">
        <w:rPr>
          <w:rFonts w:ascii="Times New Roman" w:hAnsi="Times New Roman" w:cs="Times New Roman"/>
          <w:sz w:val="28"/>
          <w:szCs w:val="28"/>
          <w:lang w:val="uk-UA"/>
        </w:rPr>
        <w:t>лектроніки, транспортних технологій і логістики</w:t>
      </w:r>
      <w:r w:rsidR="0042453C">
        <w:rPr>
          <w:rFonts w:ascii="Times New Roman" w:eastAsia="Calibri" w:hAnsi="Times New Roman" w:cs="Times New Roman"/>
          <w:sz w:val="28"/>
          <w:szCs w:val="28"/>
          <w:lang w:val="uk-UA"/>
        </w:rPr>
        <w:t xml:space="preserve"> </w:t>
      </w:r>
      <w:r w:rsidRPr="00FF5818">
        <w:rPr>
          <w:rFonts w:ascii="Times New Roman" w:hAnsi="Times New Roman" w:cs="Times New Roman"/>
          <w:sz w:val="28"/>
          <w:szCs w:val="28"/>
          <w:lang w:val="uk-UA"/>
        </w:rPr>
        <w:t>офіційного веб-сайту</w:t>
      </w:r>
      <w:r w:rsidR="00EC3D7A" w:rsidRPr="00FF5818">
        <w:rPr>
          <w:rFonts w:ascii="Times New Roman" w:hAnsi="Times New Roman" w:cs="Times New Roman"/>
          <w:sz w:val="28"/>
          <w:szCs w:val="28"/>
          <w:lang w:val="uk-UA"/>
        </w:rPr>
        <w:t xml:space="preserve"> </w:t>
      </w:r>
      <w:r w:rsidR="00C8114F">
        <w:rPr>
          <w:rFonts w:ascii="Times New Roman" w:hAnsi="Times New Roman" w:cs="Times New Roman"/>
          <w:sz w:val="28"/>
          <w:szCs w:val="28"/>
          <w:lang w:val="uk-UA"/>
        </w:rPr>
        <w:t>ДУІТЗ</w:t>
      </w:r>
      <w:r w:rsidR="00EC3D7A" w:rsidRPr="00FF5818">
        <w:rPr>
          <w:rFonts w:ascii="Times New Roman" w:hAnsi="Times New Roman" w:cs="Times New Roman"/>
          <w:sz w:val="28"/>
          <w:szCs w:val="28"/>
          <w:lang w:val="uk-UA"/>
        </w:rPr>
        <w:t xml:space="preserve">. Паперова та електрона версії кваліфікаційної роботи зберігаються на кафедри </w:t>
      </w:r>
      <w:r w:rsidR="002343A2">
        <w:rPr>
          <w:rFonts w:ascii="Times New Roman" w:eastAsia="Calibri" w:hAnsi="Times New Roman" w:cs="Times New Roman"/>
          <w:sz w:val="28"/>
          <w:szCs w:val="28"/>
          <w:lang w:val="uk-UA"/>
        </w:rPr>
        <w:t>е</w:t>
      </w:r>
      <w:r w:rsidR="0042453C" w:rsidRPr="0042453C">
        <w:rPr>
          <w:rFonts w:ascii="Times New Roman" w:eastAsia="Calibri" w:hAnsi="Times New Roman" w:cs="Times New Roman"/>
          <w:sz w:val="28"/>
          <w:szCs w:val="28"/>
          <w:lang w:val="uk-UA"/>
        </w:rPr>
        <w:t xml:space="preserve">лектроніки, транспортних технологій і логістики </w:t>
      </w:r>
      <w:r w:rsidR="00EC3D7A" w:rsidRPr="00FF5818">
        <w:rPr>
          <w:rFonts w:ascii="Times New Roman" w:hAnsi="Times New Roman" w:cs="Times New Roman"/>
          <w:sz w:val="28"/>
          <w:szCs w:val="28"/>
          <w:lang w:val="uk-UA"/>
        </w:rPr>
        <w:t xml:space="preserve">протягом 5 років. Установлення відмінності засвоєних </w:t>
      </w:r>
      <w:r w:rsidR="00A556A3" w:rsidRPr="00FF5818">
        <w:rPr>
          <w:rFonts w:ascii="Times New Roman" w:hAnsi="Times New Roman" w:cs="Times New Roman"/>
          <w:sz w:val="28"/>
          <w:szCs w:val="28"/>
          <w:lang w:val="uk-UA"/>
        </w:rPr>
        <w:t xml:space="preserve">компетентностей </w:t>
      </w:r>
      <w:r w:rsidR="00EC3D7A" w:rsidRPr="00FF5818">
        <w:rPr>
          <w:rFonts w:ascii="Times New Roman" w:hAnsi="Times New Roman" w:cs="Times New Roman"/>
          <w:sz w:val="28"/>
          <w:szCs w:val="28"/>
          <w:lang w:val="uk-UA"/>
        </w:rPr>
        <w:t>здобувачем</w:t>
      </w:r>
      <w:r w:rsidR="00A556A3" w:rsidRPr="00FF5818">
        <w:rPr>
          <w:rFonts w:ascii="Times New Roman" w:hAnsi="Times New Roman" w:cs="Times New Roman"/>
          <w:sz w:val="28"/>
          <w:szCs w:val="28"/>
          <w:lang w:val="uk-UA"/>
        </w:rPr>
        <w:t xml:space="preserve"> першого (бакалаврського) рівня вищої освіти вимогам стандарту вищої освіти за спеціальністю </w:t>
      </w:r>
      <w:r w:rsidR="00843BC0" w:rsidRPr="00843BC0">
        <w:rPr>
          <w:rFonts w:ascii="Times New Roman" w:hAnsi="Times New Roman" w:cs="Times New Roman"/>
          <w:sz w:val="28"/>
          <w:szCs w:val="28"/>
          <w:lang w:val="uk-UA"/>
        </w:rPr>
        <w:t xml:space="preserve">G5 </w:t>
      </w:r>
      <w:r w:rsidR="00843BC0">
        <w:rPr>
          <w:rFonts w:ascii="Times New Roman" w:hAnsi="Times New Roman" w:cs="Times New Roman"/>
          <w:sz w:val="28"/>
          <w:szCs w:val="28"/>
          <w:lang w:val="uk-UA"/>
        </w:rPr>
        <w:t>«</w:t>
      </w:r>
      <w:r w:rsidR="00843BC0" w:rsidRPr="00843BC0">
        <w:rPr>
          <w:rFonts w:ascii="Times New Roman" w:hAnsi="Times New Roman" w:cs="Times New Roman"/>
          <w:sz w:val="28"/>
          <w:szCs w:val="28"/>
          <w:lang w:val="uk-UA"/>
        </w:rPr>
        <w:t>Електроніка, електроні комунікації, приладобудування та радіотехніка</w:t>
      </w:r>
      <w:r w:rsidR="00843BC0">
        <w:rPr>
          <w:rFonts w:ascii="Times New Roman" w:hAnsi="Times New Roman" w:cs="Times New Roman"/>
          <w:sz w:val="28"/>
          <w:szCs w:val="28"/>
          <w:lang w:val="uk-UA"/>
        </w:rPr>
        <w:t>»</w:t>
      </w:r>
      <w:r w:rsidR="00A556A3" w:rsidRPr="00FF5818">
        <w:rPr>
          <w:rFonts w:ascii="Times New Roman" w:hAnsi="Times New Roman" w:cs="Times New Roman"/>
          <w:sz w:val="28"/>
          <w:szCs w:val="28"/>
          <w:lang w:val="uk-UA"/>
        </w:rPr>
        <w:t xml:space="preserve"> відбувається через підсумкову атестацію, яка здійснюється публічно на засіданні екзаменаційної комісії. </w:t>
      </w:r>
    </w:p>
    <w:p w14:paraId="43EC0D55" w14:textId="77777777" w:rsidR="0090637C" w:rsidRPr="00131775" w:rsidRDefault="0090637C" w:rsidP="000E4E36">
      <w:pPr>
        <w:pageBreakBefore/>
        <w:spacing w:after="0" w:line="240" w:lineRule="auto"/>
        <w:jc w:val="center"/>
        <w:rPr>
          <w:rFonts w:ascii="Times New Roman" w:hAnsi="Times New Roman" w:cs="Times New Roman"/>
          <w:b/>
          <w:sz w:val="28"/>
          <w:szCs w:val="28"/>
          <w:lang w:val="uk-UA"/>
        </w:rPr>
      </w:pPr>
      <w:r w:rsidRPr="00C93D0A">
        <w:rPr>
          <w:rFonts w:ascii="Times New Roman" w:hAnsi="Times New Roman" w:cs="Times New Roman"/>
          <w:b/>
          <w:sz w:val="28"/>
          <w:szCs w:val="28"/>
          <w:lang w:val="uk-UA"/>
        </w:rPr>
        <w:lastRenderedPageBreak/>
        <w:t xml:space="preserve">4. </w:t>
      </w:r>
      <w:r w:rsidRPr="00131775">
        <w:rPr>
          <w:rFonts w:ascii="Times New Roman" w:hAnsi="Times New Roman" w:cs="Times New Roman"/>
          <w:b/>
          <w:sz w:val="28"/>
          <w:szCs w:val="28"/>
          <w:lang w:val="uk-UA"/>
        </w:rPr>
        <w:t>Матриця відповідності програмних компетентностей компонентам освітньо</w:t>
      </w:r>
      <w:r w:rsidR="00D478CD" w:rsidRPr="00131775">
        <w:rPr>
          <w:rFonts w:ascii="Times New Roman" w:hAnsi="Times New Roman" w:cs="Times New Roman"/>
          <w:b/>
          <w:sz w:val="28"/>
          <w:szCs w:val="28"/>
          <w:lang w:val="uk-UA"/>
        </w:rPr>
        <w:t xml:space="preserve">-професійної </w:t>
      </w:r>
      <w:r w:rsidRPr="00131775">
        <w:rPr>
          <w:rFonts w:ascii="Times New Roman" w:hAnsi="Times New Roman" w:cs="Times New Roman"/>
          <w:b/>
          <w:sz w:val="28"/>
          <w:szCs w:val="28"/>
          <w:lang w:val="uk-UA"/>
        </w:rPr>
        <w:t>програми</w:t>
      </w:r>
    </w:p>
    <w:p w14:paraId="51C8599C" w14:textId="77777777" w:rsidR="00C8114F" w:rsidRPr="00D478CD" w:rsidRDefault="00C8114F" w:rsidP="00C93D0A">
      <w:pPr>
        <w:spacing w:after="0" w:line="240" w:lineRule="auto"/>
        <w:ind w:firstLine="709"/>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717"/>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tblGrid>
      <w:tr w:rsidR="00B86DF3" w14:paraId="5D05A847" w14:textId="77777777" w:rsidTr="00F17945">
        <w:tc>
          <w:tcPr>
            <w:tcW w:w="717" w:type="dxa"/>
            <w:vMerge w:val="restart"/>
            <w:shd w:val="clear" w:color="auto" w:fill="D9D9D9" w:themeFill="background1" w:themeFillShade="D9"/>
          </w:tcPr>
          <w:p w14:paraId="0E229D73" w14:textId="77777777" w:rsidR="00B86DF3" w:rsidRPr="00131775" w:rsidRDefault="00B86DF3" w:rsidP="006F68D8">
            <w:pPr>
              <w:spacing w:line="276" w:lineRule="auto"/>
              <w:rPr>
                <w:sz w:val="16"/>
                <w:szCs w:val="16"/>
              </w:rPr>
            </w:pPr>
          </w:p>
        </w:tc>
        <w:tc>
          <w:tcPr>
            <w:tcW w:w="5295" w:type="dxa"/>
            <w:gridSpan w:val="15"/>
            <w:tcBorders>
              <w:right w:val="single" w:sz="12" w:space="0" w:color="auto"/>
            </w:tcBorders>
            <w:shd w:val="clear" w:color="auto" w:fill="D9D9D9" w:themeFill="background1" w:themeFillShade="D9"/>
          </w:tcPr>
          <w:p w14:paraId="28861F96" w14:textId="77777777" w:rsidR="00B86DF3" w:rsidRDefault="00B86DF3" w:rsidP="006F68D8">
            <w:pPr>
              <w:spacing w:line="276" w:lineRule="auto"/>
              <w:ind w:left="-57" w:right="-57"/>
              <w:jc w:val="center"/>
              <w:rPr>
                <w:b/>
                <w:sz w:val="24"/>
                <w:szCs w:val="24"/>
              </w:rPr>
            </w:pPr>
            <w:r w:rsidRPr="00CE0267">
              <w:rPr>
                <w:b/>
                <w:sz w:val="24"/>
                <w:szCs w:val="24"/>
              </w:rPr>
              <w:t xml:space="preserve">Загальні компетентності </w:t>
            </w:r>
          </w:p>
          <w:p w14:paraId="6A1392AA" w14:textId="3C7675C4" w:rsidR="00B86DF3" w:rsidRPr="00CE0267" w:rsidRDefault="00B86DF3" w:rsidP="006F68D8">
            <w:pPr>
              <w:spacing w:line="276" w:lineRule="auto"/>
              <w:ind w:left="-57" w:right="-57"/>
              <w:jc w:val="center"/>
              <w:rPr>
                <w:b/>
                <w:sz w:val="24"/>
                <w:szCs w:val="24"/>
              </w:rPr>
            </w:pPr>
            <w:r w:rsidRPr="00CE0267">
              <w:rPr>
                <w:b/>
                <w:sz w:val="24"/>
                <w:szCs w:val="24"/>
              </w:rPr>
              <w:t>(ЗК)</w:t>
            </w:r>
          </w:p>
        </w:tc>
        <w:tc>
          <w:tcPr>
            <w:tcW w:w="3883" w:type="dxa"/>
            <w:gridSpan w:val="11"/>
            <w:tcBorders>
              <w:left w:val="single" w:sz="12" w:space="0" w:color="auto"/>
            </w:tcBorders>
            <w:shd w:val="clear" w:color="auto" w:fill="D9D9D9" w:themeFill="background1" w:themeFillShade="D9"/>
          </w:tcPr>
          <w:p w14:paraId="21011825" w14:textId="40647CC6" w:rsidR="00B86DF3" w:rsidRPr="00CE0267" w:rsidRDefault="00B86DF3" w:rsidP="006F68D8">
            <w:pPr>
              <w:spacing w:line="276" w:lineRule="auto"/>
              <w:ind w:left="-57" w:right="-57"/>
              <w:jc w:val="center"/>
              <w:rPr>
                <w:b/>
                <w:sz w:val="24"/>
                <w:szCs w:val="24"/>
              </w:rPr>
            </w:pPr>
            <w:r w:rsidRPr="00CE0267">
              <w:rPr>
                <w:b/>
                <w:sz w:val="24"/>
                <w:szCs w:val="24"/>
              </w:rPr>
              <w:t>Спеціальні (фахові) компетентності (ФК)</w:t>
            </w:r>
          </w:p>
        </w:tc>
      </w:tr>
      <w:tr w:rsidR="00B86DF3" w14:paraId="4974CDAA" w14:textId="77777777" w:rsidTr="00B86DF3">
        <w:tc>
          <w:tcPr>
            <w:tcW w:w="717" w:type="dxa"/>
            <w:vMerge/>
            <w:shd w:val="clear" w:color="auto" w:fill="D9D9D9" w:themeFill="background1" w:themeFillShade="D9"/>
          </w:tcPr>
          <w:p w14:paraId="3D15A1F5" w14:textId="77777777" w:rsidR="00B86DF3" w:rsidRPr="00131775" w:rsidRDefault="00B86DF3" w:rsidP="006F68D8">
            <w:pPr>
              <w:spacing w:line="276" w:lineRule="auto"/>
              <w:rPr>
                <w:sz w:val="16"/>
                <w:szCs w:val="16"/>
              </w:rPr>
            </w:pPr>
          </w:p>
        </w:tc>
        <w:tc>
          <w:tcPr>
            <w:tcW w:w="353" w:type="dxa"/>
            <w:shd w:val="clear" w:color="auto" w:fill="D9D9D9" w:themeFill="background1" w:themeFillShade="D9"/>
          </w:tcPr>
          <w:p w14:paraId="01F2F8A4" w14:textId="77777777" w:rsidR="00B86DF3" w:rsidRPr="009A3786" w:rsidRDefault="00B86DF3" w:rsidP="006F68D8">
            <w:pPr>
              <w:spacing w:line="276" w:lineRule="auto"/>
              <w:ind w:left="-57" w:right="-57"/>
              <w:jc w:val="center"/>
              <w:rPr>
                <w:b/>
                <w:sz w:val="16"/>
                <w:szCs w:val="16"/>
              </w:rPr>
            </w:pPr>
            <w:r w:rsidRPr="009A3786">
              <w:rPr>
                <w:b/>
                <w:sz w:val="16"/>
                <w:szCs w:val="16"/>
              </w:rPr>
              <w:t>1</w:t>
            </w:r>
          </w:p>
        </w:tc>
        <w:tc>
          <w:tcPr>
            <w:tcW w:w="353" w:type="dxa"/>
            <w:shd w:val="clear" w:color="auto" w:fill="D9D9D9" w:themeFill="background1" w:themeFillShade="D9"/>
          </w:tcPr>
          <w:p w14:paraId="61396DBD" w14:textId="77777777" w:rsidR="00B86DF3" w:rsidRPr="009A3786" w:rsidRDefault="00B86DF3" w:rsidP="006F68D8">
            <w:pPr>
              <w:spacing w:line="276" w:lineRule="auto"/>
              <w:ind w:left="-57" w:right="-57"/>
              <w:jc w:val="center"/>
              <w:rPr>
                <w:b/>
                <w:sz w:val="16"/>
                <w:szCs w:val="16"/>
              </w:rPr>
            </w:pPr>
            <w:r w:rsidRPr="009A3786">
              <w:rPr>
                <w:b/>
                <w:sz w:val="16"/>
                <w:szCs w:val="16"/>
              </w:rPr>
              <w:t>2</w:t>
            </w:r>
          </w:p>
        </w:tc>
        <w:tc>
          <w:tcPr>
            <w:tcW w:w="353" w:type="dxa"/>
            <w:shd w:val="clear" w:color="auto" w:fill="D9D9D9" w:themeFill="background1" w:themeFillShade="D9"/>
          </w:tcPr>
          <w:p w14:paraId="7333D469" w14:textId="77777777" w:rsidR="00B86DF3" w:rsidRPr="009A3786" w:rsidRDefault="00B86DF3" w:rsidP="006F68D8">
            <w:pPr>
              <w:spacing w:line="276" w:lineRule="auto"/>
              <w:ind w:left="-57" w:right="-57"/>
              <w:jc w:val="center"/>
              <w:rPr>
                <w:b/>
                <w:sz w:val="16"/>
                <w:szCs w:val="16"/>
              </w:rPr>
            </w:pPr>
            <w:r w:rsidRPr="009A3786">
              <w:rPr>
                <w:b/>
                <w:sz w:val="16"/>
                <w:szCs w:val="16"/>
              </w:rPr>
              <w:t>3</w:t>
            </w:r>
          </w:p>
        </w:tc>
        <w:tc>
          <w:tcPr>
            <w:tcW w:w="353" w:type="dxa"/>
            <w:shd w:val="clear" w:color="auto" w:fill="D9D9D9" w:themeFill="background1" w:themeFillShade="D9"/>
          </w:tcPr>
          <w:p w14:paraId="2668AE71" w14:textId="77777777" w:rsidR="00B86DF3" w:rsidRPr="009A3786" w:rsidRDefault="00B86DF3" w:rsidP="006F68D8">
            <w:pPr>
              <w:spacing w:line="276" w:lineRule="auto"/>
              <w:ind w:left="-57" w:right="-57"/>
              <w:jc w:val="center"/>
              <w:rPr>
                <w:b/>
                <w:sz w:val="16"/>
                <w:szCs w:val="16"/>
              </w:rPr>
            </w:pPr>
            <w:r w:rsidRPr="009A3786">
              <w:rPr>
                <w:b/>
                <w:sz w:val="16"/>
                <w:szCs w:val="16"/>
              </w:rPr>
              <w:t>4</w:t>
            </w:r>
          </w:p>
        </w:tc>
        <w:tc>
          <w:tcPr>
            <w:tcW w:w="353" w:type="dxa"/>
            <w:shd w:val="clear" w:color="auto" w:fill="D9D9D9" w:themeFill="background1" w:themeFillShade="D9"/>
          </w:tcPr>
          <w:p w14:paraId="18F8E6EA" w14:textId="77777777" w:rsidR="00B86DF3" w:rsidRPr="009A3786" w:rsidRDefault="00B86DF3" w:rsidP="006F68D8">
            <w:pPr>
              <w:spacing w:line="276" w:lineRule="auto"/>
              <w:ind w:left="-57" w:right="-57"/>
              <w:jc w:val="center"/>
              <w:rPr>
                <w:b/>
                <w:sz w:val="16"/>
                <w:szCs w:val="16"/>
              </w:rPr>
            </w:pPr>
            <w:r w:rsidRPr="009A3786">
              <w:rPr>
                <w:b/>
                <w:sz w:val="16"/>
                <w:szCs w:val="16"/>
              </w:rPr>
              <w:t>5</w:t>
            </w:r>
          </w:p>
        </w:tc>
        <w:tc>
          <w:tcPr>
            <w:tcW w:w="353" w:type="dxa"/>
            <w:shd w:val="clear" w:color="auto" w:fill="D9D9D9" w:themeFill="background1" w:themeFillShade="D9"/>
          </w:tcPr>
          <w:p w14:paraId="1FBF6BE3" w14:textId="77777777" w:rsidR="00B86DF3" w:rsidRPr="009A3786" w:rsidRDefault="00B86DF3" w:rsidP="006F68D8">
            <w:pPr>
              <w:spacing w:line="276" w:lineRule="auto"/>
              <w:ind w:left="-57" w:right="-57"/>
              <w:jc w:val="center"/>
              <w:rPr>
                <w:b/>
                <w:sz w:val="16"/>
                <w:szCs w:val="16"/>
              </w:rPr>
            </w:pPr>
            <w:r w:rsidRPr="009A3786">
              <w:rPr>
                <w:b/>
                <w:sz w:val="16"/>
                <w:szCs w:val="16"/>
              </w:rPr>
              <w:t>6</w:t>
            </w:r>
          </w:p>
        </w:tc>
        <w:tc>
          <w:tcPr>
            <w:tcW w:w="353" w:type="dxa"/>
            <w:shd w:val="clear" w:color="auto" w:fill="D9D9D9" w:themeFill="background1" w:themeFillShade="D9"/>
          </w:tcPr>
          <w:p w14:paraId="0D9AA4E1" w14:textId="77777777" w:rsidR="00B86DF3" w:rsidRPr="009A3786" w:rsidRDefault="00B86DF3" w:rsidP="006F68D8">
            <w:pPr>
              <w:spacing w:line="276" w:lineRule="auto"/>
              <w:ind w:left="-57" w:right="-57"/>
              <w:jc w:val="center"/>
              <w:rPr>
                <w:b/>
                <w:sz w:val="16"/>
                <w:szCs w:val="16"/>
              </w:rPr>
            </w:pPr>
            <w:r w:rsidRPr="009A3786">
              <w:rPr>
                <w:b/>
                <w:sz w:val="16"/>
                <w:szCs w:val="16"/>
              </w:rPr>
              <w:t>7</w:t>
            </w:r>
          </w:p>
        </w:tc>
        <w:tc>
          <w:tcPr>
            <w:tcW w:w="353" w:type="dxa"/>
            <w:shd w:val="clear" w:color="auto" w:fill="D9D9D9" w:themeFill="background1" w:themeFillShade="D9"/>
          </w:tcPr>
          <w:p w14:paraId="00B4152C" w14:textId="77777777" w:rsidR="00B86DF3" w:rsidRPr="009A3786" w:rsidRDefault="00B86DF3" w:rsidP="006F68D8">
            <w:pPr>
              <w:spacing w:line="276" w:lineRule="auto"/>
              <w:ind w:left="-57" w:right="-57"/>
              <w:jc w:val="center"/>
              <w:rPr>
                <w:b/>
                <w:sz w:val="16"/>
                <w:szCs w:val="16"/>
              </w:rPr>
            </w:pPr>
            <w:r w:rsidRPr="009A3786">
              <w:rPr>
                <w:b/>
                <w:sz w:val="16"/>
                <w:szCs w:val="16"/>
              </w:rPr>
              <w:t>8</w:t>
            </w:r>
          </w:p>
        </w:tc>
        <w:tc>
          <w:tcPr>
            <w:tcW w:w="353" w:type="dxa"/>
            <w:shd w:val="clear" w:color="auto" w:fill="D9D9D9" w:themeFill="background1" w:themeFillShade="D9"/>
          </w:tcPr>
          <w:p w14:paraId="179CECC3" w14:textId="77777777" w:rsidR="00B86DF3" w:rsidRPr="009A3786" w:rsidRDefault="00B86DF3" w:rsidP="006F68D8">
            <w:pPr>
              <w:spacing w:line="276" w:lineRule="auto"/>
              <w:ind w:left="-57" w:right="-57"/>
              <w:jc w:val="center"/>
              <w:rPr>
                <w:b/>
                <w:sz w:val="16"/>
                <w:szCs w:val="16"/>
              </w:rPr>
            </w:pPr>
            <w:r w:rsidRPr="009A3786">
              <w:rPr>
                <w:b/>
                <w:sz w:val="16"/>
                <w:szCs w:val="16"/>
              </w:rPr>
              <w:t>9</w:t>
            </w:r>
          </w:p>
        </w:tc>
        <w:tc>
          <w:tcPr>
            <w:tcW w:w="353" w:type="dxa"/>
            <w:shd w:val="clear" w:color="auto" w:fill="D9D9D9" w:themeFill="background1" w:themeFillShade="D9"/>
          </w:tcPr>
          <w:p w14:paraId="7A33BC05" w14:textId="77777777" w:rsidR="00B86DF3" w:rsidRPr="009A3786" w:rsidRDefault="00B86DF3" w:rsidP="006F68D8">
            <w:pPr>
              <w:spacing w:line="276" w:lineRule="auto"/>
              <w:ind w:left="-57" w:right="-57"/>
              <w:jc w:val="center"/>
              <w:rPr>
                <w:b/>
                <w:sz w:val="16"/>
                <w:szCs w:val="16"/>
              </w:rPr>
            </w:pPr>
            <w:r w:rsidRPr="009A3786">
              <w:rPr>
                <w:b/>
                <w:sz w:val="16"/>
                <w:szCs w:val="16"/>
              </w:rPr>
              <w:t>10</w:t>
            </w:r>
          </w:p>
        </w:tc>
        <w:tc>
          <w:tcPr>
            <w:tcW w:w="353" w:type="dxa"/>
            <w:shd w:val="clear" w:color="auto" w:fill="D9D9D9" w:themeFill="background1" w:themeFillShade="D9"/>
          </w:tcPr>
          <w:p w14:paraId="2DC10696" w14:textId="77777777" w:rsidR="00B86DF3" w:rsidRPr="009A3786" w:rsidRDefault="00B86DF3" w:rsidP="006F68D8">
            <w:pPr>
              <w:spacing w:line="276" w:lineRule="auto"/>
              <w:ind w:left="-57" w:right="-57"/>
              <w:jc w:val="center"/>
              <w:rPr>
                <w:b/>
                <w:sz w:val="16"/>
                <w:szCs w:val="16"/>
              </w:rPr>
            </w:pPr>
            <w:r w:rsidRPr="009A3786">
              <w:rPr>
                <w:b/>
                <w:sz w:val="16"/>
                <w:szCs w:val="16"/>
              </w:rPr>
              <w:t>11</w:t>
            </w:r>
          </w:p>
        </w:tc>
        <w:tc>
          <w:tcPr>
            <w:tcW w:w="353" w:type="dxa"/>
            <w:shd w:val="clear" w:color="auto" w:fill="D9D9D9" w:themeFill="background1" w:themeFillShade="D9"/>
          </w:tcPr>
          <w:p w14:paraId="612686FA" w14:textId="77777777" w:rsidR="00B86DF3" w:rsidRPr="009A3786" w:rsidRDefault="00B86DF3" w:rsidP="006F68D8">
            <w:pPr>
              <w:spacing w:line="276" w:lineRule="auto"/>
              <w:ind w:left="-57" w:right="-57"/>
              <w:jc w:val="center"/>
              <w:rPr>
                <w:b/>
                <w:sz w:val="16"/>
                <w:szCs w:val="16"/>
              </w:rPr>
            </w:pPr>
            <w:r w:rsidRPr="009A3786">
              <w:rPr>
                <w:b/>
                <w:sz w:val="16"/>
                <w:szCs w:val="16"/>
              </w:rPr>
              <w:t>12</w:t>
            </w:r>
          </w:p>
        </w:tc>
        <w:tc>
          <w:tcPr>
            <w:tcW w:w="353" w:type="dxa"/>
            <w:shd w:val="clear" w:color="auto" w:fill="D9D9D9" w:themeFill="background1" w:themeFillShade="D9"/>
          </w:tcPr>
          <w:p w14:paraId="1E150089" w14:textId="77777777" w:rsidR="00B86DF3" w:rsidRPr="009A3786" w:rsidRDefault="00B86DF3" w:rsidP="006F68D8">
            <w:pPr>
              <w:spacing w:line="276" w:lineRule="auto"/>
              <w:ind w:left="-57" w:right="-57"/>
              <w:jc w:val="center"/>
              <w:rPr>
                <w:b/>
                <w:sz w:val="16"/>
                <w:szCs w:val="16"/>
              </w:rPr>
            </w:pPr>
            <w:r>
              <w:rPr>
                <w:b/>
                <w:sz w:val="16"/>
                <w:szCs w:val="16"/>
              </w:rPr>
              <w:t>13</w:t>
            </w:r>
          </w:p>
        </w:tc>
        <w:tc>
          <w:tcPr>
            <w:tcW w:w="353" w:type="dxa"/>
            <w:tcBorders>
              <w:right w:val="single" w:sz="4" w:space="0" w:color="auto"/>
            </w:tcBorders>
            <w:shd w:val="clear" w:color="auto" w:fill="D9D9D9" w:themeFill="background1" w:themeFillShade="D9"/>
          </w:tcPr>
          <w:p w14:paraId="26C247D6" w14:textId="7DAEA8B3" w:rsidR="00B86DF3" w:rsidRPr="009A3786" w:rsidRDefault="00B86DF3" w:rsidP="006F68D8">
            <w:pPr>
              <w:spacing w:line="276" w:lineRule="auto"/>
              <w:ind w:left="-57" w:right="-57"/>
              <w:jc w:val="center"/>
              <w:rPr>
                <w:b/>
                <w:sz w:val="16"/>
                <w:szCs w:val="16"/>
              </w:rPr>
            </w:pPr>
            <w:r>
              <w:rPr>
                <w:b/>
                <w:sz w:val="16"/>
                <w:szCs w:val="16"/>
              </w:rPr>
              <w:t>14</w:t>
            </w:r>
          </w:p>
        </w:tc>
        <w:tc>
          <w:tcPr>
            <w:tcW w:w="353" w:type="dxa"/>
            <w:tcBorders>
              <w:left w:val="single" w:sz="4" w:space="0" w:color="auto"/>
              <w:right w:val="single" w:sz="12" w:space="0" w:color="auto"/>
            </w:tcBorders>
            <w:shd w:val="clear" w:color="auto" w:fill="D9D9D9" w:themeFill="background1" w:themeFillShade="D9"/>
          </w:tcPr>
          <w:p w14:paraId="5818683D" w14:textId="72DCD098" w:rsidR="00B86DF3" w:rsidRPr="009A3786" w:rsidRDefault="00B86DF3" w:rsidP="006F68D8">
            <w:pPr>
              <w:spacing w:line="276" w:lineRule="auto"/>
              <w:ind w:left="-57" w:right="-57"/>
              <w:jc w:val="center"/>
              <w:rPr>
                <w:b/>
                <w:sz w:val="16"/>
                <w:szCs w:val="16"/>
              </w:rPr>
            </w:pPr>
            <w:r>
              <w:rPr>
                <w:b/>
                <w:sz w:val="16"/>
                <w:szCs w:val="16"/>
              </w:rPr>
              <w:t>15</w:t>
            </w:r>
          </w:p>
        </w:tc>
        <w:tc>
          <w:tcPr>
            <w:tcW w:w="353" w:type="dxa"/>
            <w:tcBorders>
              <w:left w:val="single" w:sz="12" w:space="0" w:color="auto"/>
            </w:tcBorders>
            <w:shd w:val="clear" w:color="auto" w:fill="D9D9D9" w:themeFill="background1" w:themeFillShade="D9"/>
          </w:tcPr>
          <w:p w14:paraId="064A9BD6" w14:textId="0BEE82B1" w:rsidR="00B86DF3" w:rsidRPr="009A3786" w:rsidRDefault="00B86DF3" w:rsidP="006F68D8">
            <w:pPr>
              <w:spacing w:line="276" w:lineRule="auto"/>
              <w:ind w:left="-57" w:right="-57"/>
              <w:jc w:val="center"/>
              <w:rPr>
                <w:b/>
                <w:sz w:val="16"/>
                <w:szCs w:val="16"/>
              </w:rPr>
            </w:pPr>
            <w:r w:rsidRPr="009A3786">
              <w:rPr>
                <w:b/>
                <w:sz w:val="16"/>
                <w:szCs w:val="16"/>
              </w:rPr>
              <w:t>1</w:t>
            </w:r>
          </w:p>
        </w:tc>
        <w:tc>
          <w:tcPr>
            <w:tcW w:w="353" w:type="dxa"/>
            <w:shd w:val="clear" w:color="auto" w:fill="D9D9D9" w:themeFill="background1" w:themeFillShade="D9"/>
          </w:tcPr>
          <w:p w14:paraId="774911F8" w14:textId="77777777" w:rsidR="00B86DF3" w:rsidRPr="009A3786" w:rsidRDefault="00B86DF3" w:rsidP="006F68D8">
            <w:pPr>
              <w:spacing w:line="276" w:lineRule="auto"/>
              <w:ind w:left="-57" w:right="-57"/>
              <w:jc w:val="center"/>
              <w:rPr>
                <w:b/>
                <w:sz w:val="16"/>
                <w:szCs w:val="16"/>
              </w:rPr>
            </w:pPr>
            <w:r w:rsidRPr="009A3786">
              <w:rPr>
                <w:b/>
                <w:sz w:val="16"/>
                <w:szCs w:val="16"/>
              </w:rPr>
              <w:t>2</w:t>
            </w:r>
          </w:p>
        </w:tc>
        <w:tc>
          <w:tcPr>
            <w:tcW w:w="353" w:type="dxa"/>
            <w:shd w:val="clear" w:color="auto" w:fill="D9D9D9" w:themeFill="background1" w:themeFillShade="D9"/>
          </w:tcPr>
          <w:p w14:paraId="49433DE5" w14:textId="77777777" w:rsidR="00B86DF3" w:rsidRPr="009A3786" w:rsidRDefault="00B86DF3" w:rsidP="006F68D8">
            <w:pPr>
              <w:spacing w:line="276" w:lineRule="auto"/>
              <w:ind w:left="-57" w:right="-57"/>
              <w:jc w:val="center"/>
              <w:rPr>
                <w:b/>
                <w:sz w:val="16"/>
                <w:szCs w:val="16"/>
              </w:rPr>
            </w:pPr>
            <w:r w:rsidRPr="009A3786">
              <w:rPr>
                <w:b/>
                <w:sz w:val="16"/>
                <w:szCs w:val="16"/>
              </w:rPr>
              <w:t>3</w:t>
            </w:r>
          </w:p>
        </w:tc>
        <w:tc>
          <w:tcPr>
            <w:tcW w:w="353" w:type="dxa"/>
            <w:shd w:val="clear" w:color="auto" w:fill="D9D9D9" w:themeFill="background1" w:themeFillShade="D9"/>
          </w:tcPr>
          <w:p w14:paraId="33AA5C20" w14:textId="77777777" w:rsidR="00B86DF3" w:rsidRPr="009A3786" w:rsidRDefault="00B86DF3" w:rsidP="006F68D8">
            <w:pPr>
              <w:spacing w:line="276" w:lineRule="auto"/>
              <w:ind w:left="-57" w:right="-57"/>
              <w:jc w:val="center"/>
              <w:rPr>
                <w:b/>
                <w:sz w:val="16"/>
                <w:szCs w:val="16"/>
              </w:rPr>
            </w:pPr>
            <w:r w:rsidRPr="009A3786">
              <w:rPr>
                <w:b/>
                <w:sz w:val="16"/>
                <w:szCs w:val="16"/>
              </w:rPr>
              <w:t>4</w:t>
            </w:r>
          </w:p>
        </w:tc>
        <w:tc>
          <w:tcPr>
            <w:tcW w:w="353" w:type="dxa"/>
            <w:shd w:val="clear" w:color="auto" w:fill="D9D9D9" w:themeFill="background1" w:themeFillShade="D9"/>
          </w:tcPr>
          <w:p w14:paraId="299CFA9D" w14:textId="77777777" w:rsidR="00B86DF3" w:rsidRPr="009A3786" w:rsidRDefault="00B86DF3" w:rsidP="006F68D8">
            <w:pPr>
              <w:spacing w:line="276" w:lineRule="auto"/>
              <w:ind w:left="-57" w:right="-57"/>
              <w:jc w:val="center"/>
              <w:rPr>
                <w:b/>
                <w:sz w:val="16"/>
                <w:szCs w:val="16"/>
              </w:rPr>
            </w:pPr>
            <w:r w:rsidRPr="009A3786">
              <w:rPr>
                <w:b/>
                <w:sz w:val="16"/>
                <w:szCs w:val="16"/>
              </w:rPr>
              <w:t>5</w:t>
            </w:r>
          </w:p>
        </w:tc>
        <w:tc>
          <w:tcPr>
            <w:tcW w:w="353" w:type="dxa"/>
            <w:shd w:val="clear" w:color="auto" w:fill="D9D9D9" w:themeFill="background1" w:themeFillShade="D9"/>
          </w:tcPr>
          <w:p w14:paraId="06471B5A" w14:textId="77777777" w:rsidR="00B86DF3" w:rsidRPr="009A3786" w:rsidRDefault="00B86DF3" w:rsidP="006F68D8">
            <w:pPr>
              <w:spacing w:line="276" w:lineRule="auto"/>
              <w:ind w:left="-57" w:right="-57"/>
              <w:jc w:val="center"/>
              <w:rPr>
                <w:b/>
                <w:sz w:val="16"/>
                <w:szCs w:val="16"/>
              </w:rPr>
            </w:pPr>
            <w:r w:rsidRPr="009A3786">
              <w:rPr>
                <w:b/>
                <w:sz w:val="16"/>
                <w:szCs w:val="16"/>
              </w:rPr>
              <w:t>6</w:t>
            </w:r>
          </w:p>
        </w:tc>
        <w:tc>
          <w:tcPr>
            <w:tcW w:w="353" w:type="dxa"/>
            <w:shd w:val="clear" w:color="auto" w:fill="D9D9D9" w:themeFill="background1" w:themeFillShade="D9"/>
          </w:tcPr>
          <w:p w14:paraId="70F0F5A7" w14:textId="77777777" w:rsidR="00B86DF3" w:rsidRPr="009A3786" w:rsidRDefault="00B86DF3" w:rsidP="006F68D8">
            <w:pPr>
              <w:spacing w:line="276" w:lineRule="auto"/>
              <w:ind w:left="-57" w:right="-57"/>
              <w:jc w:val="center"/>
              <w:rPr>
                <w:b/>
                <w:sz w:val="16"/>
                <w:szCs w:val="16"/>
              </w:rPr>
            </w:pPr>
            <w:r w:rsidRPr="009A3786">
              <w:rPr>
                <w:b/>
                <w:sz w:val="16"/>
                <w:szCs w:val="16"/>
              </w:rPr>
              <w:t>7</w:t>
            </w:r>
          </w:p>
        </w:tc>
        <w:tc>
          <w:tcPr>
            <w:tcW w:w="353" w:type="dxa"/>
            <w:shd w:val="clear" w:color="auto" w:fill="D9D9D9" w:themeFill="background1" w:themeFillShade="D9"/>
          </w:tcPr>
          <w:p w14:paraId="670CFD14" w14:textId="77777777" w:rsidR="00B86DF3" w:rsidRPr="009A3786" w:rsidRDefault="00B86DF3" w:rsidP="006F68D8">
            <w:pPr>
              <w:spacing w:line="276" w:lineRule="auto"/>
              <w:ind w:left="-57" w:right="-57"/>
              <w:jc w:val="center"/>
              <w:rPr>
                <w:b/>
                <w:sz w:val="16"/>
                <w:szCs w:val="16"/>
              </w:rPr>
            </w:pPr>
            <w:r w:rsidRPr="009A3786">
              <w:rPr>
                <w:b/>
                <w:sz w:val="16"/>
                <w:szCs w:val="16"/>
              </w:rPr>
              <w:t>8</w:t>
            </w:r>
          </w:p>
        </w:tc>
        <w:tc>
          <w:tcPr>
            <w:tcW w:w="353" w:type="dxa"/>
            <w:shd w:val="clear" w:color="auto" w:fill="D9D9D9" w:themeFill="background1" w:themeFillShade="D9"/>
          </w:tcPr>
          <w:p w14:paraId="7855DA61" w14:textId="77777777" w:rsidR="00B86DF3" w:rsidRPr="009A3786" w:rsidRDefault="00B86DF3" w:rsidP="006F68D8">
            <w:pPr>
              <w:spacing w:line="276" w:lineRule="auto"/>
              <w:ind w:left="-57" w:right="-57"/>
              <w:jc w:val="center"/>
              <w:rPr>
                <w:b/>
                <w:sz w:val="16"/>
                <w:szCs w:val="16"/>
              </w:rPr>
            </w:pPr>
            <w:r w:rsidRPr="009A3786">
              <w:rPr>
                <w:b/>
                <w:sz w:val="16"/>
                <w:szCs w:val="16"/>
              </w:rPr>
              <w:t>9</w:t>
            </w:r>
          </w:p>
        </w:tc>
        <w:tc>
          <w:tcPr>
            <w:tcW w:w="353" w:type="dxa"/>
            <w:shd w:val="clear" w:color="auto" w:fill="D9D9D9" w:themeFill="background1" w:themeFillShade="D9"/>
          </w:tcPr>
          <w:p w14:paraId="10A7AD95" w14:textId="77777777" w:rsidR="00B86DF3" w:rsidRPr="009A3786" w:rsidRDefault="00B86DF3" w:rsidP="006F68D8">
            <w:pPr>
              <w:spacing w:line="276" w:lineRule="auto"/>
              <w:ind w:left="-57" w:right="-57"/>
              <w:jc w:val="center"/>
              <w:rPr>
                <w:b/>
                <w:sz w:val="16"/>
                <w:szCs w:val="16"/>
              </w:rPr>
            </w:pPr>
            <w:r w:rsidRPr="009A3786">
              <w:rPr>
                <w:b/>
                <w:sz w:val="16"/>
                <w:szCs w:val="16"/>
              </w:rPr>
              <w:t>10</w:t>
            </w:r>
          </w:p>
        </w:tc>
        <w:tc>
          <w:tcPr>
            <w:tcW w:w="353" w:type="dxa"/>
            <w:shd w:val="clear" w:color="auto" w:fill="D9D9D9" w:themeFill="background1" w:themeFillShade="D9"/>
          </w:tcPr>
          <w:p w14:paraId="0BBAE7CD" w14:textId="77777777" w:rsidR="00B86DF3" w:rsidRPr="009A3786" w:rsidRDefault="00B86DF3" w:rsidP="006F68D8">
            <w:pPr>
              <w:spacing w:line="276" w:lineRule="auto"/>
              <w:ind w:left="-57" w:right="-57"/>
              <w:jc w:val="center"/>
              <w:rPr>
                <w:b/>
                <w:sz w:val="16"/>
                <w:szCs w:val="16"/>
              </w:rPr>
            </w:pPr>
            <w:r w:rsidRPr="009A3786">
              <w:rPr>
                <w:b/>
                <w:sz w:val="16"/>
                <w:szCs w:val="16"/>
              </w:rPr>
              <w:t>11</w:t>
            </w:r>
          </w:p>
        </w:tc>
      </w:tr>
      <w:tr w:rsidR="00B86DF3" w14:paraId="4A05989E" w14:textId="77777777" w:rsidTr="00B86DF3">
        <w:tc>
          <w:tcPr>
            <w:tcW w:w="717" w:type="dxa"/>
            <w:shd w:val="clear" w:color="auto" w:fill="auto"/>
          </w:tcPr>
          <w:p w14:paraId="2102CF85" w14:textId="77777777" w:rsidR="00B86DF3" w:rsidRPr="00CE0267" w:rsidRDefault="00B86DF3" w:rsidP="008A0780">
            <w:pPr>
              <w:spacing w:line="276" w:lineRule="auto"/>
              <w:rPr>
                <w:b/>
              </w:rPr>
            </w:pPr>
            <w:r w:rsidRPr="00CE0267">
              <w:rPr>
                <w:b/>
              </w:rPr>
              <w:t>ОК1</w:t>
            </w:r>
          </w:p>
        </w:tc>
        <w:tc>
          <w:tcPr>
            <w:tcW w:w="353" w:type="dxa"/>
            <w:shd w:val="clear" w:color="auto" w:fill="auto"/>
            <w:vAlign w:val="center"/>
          </w:tcPr>
          <w:p w14:paraId="03DFF637" w14:textId="17976FC7" w:rsidR="00B86DF3" w:rsidRPr="00CE0267" w:rsidRDefault="00B86DF3" w:rsidP="008A0780">
            <w:pPr>
              <w:spacing w:line="276" w:lineRule="auto"/>
              <w:rPr>
                <w:sz w:val="24"/>
                <w:szCs w:val="24"/>
              </w:rPr>
            </w:pPr>
          </w:p>
        </w:tc>
        <w:tc>
          <w:tcPr>
            <w:tcW w:w="353" w:type="dxa"/>
            <w:shd w:val="clear" w:color="auto" w:fill="auto"/>
            <w:vAlign w:val="center"/>
          </w:tcPr>
          <w:p w14:paraId="41F547BD" w14:textId="77777777" w:rsidR="00B86DF3" w:rsidRPr="00CE0267" w:rsidRDefault="00B86DF3" w:rsidP="008A0780">
            <w:pPr>
              <w:spacing w:line="276" w:lineRule="auto"/>
              <w:rPr>
                <w:sz w:val="24"/>
                <w:szCs w:val="24"/>
              </w:rPr>
            </w:pPr>
          </w:p>
        </w:tc>
        <w:tc>
          <w:tcPr>
            <w:tcW w:w="353" w:type="dxa"/>
            <w:shd w:val="clear" w:color="auto" w:fill="auto"/>
            <w:vAlign w:val="center"/>
          </w:tcPr>
          <w:p w14:paraId="79CDFA7E" w14:textId="25881986"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6E0FB5FF" w14:textId="6402FA9B" w:rsidR="00B86DF3" w:rsidRPr="00CE0267" w:rsidRDefault="00B86DF3" w:rsidP="008A0780">
            <w:pPr>
              <w:spacing w:line="276" w:lineRule="auto"/>
              <w:rPr>
                <w:sz w:val="24"/>
                <w:szCs w:val="24"/>
              </w:rPr>
            </w:pPr>
          </w:p>
        </w:tc>
        <w:tc>
          <w:tcPr>
            <w:tcW w:w="353" w:type="dxa"/>
            <w:shd w:val="clear" w:color="auto" w:fill="auto"/>
            <w:vAlign w:val="center"/>
          </w:tcPr>
          <w:p w14:paraId="6BC5EC26" w14:textId="77777777" w:rsidR="00B86DF3" w:rsidRPr="00CE0267" w:rsidRDefault="00B86DF3" w:rsidP="008A0780">
            <w:pPr>
              <w:spacing w:line="276" w:lineRule="auto"/>
              <w:rPr>
                <w:sz w:val="24"/>
                <w:szCs w:val="24"/>
              </w:rPr>
            </w:pPr>
          </w:p>
        </w:tc>
        <w:tc>
          <w:tcPr>
            <w:tcW w:w="353" w:type="dxa"/>
            <w:shd w:val="clear" w:color="auto" w:fill="auto"/>
            <w:vAlign w:val="center"/>
          </w:tcPr>
          <w:p w14:paraId="23015907" w14:textId="2CAFD5C6"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5C138B0" w14:textId="7248DC29" w:rsidR="00B86DF3" w:rsidRPr="00CE0267" w:rsidRDefault="00B86DF3" w:rsidP="008A0780">
            <w:pPr>
              <w:spacing w:line="276" w:lineRule="auto"/>
              <w:rPr>
                <w:sz w:val="24"/>
                <w:szCs w:val="24"/>
              </w:rPr>
            </w:pPr>
          </w:p>
        </w:tc>
        <w:tc>
          <w:tcPr>
            <w:tcW w:w="353" w:type="dxa"/>
            <w:shd w:val="clear" w:color="auto" w:fill="auto"/>
            <w:vAlign w:val="center"/>
          </w:tcPr>
          <w:p w14:paraId="60A874ED" w14:textId="6DE60738" w:rsidR="00B86DF3" w:rsidRPr="00CE0267" w:rsidRDefault="00B86DF3" w:rsidP="008A0780">
            <w:pPr>
              <w:spacing w:line="276" w:lineRule="auto"/>
              <w:rPr>
                <w:sz w:val="24"/>
                <w:szCs w:val="24"/>
              </w:rPr>
            </w:pPr>
          </w:p>
        </w:tc>
        <w:tc>
          <w:tcPr>
            <w:tcW w:w="353" w:type="dxa"/>
            <w:shd w:val="clear" w:color="auto" w:fill="auto"/>
            <w:vAlign w:val="center"/>
          </w:tcPr>
          <w:p w14:paraId="399AA2C2" w14:textId="77777777" w:rsidR="00B86DF3" w:rsidRPr="00CE0267" w:rsidRDefault="00B86DF3" w:rsidP="008A0780">
            <w:pPr>
              <w:spacing w:line="276" w:lineRule="auto"/>
              <w:rPr>
                <w:sz w:val="24"/>
                <w:szCs w:val="24"/>
              </w:rPr>
            </w:pPr>
          </w:p>
        </w:tc>
        <w:tc>
          <w:tcPr>
            <w:tcW w:w="353" w:type="dxa"/>
            <w:shd w:val="clear" w:color="auto" w:fill="auto"/>
            <w:vAlign w:val="center"/>
          </w:tcPr>
          <w:p w14:paraId="7C62AD36" w14:textId="77777777" w:rsidR="00B86DF3" w:rsidRPr="00CE0267" w:rsidRDefault="00B86DF3" w:rsidP="008A0780">
            <w:pPr>
              <w:spacing w:line="276" w:lineRule="auto"/>
              <w:rPr>
                <w:sz w:val="24"/>
                <w:szCs w:val="24"/>
              </w:rPr>
            </w:pPr>
          </w:p>
        </w:tc>
        <w:tc>
          <w:tcPr>
            <w:tcW w:w="353" w:type="dxa"/>
            <w:shd w:val="clear" w:color="auto" w:fill="auto"/>
            <w:vAlign w:val="center"/>
          </w:tcPr>
          <w:p w14:paraId="709BEE6B" w14:textId="77777777" w:rsidR="00B86DF3" w:rsidRPr="00CE0267" w:rsidRDefault="00B86DF3" w:rsidP="008A0780">
            <w:pPr>
              <w:spacing w:line="276" w:lineRule="auto"/>
              <w:rPr>
                <w:sz w:val="24"/>
                <w:szCs w:val="24"/>
              </w:rPr>
            </w:pPr>
          </w:p>
        </w:tc>
        <w:tc>
          <w:tcPr>
            <w:tcW w:w="353" w:type="dxa"/>
            <w:shd w:val="clear" w:color="auto" w:fill="auto"/>
            <w:vAlign w:val="center"/>
          </w:tcPr>
          <w:p w14:paraId="29167E2D" w14:textId="1417BE40" w:rsidR="00B86DF3" w:rsidRPr="00CE0267" w:rsidRDefault="00B86DF3" w:rsidP="008A0780">
            <w:pPr>
              <w:spacing w:line="276" w:lineRule="auto"/>
              <w:rPr>
                <w:sz w:val="24"/>
                <w:szCs w:val="24"/>
              </w:rPr>
            </w:pPr>
          </w:p>
        </w:tc>
        <w:tc>
          <w:tcPr>
            <w:tcW w:w="353" w:type="dxa"/>
            <w:shd w:val="clear" w:color="auto" w:fill="auto"/>
            <w:vAlign w:val="center"/>
          </w:tcPr>
          <w:p w14:paraId="5EF34F33" w14:textId="5269B2C2" w:rsidR="00B86DF3" w:rsidRPr="00CE0267" w:rsidRDefault="00B86DF3" w:rsidP="008A0780">
            <w:pPr>
              <w:spacing w:line="276" w:lineRule="auto"/>
              <w:rPr>
                <w:sz w:val="24"/>
                <w:szCs w:val="24"/>
              </w:rPr>
            </w:pPr>
            <w:r>
              <w:rPr>
                <w:sz w:val="24"/>
                <w:szCs w:val="24"/>
              </w:rPr>
              <w:t>+</w:t>
            </w:r>
          </w:p>
        </w:tc>
        <w:tc>
          <w:tcPr>
            <w:tcW w:w="353" w:type="dxa"/>
            <w:tcBorders>
              <w:right w:val="single" w:sz="4" w:space="0" w:color="auto"/>
            </w:tcBorders>
            <w:shd w:val="clear" w:color="auto" w:fill="auto"/>
          </w:tcPr>
          <w:p w14:paraId="373242FA" w14:textId="3BFB94D1" w:rsidR="00B86DF3" w:rsidRPr="00CE0267" w:rsidRDefault="00B86DF3" w:rsidP="008A0780">
            <w:pPr>
              <w:spacing w:line="276" w:lineRule="auto"/>
              <w:rPr>
                <w:sz w:val="24"/>
                <w:szCs w:val="24"/>
              </w:rPr>
            </w:pPr>
            <w:r>
              <w:rPr>
                <w:sz w:val="24"/>
                <w:szCs w:val="24"/>
              </w:rPr>
              <w:t>+</w:t>
            </w:r>
          </w:p>
        </w:tc>
        <w:tc>
          <w:tcPr>
            <w:tcW w:w="353" w:type="dxa"/>
            <w:tcBorders>
              <w:left w:val="single" w:sz="4" w:space="0" w:color="auto"/>
              <w:right w:val="single" w:sz="12" w:space="0" w:color="auto"/>
            </w:tcBorders>
          </w:tcPr>
          <w:p w14:paraId="7C9EABF4" w14:textId="77777777" w:rsidR="00B86DF3" w:rsidRPr="00CE0267" w:rsidRDefault="00B86DF3" w:rsidP="008A0780">
            <w:pPr>
              <w:spacing w:line="276" w:lineRule="auto"/>
              <w:rPr>
                <w:sz w:val="24"/>
                <w:szCs w:val="24"/>
              </w:rPr>
            </w:pPr>
          </w:p>
        </w:tc>
        <w:tc>
          <w:tcPr>
            <w:tcW w:w="353" w:type="dxa"/>
            <w:tcBorders>
              <w:left w:val="single" w:sz="12" w:space="0" w:color="auto"/>
            </w:tcBorders>
            <w:shd w:val="clear" w:color="auto" w:fill="auto"/>
            <w:vAlign w:val="center"/>
          </w:tcPr>
          <w:p w14:paraId="1E40366E" w14:textId="3B63BEE2" w:rsidR="00B86DF3" w:rsidRPr="00CE0267" w:rsidRDefault="00B86DF3" w:rsidP="008A0780">
            <w:pPr>
              <w:spacing w:line="276" w:lineRule="auto"/>
              <w:rPr>
                <w:sz w:val="24"/>
                <w:szCs w:val="24"/>
              </w:rPr>
            </w:pPr>
          </w:p>
        </w:tc>
        <w:tc>
          <w:tcPr>
            <w:tcW w:w="353" w:type="dxa"/>
            <w:shd w:val="clear" w:color="auto" w:fill="auto"/>
            <w:vAlign w:val="center"/>
          </w:tcPr>
          <w:p w14:paraId="2074E9FD" w14:textId="77777777" w:rsidR="00B86DF3" w:rsidRPr="00CE0267" w:rsidRDefault="00B86DF3" w:rsidP="008A0780">
            <w:pPr>
              <w:spacing w:line="276" w:lineRule="auto"/>
              <w:rPr>
                <w:sz w:val="24"/>
                <w:szCs w:val="24"/>
              </w:rPr>
            </w:pPr>
          </w:p>
        </w:tc>
        <w:tc>
          <w:tcPr>
            <w:tcW w:w="353" w:type="dxa"/>
            <w:shd w:val="clear" w:color="auto" w:fill="auto"/>
            <w:vAlign w:val="center"/>
          </w:tcPr>
          <w:p w14:paraId="40414216" w14:textId="77777777" w:rsidR="00B86DF3" w:rsidRPr="00CE0267" w:rsidRDefault="00B86DF3" w:rsidP="008A0780">
            <w:pPr>
              <w:spacing w:line="276" w:lineRule="auto"/>
              <w:rPr>
                <w:sz w:val="24"/>
                <w:szCs w:val="24"/>
              </w:rPr>
            </w:pPr>
          </w:p>
        </w:tc>
        <w:tc>
          <w:tcPr>
            <w:tcW w:w="353" w:type="dxa"/>
            <w:shd w:val="clear" w:color="auto" w:fill="auto"/>
            <w:vAlign w:val="center"/>
          </w:tcPr>
          <w:p w14:paraId="22912228" w14:textId="77777777" w:rsidR="00B86DF3" w:rsidRPr="00CE0267" w:rsidRDefault="00B86DF3" w:rsidP="008A0780">
            <w:pPr>
              <w:spacing w:line="276" w:lineRule="auto"/>
              <w:rPr>
                <w:sz w:val="24"/>
                <w:szCs w:val="24"/>
              </w:rPr>
            </w:pPr>
          </w:p>
        </w:tc>
        <w:tc>
          <w:tcPr>
            <w:tcW w:w="353" w:type="dxa"/>
            <w:shd w:val="clear" w:color="auto" w:fill="auto"/>
            <w:vAlign w:val="center"/>
          </w:tcPr>
          <w:p w14:paraId="34D81C0B" w14:textId="77777777" w:rsidR="00B86DF3" w:rsidRPr="00CE0267" w:rsidRDefault="00B86DF3" w:rsidP="008A0780">
            <w:pPr>
              <w:spacing w:line="276" w:lineRule="auto"/>
              <w:rPr>
                <w:sz w:val="24"/>
                <w:szCs w:val="24"/>
              </w:rPr>
            </w:pPr>
          </w:p>
        </w:tc>
        <w:tc>
          <w:tcPr>
            <w:tcW w:w="353" w:type="dxa"/>
            <w:shd w:val="clear" w:color="auto" w:fill="auto"/>
            <w:vAlign w:val="center"/>
          </w:tcPr>
          <w:p w14:paraId="61B89EB9" w14:textId="77777777" w:rsidR="00B86DF3" w:rsidRPr="00CE0267" w:rsidRDefault="00B86DF3" w:rsidP="008A0780">
            <w:pPr>
              <w:spacing w:line="276" w:lineRule="auto"/>
              <w:rPr>
                <w:sz w:val="24"/>
                <w:szCs w:val="24"/>
              </w:rPr>
            </w:pPr>
          </w:p>
        </w:tc>
        <w:tc>
          <w:tcPr>
            <w:tcW w:w="353" w:type="dxa"/>
            <w:shd w:val="clear" w:color="auto" w:fill="auto"/>
            <w:vAlign w:val="center"/>
          </w:tcPr>
          <w:p w14:paraId="02ADF90D" w14:textId="77777777" w:rsidR="00B86DF3" w:rsidRPr="00CE0267" w:rsidRDefault="00B86DF3" w:rsidP="008A0780">
            <w:pPr>
              <w:spacing w:line="276" w:lineRule="auto"/>
              <w:rPr>
                <w:sz w:val="24"/>
                <w:szCs w:val="24"/>
              </w:rPr>
            </w:pPr>
          </w:p>
        </w:tc>
        <w:tc>
          <w:tcPr>
            <w:tcW w:w="353" w:type="dxa"/>
            <w:shd w:val="clear" w:color="auto" w:fill="auto"/>
            <w:vAlign w:val="center"/>
          </w:tcPr>
          <w:p w14:paraId="67381307" w14:textId="77777777" w:rsidR="00B86DF3" w:rsidRPr="00CE0267" w:rsidRDefault="00B86DF3" w:rsidP="008A0780">
            <w:pPr>
              <w:spacing w:line="276" w:lineRule="auto"/>
              <w:rPr>
                <w:sz w:val="24"/>
                <w:szCs w:val="24"/>
              </w:rPr>
            </w:pPr>
          </w:p>
        </w:tc>
        <w:tc>
          <w:tcPr>
            <w:tcW w:w="353" w:type="dxa"/>
            <w:shd w:val="clear" w:color="auto" w:fill="auto"/>
            <w:vAlign w:val="center"/>
          </w:tcPr>
          <w:p w14:paraId="6D3EF34C" w14:textId="77777777" w:rsidR="00B86DF3" w:rsidRPr="00CE0267" w:rsidRDefault="00B86DF3" w:rsidP="008A0780">
            <w:pPr>
              <w:spacing w:line="276" w:lineRule="auto"/>
              <w:rPr>
                <w:sz w:val="24"/>
                <w:szCs w:val="24"/>
              </w:rPr>
            </w:pPr>
          </w:p>
        </w:tc>
        <w:tc>
          <w:tcPr>
            <w:tcW w:w="353" w:type="dxa"/>
            <w:shd w:val="clear" w:color="auto" w:fill="auto"/>
            <w:vAlign w:val="center"/>
          </w:tcPr>
          <w:p w14:paraId="23088FD7" w14:textId="77777777" w:rsidR="00B86DF3" w:rsidRPr="00CE0267" w:rsidRDefault="00B86DF3" w:rsidP="008A0780">
            <w:pPr>
              <w:spacing w:line="276" w:lineRule="auto"/>
              <w:rPr>
                <w:sz w:val="24"/>
                <w:szCs w:val="24"/>
              </w:rPr>
            </w:pPr>
          </w:p>
        </w:tc>
        <w:tc>
          <w:tcPr>
            <w:tcW w:w="353" w:type="dxa"/>
            <w:shd w:val="clear" w:color="auto" w:fill="auto"/>
            <w:vAlign w:val="center"/>
          </w:tcPr>
          <w:p w14:paraId="1A82EDDF" w14:textId="77777777" w:rsidR="00B86DF3" w:rsidRPr="00CE0267" w:rsidRDefault="00B86DF3" w:rsidP="008A0780">
            <w:pPr>
              <w:spacing w:line="276" w:lineRule="auto"/>
              <w:rPr>
                <w:sz w:val="24"/>
                <w:szCs w:val="24"/>
              </w:rPr>
            </w:pPr>
          </w:p>
        </w:tc>
      </w:tr>
      <w:tr w:rsidR="00B86DF3" w14:paraId="17C28003" w14:textId="77777777" w:rsidTr="00B86DF3">
        <w:tc>
          <w:tcPr>
            <w:tcW w:w="717" w:type="dxa"/>
            <w:shd w:val="clear" w:color="auto" w:fill="auto"/>
          </w:tcPr>
          <w:p w14:paraId="53BCC1DC" w14:textId="77777777" w:rsidR="00B86DF3" w:rsidRPr="00CE0267" w:rsidRDefault="00B86DF3" w:rsidP="008A0780">
            <w:pPr>
              <w:spacing w:line="276" w:lineRule="auto"/>
              <w:rPr>
                <w:b/>
              </w:rPr>
            </w:pPr>
            <w:r w:rsidRPr="00CE0267">
              <w:rPr>
                <w:b/>
              </w:rPr>
              <w:t>ОК2</w:t>
            </w:r>
          </w:p>
        </w:tc>
        <w:tc>
          <w:tcPr>
            <w:tcW w:w="353" w:type="dxa"/>
            <w:shd w:val="clear" w:color="auto" w:fill="auto"/>
            <w:vAlign w:val="center"/>
          </w:tcPr>
          <w:p w14:paraId="0B65F44F" w14:textId="7C6ACBBB" w:rsidR="00B86DF3" w:rsidRPr="00CE0267" w:rsidRDefault="00B86DF3" w:rsidP="008A0780">
            <w:pPr>
              <w:spacing w:line="276" w:lineRule="auto"/>
              <w:rPr>
                <w:sz w:val="24"/>
                <w:szCs w:val="24"/>
              </w:rPr>
            </w:pPr>
          </w:p>
        </w:tc>
        <w:tc>
          <w:tcPr>
            <w:tcW w:w="353" w:type="dxa"/>
            <w:shd w:val="clear" w:color="auto" w:fill="auto"/>
            <w:vAlign w:val="center"/>
          </w:tcPr>
          <w:p w14:paraId="615A36F1" w14:textId="77777777" w:rsidR="00B86DF3" w:rsidRPr="00CE0267" w:rsidRDefault="00B86DF3" w:rsidP="008A0780">
            <w:pPr>
              <w:spacing w:line="276" w:lineRule="auto"/>
              <w:rPr>
                <w:sz w:val="24"/>
                <w:szCs w:val="24"/>
              </w:rPr>
            </w:pPr>
          </w:p>
        </w:tc>
        <w:tc>
          <w:tcPr>
            <w:tcW w:w="353" w:type="dxa"/>
            <w:shd w:val="clear" w:color="auto" w:fill="auto"/>
            <w:vAlign w:val="center"/>
          </w:tcPr>
          <w:p w14:paraId="5CFA96E3" w14:textId="4A4619A8"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147B6C6B" w14:textId="0AFC35ED" w:rsidR="00B86DF3" w:rsidRPr="00CE0267" w:rsidRDefault="00B86DF3" w:rsidP="008A0780">
            <w:pPr>
              <w:spacing w:line="276" w:lineRule="auto"/>
              <w:rPr>
                <w:sz w:val="24"/>
                <w:szCs w:val="24"/>
              </w:rPr>
            </w:pPr>
          </w:p>
        </w:tc>
        <w:tc>
          <w:tcPr>
            <w:tcW w:w="353" w:type="dxa"/>
            <w:shd w:val="clear" w:color="auto" w:fill="auto"/>
            <w:vAlign w:val="center"/>
          </w:tcPr>
          <w:p w14:paraId="5DFAF234" w14:textId="77777777" w:rsidR="00B86DF3" w:rsidRPr="00CE0267" w:rsidRDefault="00B86DF3" w:rsidP="008A0780">
            <w:pPr>
              <w:spacing w:line="276" w:lineRule="auto"/>
              <w:rPr>
                <w:sz w:val="24"/>
                <w:szCs w:val="24"/>
              </w:rPr>
            </w:pPr>
          </w:p>
        </w:tc>
        <w:tc>
          <w:tcPr>
            <w:tcW w:w="353" w:type="dxa"/>
            <w:shd w:val="clear" w:color="auto" w:fill="auto"/>
            <w:vAlign w:val="center"/>
          </w:tcPr>
          <w:p w14:paraId="7F2A8A9B" w14:textId="5843CA72" w:rsidR="00B86DF3" w:rsidRPr="00CE0267" w:rsidRDefault="00B86DF3" w:rsidP="008A0780">
            <w:pPr>
              <w:spacing w:line="276" w:lineRule="auto"/>
              <w:rPr>
                <w:sz w:val="24"/>
                <w:szCs w:val="24"/>
              </w:rPr>
            </w:pPr>
          </w:p>
        </w:tc>
        <w:tc>
          <w:tcPr>
            <w:tcW w:w="353" w:type="dxa"/>
            <w:shd w:val="clear" w:color="auto" w:fill="auto"/>
            <w:vAlign w:val="center"/>
          </w:tcPr>
          <w:p w14:paraId="1E1454B9" w14:textId="77777777" w:rsidR="00B86DF3" w:rsidRPr="00CE0267" w:rsidRDefault="00B86DF3" w:rsidP="008A0780">
            <w:pPr>
              <w:spacing w:line="276" w:lineRule="auto"/>
              <w:rPr>
                <w:sz w:val="24"/>
                <w:szCs w:val="24"/>
              </w:rPr>
            </w:pPr>
          </w:p>
        </w:tc>
        <w:tc>
          <w:tcPr>
            <w:tcW w:w="353" w:type="dxa"/>
            <w:shd w:val="clear" w:color="auto" w:fill="auto"/>
            <w:vAlign w:val="center"/>
          </w:tcPr>
          <w:p w14:paraId="0D02ECCA" w14:textId="77FF62EF"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4442C1F9" w14:textId="77777777" w:rsidR="00B86DF3" w:rsidRPr="00CE0267" w:rsidRDefault="00B86DF3" w:rsidP="008A0780">
            <w:pPr>
              <w:spacing w:line="276" w:lineRule="auto"/>
              <w:rPr>
                <w:sz w:val="24"/>
                <w:szCs w:val="24"/>
              </w:rPr>
            </w:pPr>
          </w:p>
        </w:tc>
        <w:tc>
          <w:tcPr>
            <w:tcW w:w="353" w:type="dxa"/>
            <w:shd w:val="clear" w:color="auto" w:fill="auto"/>
            <w:vAlign w:val="center"/>
          </w:tcPr>
          <w:p w14:paraId="501836F6" w14:textId="77777777" w:rsidR="00B86DF3" w:rsidRPr="00CE0267" w:rsidRDefault="00B86DF3" w:rsidP="008A0780">
            <w:pPr>
              <w:spacing w:line="276" w:lineRule="auto"/>
              <w:rPr>
                <w:sz w:val="24"/>
                <w:szCs w:val="24"/>
              </w:rPr>
            </w:pPr>
          </w:p>
        </w:tc>
        <w:tc>
          <w:tcPr>
            <w:tcW w:w="353" w:type="dxa"/>
            <w:shd w:val="clear" w:color="auto" w:fill="auto"/>
            <w:vAlign w:val="center"/>
          </w:tcPr>
          <w:p w14:paraId="4C015C79" w14:textId="77777777" w:rsidR="00B86DF3" w:rsidRPr="00CE0267" w:rsidRDefault="00B86DF3" w:rsidP="008A0780">
            <w:pPr>
              <w:spacing w:line="276" w:lineRule="auto"/>
              <w:rPr>
                <w:sz w:val="24"/>
                <w:szCs w:val="24"/>
              </w:rPr>
            </w:pPr>
          </w:p>
        </w:tc>
        <w:tc>
          <w:tcPr>
            <w:tcW w:w="353" w:type="dxa"/>
            <w:shd w:val="clear" w:color="auto" w:fill="auto"/>
            <w:vAlign w:val="center"/>
          </w:tcPr>
          <w:p w14:paraId="6B457761" w14:textId="77777777" w:rsidR="00B86DF3" w:rsidRPr="00CE0267" w:rsidRDefault="00B86DF3" w:rsidP="008A0780">
            <w:pPr>
              <w:spacing w:line="276" w:lineRule="auto"/>
              <w:rPr>
                <w:sz w:val="24"/>
                <w:szCs w:val="24"/>
              </w:rPr>
            </w:pPr>
          </w:p>
        </w:tc>
        <w:tc>
          <w:tcPr>
            <w:tcW w:w="353" w:type="dxa"/>
            <w:shd w:val="clear" w:color="auto" w:fill="auto"/>
            <w:vAlign w:val="center"/>
          </w:tcPr>
          <w:p w14:paraId="6301B3E1" w14:textId="1B4C01B0" w:rsidR="00B86DF3" w:rsidRPr="00CE0267" w:rsidRDefault="00B86DF3" w:rsidP="008A0780">
            <w:pPr>
              <w:spacing w:line="276" w:lineRule="auto"/>
              <w:rPr>
                <w:sz w:val="24"/>
                <w:szCs w:val="24"/>
              </w:rPr>
            </w:pPr>
            <w:r>
              <w:rPr>
                <w:sz w:val="24"/>
                <w:szCs w:val="24"/>
              </w:rPr>
              <w:t>+</w:t>
            </w:r>
          </w:p>
        </w:tc>
        <w:tc>
          <w:tcPr>
            <w:tcW w:w="353" w:type="dxa"/>
            <w:tcBorders>
              <w:right w:val="single" w:sz="4" w:space="0" w:color="auto"/>
            </w:tcBorders>
            <w:shd w:val="clear" w:color="auto" w:fill="auto"/>
          </w:tcPr>
          <w:p w14:paraId="535EB174" w14:textId="08AD8DB5" w:rsidR="00B86DF3" w:rsidRPr="00CE0267" w:rsidRDefault="00B86DF3" w:rsidP="008A0780">
            <w:pPr>
              <w:spacing w:line="276" w:lineRule="auto"/>
              <w:rPr>
                <w:sz w:val="24"/>
                <w:szCs w:val="24"/>
              </w:rPr>
            </w:pPr>
            <w:r>
              <w:rPr>
                <w:sz w:val="24"/>
                <w:szCs w:val="24"/>
              </w:rPr>
              <w:t>+</w:t>
            </w:r>
          </w:p>
        </w:tc>
        <w:tc>
          <w:tcPr>
            <w:tcW w:w="353" w:type="dxa"/>
            <w:tcBorders>
              <w:left w:val="single" w:sz="4" w:space="0" w:color="auto"/>
              <w:right w:val="single" w:sz="12" w:space="0" w:color="auto"/>
            </w:tcBorders>
          </w:tcPr>
          <w:p w14:paraId="6A7E567C" w14:textId="77777777" w:rsidR="00B86DF3" w:rsidRPr="00CE0267" w:rsidRDefault="00B86DF3" w:rsidP="008A0780">
            <w:pPr>
              <w:spacing w:line="276" w:lineRule="auto"/>
              <w:rPr>
                <w:sz w:val="24"/>
                <w:szCs w:val="24"/>
              </w:rPr>
            </w:pPr>
          </w:p>
        </w:tc>
        <w:tc>
          <w:tcPr>
            <w:tcW w:w="353" w:type="dxa"/>
            <w:tcBorders>
              <w:left w:val="single" w:sz="12" w:space="0" w:color="auto"/>
            </w:tcBorders>
            <w:shd w:val="clear" w:color="auto" w:fill="auto"/>
            <w:vAlign w:val="center"/>
          </w:tcPr>
          <w:p w14:paraId="72CA8C80" w14:textId="6E37B742" w:rsidR="00B86DF3" w:rsidRPr="00CE0267" w:rsidRDefault="00B86DF3" w:rsidP="008A0780">
            <w:pPr>
              <w:spacing w:line="276" w:lineRule="auto"/>
              <w:rPr>
                <w:sz w:val="24"/>
                <w:szCs w:val="24"/>
              </w:rPr>
            </w:pPr>
          </w:p>
        </w:tc>
        <w:tc>
          <w:tcPr>
            <w:tcW w:w="353" w:type="dxa"/>
            <w:shd w:val="clear" w:color="auto" w:fill="auto"/>
            <w:vAlign w:val="center"/>
          </w:tcPr>
          <w:p w14:paraId="5F7CF0C7" w14:textId="77777777" w:rsidR="00B86DF3" w:rsidRPr="00CE0267" w:rsidRDefault="00B86DF3" w:rsidP="008A0780">
            <w:pPr>
              <w:spacing w:line="276" w:lineRule="auto"/>
              <w:rPr>
                <w:sz w:val="24"/>
                <w:szCs w:val="24"/>
              </w:rPr>
            </w:pPr>
          </w:p>
        </w:tc>
        <w:tc>
          <w:tcPr>
            <w:tcW w:w="353" w:type="dxa"/>
            <w:shd w:val="clear" w:color="auto" w:fill="auto"/>
            <w:vAlign w:val="center"/>
          </w:tcPr>
          <w:p w14:paraId="572DD9E2" w14:textId="77777777" w:rsidR="00B86DF3" w:rsidRPr="00CE0267" w:rsidRDefault="00B86DF3" w:rsidP="008A0780">
            <w:pPr>
              <w:spacing w:line="276" w:lineRule="auto"/>
              <w:rPr>
                <w:sz w:val="24"/>
                <w:szCs w:val="24"/>
              </w:rPr>
            </w:pPr>
          </w:p>
        </w:tc>
        <w:tc>
          <w:tcPr>
            <w:tcW w:w="353" w:type="dxa"/>
            <w:shd w:val="clear" w:color="auto" w:fill="auto"/>
            <w:vAlign w:val="center"/>
          </w:tcPr>
          <w:p w14:paraId="150C99E8" w14:textId="77777777" w:rsidR="00B86DF3" w:rsidRPr="00CE0267" w:rsidRDefault="00B86DF3" w:rsidP="008A0780">
            <w:pPr>
              <w:spacing w:line="276" w:lineRule="auto"/>
              <w:rPr>
                <w:sz w:val="24"/>
                <w:szCs w:val="24"/>
              </w:rPr>
            </w:pPr>
          </w:p>
        </w:tc>
        <w:tc>
          <w:tcPr>
            <w:tcW w:w="353" w:type="dxa"/>
            <w:shd w:val="clear" w:color="auto" w:fill="auto"/>
            <w:vAlign w:val="center"/>
          </w:tcPr>
          <w:p w14:paraId="1F7914DA" w14:textId="77777777" w:rsidR="00B86DF3" w:rsidRPr="00CE0267" w:rsidRDefault="00B86DF3" w:rsidP="008A0780">
            <w:pPr>
              <w:spacing w:line="276" w:lineRule="auto"/>
              <w:rPr>
                <w:sz w:val="24"/>
                <w:szCs w:val="24"/>
              </w:rPr>
            </w:pPr>
          </w:p>
        </w:tc>
        <w:tc>
          <w:tcPr>
            <w:tcW w:w="353" w:type="dxa"/>
            <w:shd w:val="clear" w:color="auto" w:fill="auto"/>
            <w:vAlign w:val="center"/>
          </w:tcPr>
          <w:p w14:paraId="0321B22F" w14:textId="77777777" w:rsidR="00B86DF3" w:rsidRPr="00CE0267" w:rsidRDefault="00B86DF3" w:rsidP="008A0780">
            <w:pPr>
              <w:spacing w:line="276" w:lineRule="auto"/>
              <w:rPr>
                <w:sz w:val="24"/>
                <w:szCs w:val="24"/>
              </w:rPr>
            </w:pPr>
          </w:p>
        </w:tc>
        <w:tc>
          <w:tcPr>
            <w:tcW w:w="353" w:type="dxa"/>
            <w:shd w:val="clear" w:color="auto" w:fill="auto"/>
            <w:vAlign w:val="center"/>
          </w:tcPr>
          <w:p w14:paraId="3EBD7763" w14:textId="77777777" w:rsidR="00B86DF3" w:rsidRPr="00CE0267" w:rsidRDefault="00B86DF3" w:rsidP="008A0780">
            <w:pPr>
              <w:spacing w:line="276" w:lineRule="auto"/>
              <w:rPr>
                <w:sz w:val="24"/>
                <w:szCs w:val="24"/>
              </w:rPr>
            </w:pPr>
          </w:p>
        </w:tc>
        <w:tc>
          <w:tcPr>
            <w:tcW w:w="353" w:type="dxa"/>
            <w:shd w:val="clear" w:color="auto" w:fill="auto"/>
            <w:vAlign w:val="center"/>
          </w:tcPr>
          <w:p w14:paraId="0599E14B" w14:textId="77777777" w:rsidR="00B86DF3" w:rsidRPr="00CE0267" w:rsidRDefault="00B86DF3" w:rsidP="008A0780">
            <w:pPr>
              <w:spacing w:line="276" w:lineRule="auto"/>
              <w:rPr>
                <w:sz w:val="24"/>
                <w:szCs w:val="24"/>
              </w:rPr>
            </w:pPr>
          </w:p>
        </w:tc>
        <w:tc>
          <w:tcPr>
            <w:tcW w:w="353" w:type="dxa"/>
            <w:shd w:val="clear" w:color="auto" w:fill="auto"/>
            <w:vAlign w:val="center"/>
          </w:tcPr>
          <w:p w14:paraId="7B64B9EF" w14:textId="77777777" w:rsidR="00B86DF3" w:rsidRPr="00CE0267" w:rsidRDefault="00B86DF3" w:rsidP="008A0780">
            <w:pPr>
              <w:spacing w:line="276" w:lineRule="auto"/>
              <w:rPr>
                <w:sz w:val="24"/>
                <w:szCs w:val="24"/>
              </w:rPr>
            </w:pPr>
          </w:p>
        </w:tc>
        <w:tc>
          <w:tcPr>
            <w:tcW w:w="353" w:type="dxa"/>
            <w:shd w:val="clear" w:color="auto" w:fill="auto"/>
            <w:vAlign w:val="center"/>
          </w:tcPr>
          <w:p w14:paraId="623DEECC" w14:textId="77777777" w:rsidR="00B86DF3" w:rsidRPr="00CE0267" w:rsidRDefault="00B86DF3" w:rsidP="008A0780">
            <w:pPr>
              <w:spacing w:line="276" w:lineRule="auto"/>
              <w:rPr>
                <w:sz w:val="24"/>
                <w:szCs w:val="24"/>
              </w:rPr>
            </w:pPr>
          </w:p>
        </w:tc>
        <w:tc>
          <w:tcPr>
            <w:tcW w:w="353" w:type="dxa"/>
            <w:shd w:val="clear" w:color="auto" w:fill="auto"/>
            <w:vAlign w:val="center"/>
          </w:tcPr>
          <w:p w14:paraId="7CFEF461" w14:textId="77777777" w:rsidR="00B86DF3" w:rsidRPr="00CE0267" w:rsidRDefault="00B86DF3" w:rsidP="008A0780">
            <w:pPr>
              <w:spacing w:line="276" w:lineRule="auto"/>
              <w:rPr>
                <w:sz w:val="24"/>
                <w:szCs w:val="24"/>
              </w:rPr>
            </w:pPr>
          </w:p>
        </w:tc>
      </w:tr>
      <w:tr w:rsidR="00B86DF3" w14:paraId="41FB93B6" w14:textId="77777777" w:rsidTr="00B86DF3">
        <w:tc>
          <w:tcPr>
            <w:tcW w:w="717" w:type="dxa"/>
            <w:shd w:val="clear" w:color="auto" w:fill="auto"/>
          </w:tcPr>
          <w:p w14:paraId="1BB5A1B3" w14:textId="77777777" w:rsidR="00B86DF3" w:rsidRPr="00CE0267" w:rsidRDefault="00B86DF3" w:rsidP="008A0780">
            <w:pPr>
              <w:spacing w:line="276" w:lineRule="auto"/>
              <w:rPr>
                <w:b/>
              </w:rPr>
            </w:pPr>
            <w:r w:rsidRPr="00CE0267">
              <w:rPr>
                <w:b/>
              </w:rPr>
              <w:t>ОК3</w:t>
            </w:r>
          </w:p>
        </w:tc>
        <w:tc>
          <w:tcPr>
            <w:tcW w:w="353" w:type="dxa"/>
            <w:shd w:val="clear" w:color="auto" w:fill="auto"/>
            <w:vAlign w:val="center"/>
          </w:tcPr>
          <w:p w14:paraId="220902C2" w14:textId="3ACD61B0" w:rsidR="00B86DF3" w:rsidRPr="00CE0267" w:rsidRDefault="00B86DF3" w:rsidP="008A0780">
            <w:pPr>
              <w:spacing w:line="276" w:lineRule="auto"/>
              <w:rPr>
                <w:sz w:val="24"/>
                <w:szCs w:val="24"/>
              </w:rPr>
            </w:pPr>
          </w:p>
        </w:tc>
        <w:tc>
          <w:tcPr>
            <w:tcW w:w="353" w:type="dxa"/>
            <w:shd w:val="clear" w:color="auto" w:fill="auto"/>
            <w:vAlign w:val="center"/>
          </w:tcPr>
          <w:p w14:paraId="4EBB7ED4" w14:textId="77777777" w:rsidR="00B86DF3" w:rsidRPr="00CE0267" w:rsidRDefault="00B86DF3" w:rsidP="008A0780">
            <w:pPr>
              <w:spacing w:line="276" w:lineRule="auto"/>
              <w:rPr>
                <w:sz w:val="24"/>
                <w:szCs w:val="24"/>
              </w:rPr>
            </w:pPr>
          </w:p>
        </w:tc>
        <w:tc>
          <w:tcPr>
            <w:tcW w:w="353" w:type="dxa"/>
            <w:shd w:val="clear" w:color="auto" w:fill="auto"/>
            <w:vAlign w:val="center"/>
          </w:tcPr>
          <w:p w14:paraId="09FD6742" w14:textId="4DE98FF5"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596EF317" w14:textId="14448DBD" w:rsidR="00B86DF3" w:rsidRPr="00CE0267" w:rsidRDefault="00B86DF3" w:rsidP="008A0780">
            <w:pPr>
              <w:spacing w:line="276" w:lineRule="auto"/>
              <w:rPr>
                <w:sz w:val="24"/>
                <w:szCs w:val="24"/>
              </w:rPr>
            </w:pPr>
          </w:p>
        </w:tc>
        <w:tc>
          <w:tcPr>
            <w:tcW w:w="353" w:type="dxa"/>
            <w:shd w:val="clear" w:color="auto" w:fill="auto"/>
            <w:vAlign w:val="center"/>
          </w:tcPr>
          <w:p w14:paraId="1070A854" w14:textId="77777777" w:rsidR="00B86DF3" w:rsidRPr="00CE0267" w:rsidRDefault="00B86DF3" w:rsidP="008A0780">
            <w:pPr>
              <w:spacing w:line="276" w:lineRule="auto"/>
              <w:rPr>
                <w:sz w:val="24"/>
                <w:szCs w:val="24"/>
              </w:rPr>
            </w:pPr>
          </w:p>
        </w:tc>
        <w:tc>
          <w:tcPr>
            <w:tcW w:w="353" w:type="dxa"/>
            <w:shd w:val="clear" w:color="auto" w:fill="auto"/>
            <w:vAlign w:val="center"/>
          </w:tcPr>
          <w:p w14:paraId="4CF6525E" w14:textId="77777777" w:rsidR="00B86DF3" w:rsidRPr="00CE0267" w:rsidRDefault="00B86DF3" w:rsidP="008A0780">
            <w:pPr>
              <w:spacing w:line="276" w:lineRule="auto"/>
              <w:rPr>
                <w:sz w:val="24"/>
                <w:szCs w:val="24"/>
              </w:rPr>
            </w:pPr>
          </w:p>
        </w:tc>
        <w:tc>
          <w:tcPr>
            <w:tcW w:w="353" w:type="dxa"/>
            <w:shd w:val="clear" w:color="auto" w:fill="auto"/>
            <w:vAlign w:val="center"/>
          </w:tcPr>
          <w:p w14:paraId="20C2AE4D" w14:textId="77777777" w:rsidR="00B86DF3" w:rsidRPr="00CE0267" w:rsidRDefault="00B86DF3" w:rsidP="008A0780">
            <w:pPr>
              <w:spacing w:line="276" w:lineRule="auto"/>
              <w:rPr>
                <w:sz w:val="24"/>
                <w:szCs w:val="24"/>
              </w:rPr>
            </w:pPr>
          </w:p>
        </w:tc>
        <w:tc>
          <w:tcPr>
            <w:tcW w:w="353" w:type="dxa"/>
            <w:shd w:val="clear" w:color="auto" w:fill="auto"/>
            <w:vAlign w:val="center"/>
          </w:tcPr>
          <w:p w14:paraId="67A584C1" w14:textId="476D2309"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53E2D693" w14:textId="40E5E996" w:rsidR="00B86DF3" w:rsidRPr="00CE0267" w:rsidRDefault="00B86DF3" w:rsidP="008A0780">
            <w:pPr>
              <w:spacing w:line="276" w:lineRule="auto"/>
              <w:rPr>
                <w:sz w:val="24"/>
                <w:szCs w:val="24"/>
              </w:rPr>
            </w:pPr>
          </w:p>
        </w:tc>
        <w:tc>
          <w:tcPr>
            <w:tcW w:w="353" w:type="dxa"/>
            <w:shd w:val="clear" w:color="auto" w:fill="auto"/>
            <w:vAlign w:val="center"/>
          </w:tcPr>
          <w:p w14:paraId="404EA5E9" w14:textId="7BC9095B" w:rsidR="00B86DF3" w:rsidRPr="00CE0267" w:rsidRDefault="00B86DF3" w:rsidP="008A0780">
            <w:pPr>
              <w:spacing w:line="276" w:lineRule="auto"/>
              <w:rPr>
                <w:sz w:val="24"/>
                <w:szCs w:val="24"/>
              </w:rPr>
            </w:pPr>
          </w:p>
        </w:tc>
        <w:tc>
          <w:tcPr>
            <w:tcW w:w="353" w:type="dxa"/>
            <w:shd w:val="clear" w:color="auto" w:fill="auto"/>
            <w:vAlign w:val="center"/>
          </w:tcPr>
          <w:p w14:paraId="243FB3B0" w14:textId="77777777" w:rsidR="00B86DF3" w:rsidRPr="00CE0267" w:rsidRDefault="00B86DF3" w:rsidP="008A0780">
            <w:pPr>
              <w:spacing w:line="276" w:lineRule="auto"/>
              <w:rPr>
                <w:sz w:val="24"/>
                <w:szCs w:val="24"/>
              </w:rPr>
            </w:pPr>
          </w:p>
        </w:tc>
        <w:tc>
          <w:tcPr>
            <w:tcW w:w="353" w:type="dxa"/>
            <w:shd w:val="clear" w:color="auto" w:fill="auto"/>
            <w:vAlign w:val="center"/>
          </w:tcPr>
          <w:p w14:paraId="3ADD2AD3" w14:textId="4F3EE6C0" w:rsidR="00B86DF3" w:rsidRPr="00CE0267" w:rsidRDefault="00B86DF3" w:rsidP="008A0780">
            <w:pPr>
              <w:spacing w:line="276" w:lineRule="auto"/>
              <w:rPr>
                <w:sz w:val="24"/>
                <w:szCs w:val="24"/>
              </w:rPr>
            </w:pPr>
          </w:p>
        </w:tc>
        <w:tc>
          <w:tcPr>
            <w:tcW w:w="353" w:type="dxa"/>
            <w:shd w:val="clear" w:color="auto" w:fill="auto"/>
            <w:vAlign w:val="center"/>
          </w:tcPr>
          <w:p w14:paraId="51C0A9DB" w14:textId="3B2723A0" w:rsidR="00B86DF3" w:rsidRPr="00CE0267" w:rsidRDefault="00B86DF3" w:rsidP="008A0780">
            <w:pPr>
              <w:spacing w:line="276" w:lineRule="auto"/>
              <w:rPr>
                <w:sz w:val="24"/>
                <w:szCs w:val="24"/>
              </w:rPr>
            </w:pPr>
            <w:r>
              <w:rPr>
                <w:sz w:val="24"/>
                <w:szCs w:val="24"/>
              </w:rPr>
              <w:t>+</w:t>
            </w:r>
          </w:p>
        </w:tc>
        <w:tc>
          <w:tcPr>
            <w:tcW w:w="353" w:type="dxa"/>
            <w:tcBorders>
              <w:right w:val="single" w:sz="4" w:space="0" w:color="auto"/>
            </w:tcBorders>
            <w:shd w:val="clear" w:color="auto" w:fill="auto"/>
          </w:tcPr>
          <w:p w14:paraId="67412227" w14:textId="678E7CBA" w:rsidR="00B86DF3" w:rsidRPr="00CE0267" w:rsidRDefault="00B86DF3" w:rsidP="008A0780">
            <w:pPr>
              <w:spacing w:line="276" w:lineRule="auto"/>
              <w:rPr>
                <w:sz w:val="24"/>
                <w:szCs w:val="24"/>
              </w:rPr>
            </w:pPr>
            <w:r>
              <w:rPr>
                <w:sz w:val="24"/>
                <w:szCs w:val="24"/>
              </w:rPr>
              <w:t>+</w:t>
            </w:r>
          </w:p>
        </w:tc>
        <w:tc>
          <w:tcPr>
            <w:tcW w:w="353" w:type="dxa"/>
            <w:tcBorders>
              <w:left w:val="single" w:sz="4" w:space="0" w:color="auto"/>
              <w:right w:val="single" w:sz="12" w:space="0" w:color="auto"/>
            </w:tcBorders>
          </w:tcPr>
          <w:p w14:paraId="30BF228C" w14:textId="77777777" w:rsidR="00B86DF3" w:rsidRPr="00CE0267" w:rsidRDefault="00B86DF3" w:rsidP="008A0780">
            <w:pPr>
              <w:spacing w:line="276" w:lineRule="auto"/>
              <w:rPr>
                <w:sz w:val="24"/>
                <w:szCs w:val="24"/>
              </w:rPr>
            </w:pPr>
          </w:p>
        </w:tc>
        <w:tc>
          <w:tcPr>
            <w:tcW w:w="353" w:type="dxa"/>
            <w:tcBorders>
              <w:left w:val="single" w:sz="12" w:space="0" w:color="auto"/>
            </w:tcBorders>
            <w:shd w:val="clear" w:color="auto" w:fill="auto"/>
            <w:vAlign w:val="center"/>
          </w:tcPr>
          <w:p w14:paraId="48C82C13" w14:textId="0BC8C877" w:rsidR="00B86DF3" w:rsidRPr="00CE0267" w:rsidRDefault="00B86DF3" w:rsidP="008A0780">
            <w:pPr>
              <w:spacing w:line="276" w:lineRule="auto"/>
              <w:rPr>
                <w:sz w:val="24"/>
                <w:szCs w:val="24"/>
              </w:rPr>
            </w:pPr>
          </w:p>
        </w:tc>
        <w:tc>
          <w:tcPr>
            <w:tcW w:w="353" w:type="dxa"/>
            <w:shd w:val="clear" w:color="auto" w:fill="auto"/>
            <w:vAlign w:val="center"/>
          </w:tcPr>
          <w:p w14:paraId="424FC30C" w14:textId="77777777" w:rsidR="00B86DF3" w:rsidRPr="00CE0267" w:rsidRDefault="00B86DF3" w:rsidP="008A0780">
            <w:pPr>
              <w:spacing w:line="276" w:lineRule="auto"/>
              <w:rPr>
                <w:sz w:val="24"/>
                <w:szCs w:val="24"/>
              </w:rPr>
            </w:pPr>
          </w:p>
        </w:tc>
        <w:tc>
          <w:tcPr>
            <w:tcW w:w="353" w:type="dxa"/>
            <w:shd w:val="clear" w:color="auto" w:fill="auto"/>
            <w:vAlign w:val="center"/>
          </w:tcPr>
          <w:p w14:paraId="08FA7DA7" w14:textId="77777777" w:rsidR="00B86DF3" w:rsidRPr="00CE0267" w:rsidRDefault="00B86DF3" w:rsidP="008A0780">
            <w:pPr>
              <w:spacing w:line="276" w:lineRule="auto"/>
              <w:rPr>
                <w:sz w:val="24"/>
                <w:szCs w:val="24"/>
              </w:rPr>
            </w:pPr>
          </w:p>
        </w:tc>
        <w:tc>
          <w:tcPr>
            <w:tcW w:w="353" w:type="dxa"/>
            <w:shd w:val="clear" w:color="auto" w:fill="auto"/>
            <w:vAlign w:val="center"/>
          </w:tcPr>
          <w:p w14:paraId="0CB31E6D" w14:textId="77777777" w:rsidR="00B86DF3" w:rsidRPr="00CE0267" w:rsidRDefault="00B86DF3" w:rsidP="008A0780">
            <w:pPr>
              <w:spacing w:line="276" w:lineRule="auto"/>
              <w:rPr>
                <w:sz w:val="24"/>
                <w:szCs w:val="24"/>
              </w:rPr>
            </w:pPr>
          </w:p>
        </w:tc>
        <w:tc>
          <w:tcPr>
            <w:tcW w:w="353" w:type="dxa"/>
            <w:shd w:val="clear" w:color="auto" w:fill="auto"/>
            <w:vAlign w:val="center"/>
          </w:tcPr>
          <w:p w14:paraId="4EA2FC43" w14:textId="62441BE5" w:rsidR="00B86DF3" w:rsidRPr="00CE0267" w:rsidRDefault="00B86DF3" w:rsidP="008A0780">
            <w:pPr>
              <w:spacing w:line="276" w:lineRule="auto"/>
              <w:rPr>
                <w:sz w:val="24"/>
                <w:szCs w:val="24"/>
              </w:rPr>
            </w:pPr>
          </w:p>
        </w:tc>
        <w:tc>
          <w:tcPr>
            <w:tcW w:w="353" w:type="dxa"/>
            <w:shd w:val="clear" w:color="auto" w:fill="auto"/>
            <w:vAlign w:val="center"/>
          </w:tcPr>
          <w:p w14:paraId="5DB466D0" w14:textId="77777777" w:rsidR="00B86DF3" w:rsidRPr="00CE0267" w:rsidRDefault="00B86DF3" w:rsidP="008A0780">
            <w:pPr>
              <w:spacing w:line="276" w:lineRule="auto"/>
              <w:rPr>
                <w:sz w:val="24"/>
                <w:szCs w:val="24"/>
              </w:rPr>
            </w:pPr>
          </w:p>
        </w:tc>
        <w:tc>
          <w:tcPr>
            <w:tcW w:w="353" w:type="dxa"/>
            <w:shd w:val="clear" w:color="auto" w:fill="auto"/>
            <w:vAlign w:val="center"/>
          </w:tcPr>
          <w:p w14:paraId="6CD9168C" w14:textId="77777777" w:rsidR="00B86DF3" w:rsidRPr="00CE0267" w:rsidRDefault="00B86DF3" w:rsidP="008A0780">
            <w:pPr>
              <w:spacing w:line="276" w:lineRule="auto"/>
              <w:rPr>
                <w:sz w:val="24"/>
                <w:szCs w:val="24"/>
              </w:rPr>
            </w:pPr>
          </w:p>
        </w:tc>
        <w:tc>
          <w:tcPr>
            <w:tcW w:w="353" w:type="dxa"/>
            <w:shd w:val="clear" w:color="auto" w:fill="auto"/>
            <w:vAlign w:val="center"/>
          </w:tcPr>
          <w:p w14:paraId="5F42E2A8" w14:textId="77777777" w:rsidR="00B86DF3" w:rsidRPr="00CE0267" w:rsidRDefault="00B86DF3" w:rsidP="008A0780">
            <w:pPr>
              <w:spacing w:line="276" w:lineRule="auto"/>
              <w:rPr>
                <w:sz w:val="24"/>
                <w:szCs w:val="24"/>
              </w:rPr>
            </w:pPr>
          </w:p>
        </w:tc>
        <w:tc>
          <w:tcPr>
            <w:tcW w:w="353" w:type="dxa"/>
            <w:shd w:val="clear" w:color="auto" w:fill="auto"/>
            <w:vAlign w:val="center"/>
          </w:tcPr>
          <w:p w14:paraId="23FE3328" w14:textId="77777777" w:rsidR="00B86DF3" w:rsidRPr="00CE0267" w:rsidRDefault="00B86DF3" w:rsidP="008A0780">
            <w:pPr>
              <w:spacing w:line="276" w:lineRule="auto"/>
              <w:rPr>
                <w:sz w:val="24"/>
                <w:szCs w:val="24"/>
              </w:rPr>
            </w:pPr>
          </w:p>
        </w:tc>
        <w:tc>
          <w:tcPr>
            <w:tcW w:w="353" w:type="dxa"/>
            <w:shd w:val="clear" w:color="auto" w:fill="auto"/>
            <w:vAlign w:val="center"/>
          </w:tcPr>
          <w:p w14:paraId="69FD3D20" w14:textId="77777777" w:rsidR="00B86DF3" w:rsidRPr="00CE0267" w:rsidRDefault="00B86DF3" w:rsidP="008A0780">
            <w:pPr>
              <w:spacing w:line="276" w:lineRule="auto"/>
              <w:rPr>
                <w:sz w:val="24"/>
                <w:szCs w:val="24"/>
              </w:rPr>
            </w:pPr>
          </w:p>
        </w:tc>
        <w:tc>
          <w:tcPr>
            <w:tcW w:w="353" w:type="dxa"/>
            <w:shd w:val="clear" w:color="auto" w:fill="auto"/>
            <w:vAlign w:val="center"/>
          </w:tcPr>
          <w:p w14:paraId="331EEC49" w14:textId="77777777" w:rsidR="00B86DF3" w:rsidRPr="00CE0267" w:rsidRDefault="00B86DF3" w:rsidP="008A0780">
            <w:pPr>
              <w:spacing w:line="276" w:lineRule="auto"/>
              <w:rPr>
                <w:sz w:val="24"/>
                <w:szCs w:val="24"/>
              </w:rPr>
            </w:pPr>
          </w:p>
        </w:tc>
      </w:tr>
      <w:tr w:rsidR="00B86DF3" w14:paraId="128D4EF4" w14:textId="77777777" w:rsidTr="00B86DF3">
        <w:tc>
          <w:tcPr>
            <w:tcW w:w="717" w:type="dxa"/>
            <w:shd w:val="clear" w:color="auto" w:fill="auto"/>
          </w:tcPr>
          <w:p w14:paraId="6B5E81EF" w14:textId="77777777" w:rsidR="00B86DF3" w:rsidRPr="00CE0267" w:rsidRDefault="00B86DF3" w:rsidP="008A0780">
            <w:pPr>
              <w:spacing w:line="276" w:lineRule="auto"/>
              <w:rPr>
                <w:b/>
              </w:rPr>
            </w:pPr>
            <w:r w:rsidRPr="00CE0267">
              <w:rPr>
                <w:b/>
              </w:rPr>
              <w:t>ОК4</w:t>
            </w:r>
          </w:p>
        </w:tc>
        <w:tc>
          <w:tcPr>
            <w:tcW w:w="353" w:type="dxa"/>
            <w:shd w:val="clear" w:color="auto" w:fill="auto"/>
            <w:vAlign w:val="center"/>
          </w:tcPr>
          <w:p w14:paraId="23AB9F58" w14:textId="53973704"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A0CADA4" w14:textId="6B26740F"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236E28AC" w14:textId="77777777" w:rsidR="00B86DF3" w:rsidRPr="00CE0267" w:rsidRDefault="00B86DF3" w:rsidP="008A0780">
            <w:pPr>
              <w:spacing w:line="276" w:lineRule="auto"/>
              <w:rPr>
                <w:sz w:val="24"/>
                <w:szCs w:val="24"/>
              </w:rPr>
            </w:pPr>
          </w:p>
        </w:tc>
        <w:tc>
          <w:tcPr>
            <w:tcW w:w="353" w:type="dxa"/>
            <w:shd w:val="clear" w:color="auto" w:fill="auto"/>
            <w:vAlign w:val="center"/>
          </w:tcPr>
          <w:p w14:paraId="541B1BE2" w14:textId="77777777" w:rsidR="00B86DF3" w:rsidRPr="00CE0267" w:rsidRDefault="00B86DF3" w:rsidP="008A0780">
            <w:pPr>
              <w:spacing w:line="276" w:lineRule="auto"/>
              <w:rPr>
                <w:sz w:val="24"/>
                <w:szCs w:val="24"/>
              </w:rPr>
            </w:pPr>
          </w:p>
        </w:tc>
        <w:tc>
          <w:tcPr>
            <w:tcW w:w="353" w:type="dxa"/>
            <w:shd w:val="clear" w:color="auto" w:fill="auto"/>
            <w:vAlign w:val="center"/>
          </w:tcPr>
          <w:p w14:paraId="2F099F4B" w14:textId="3D50CE03"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1F30D332" w14:textId="5FFC1690"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2F22DB90" w14:textId="7AC56FC7" w:rsidR="00B86DF3" w:rsidRPr="00CE0267" w:rsidRDefault="00B86DF3" w:rsidP="008A0780">
            <w:pPr>
              <w:spacing w:line="276" w:lineRule="auto"/>
              <w:rPr>
                <w:sz w:val="24"/>
                <w:szCs w:val="24"/>
              </w:rPr>
            </w:pPr>
          </w:p>
        </w:tc>
        <w:tc>
          <w:tcPr>
            <w:tcW w:w="353" w:type="dxa"/>
            <w:shd w:val="clear" w:color="auto" w:fill="auto"/>
            <w:vAlign w:val="center"/>
          </w:tcPr>
          <w:p w14:paraId="674DF834" w14:textId="77777777" w:rsidR="00B86DF3" w:rsidRPr="00CE0267" w:rsidRDefault="00B86DF3" w:rsidP="008A0780">
            <w:pPr>
              <w:spacing w:line="276" w:lineRule="auto"/>
              <w:rPr>
                <w:sz w:val="24"/>
                <w:szCs w:val="24"/>
              </w:rPr>
            </w:pPr>
          </w:p>
        </w:tc>
        <w:tc>
          <w:tcPr>
            <w:tcW w:w="353" w:type="dxa"/>
            <w:shd w:val="clear" w:color="auto" w:fill="auto"/>
            <w:vAlign w:val="center"/>
          </w:tcPr>
          <w:p w14:paraId="3537DB60" w14:textId="77777777" w:rsidR="00B86DF3" w:rsidRPr="00CE0267" w:rsidRDefault="00B86DF3" w:rsidP="008A0780">
            <w:pPr>
              <w:spacing w:line="276" w:lineRule="auto"/>
              <w:rPr>
                <w:sz w:val="24"/>
                <w:szCs w:val="24"/>
              </w:rPr>
            </w:pPr>
          </w:p>
        </w:tc>
        <w:tc>
          <w:tcPr>
            <w:tcW w:w="353" w:type="dxa"/>
            <w:shd w:val="clear" w:color="auto" w:fill="auto"/>
            <w:vAlign w:val="center"/>
          </w:tcPr>
          <w:p w14:paraId="3AE7CEB6" w14:textId="77777777" w:rsidR="00B86DF3" w:rsidRPr="00CE0267" w:rsidRDefault="00B86DF3" w:rsidP="008A0780">
            <w:pPr>
              <w:spacing w:line="276" w:lineRule="auto"/>
              <w:rPr>
                <w:sz w:val="24"/>
                <w:szCs w:val="24"/>
              </w:rPr>
            </w:pPr>
          </w:p>
        </w:tc>
        <w:tc>
          <w:tcPr>
            <w:tcW w:w="353" w:type="dxa"/>
            <w:shd w:val="clear" w:color="auto" w:fill="auto"/>
            <w:vAlign w:val="center"/>
          </w:tcPr>
          <w:p w14:paraId="69F1F7FA" w14:textId="2BF71374" w:rsidR="00B86DF3" w:rsidRPr="00CE0267" w:rsidRDefault="00B86DF3" w:rsidP="008A0780">
            <w:pPr>
              <w:spacing w:line="276" w:lineRule="auto"/>
              <w:rPr>
                <w:sz w:val="24"/>
                <w:szCs w:val="24"/>
              </w:rPr>
            </w:pPr>
          </w:p>
        </w:tc>
        <w:tc>
          <w:tcPr>
            <w:tcW w:w="353" w:type="dxa"/>
            <w:shd w:val="clear" w:color="auto" w:fill="auto"/>
            <w:vAlign w:val="center"/>
          </w:tcPr>
          <w:p w14:paraId="02C32630" w14:textId="77777777" w:rsidR="00B86DF3" w:rsidRPr="00CE0267" w:rsidRDefault="00B86DF3" w:rsidP="008A0780">
            <w:pPr>
              <w:spacing w:line="276" w:lineRule="auto"/>
              <w:rPr>
                <w:sz w:val="24"/>
                <w:szCs w:val="24"/>
              </w:rPr>
            </w:pPr>
          </w:p>
        </w:tc>
        <w:tc>
          <w:tcPr>
            <w:tcW w:w="353" w:type="dxa"/>
            <w:shd w:val="clear" w:color="auto" w:fill="auto"/>
            <w:vAlign w:val="center"/>
          </w:tcPr>
          <w:p w14:paraId="139CB64A" w14:textId="3D3F5AF6" w:rsidR="00B86DF3" w:rsidRPr="00CE0267" w:rsidRDefault="00B86DF3" w:rsidP="008A0780">
            <w:pPr>
              <w:spacing w:line="276" w:lineRule="auto"/>
              <w:rPr>
                <w:sz w:val="24"/>
                <w:szCs w:val="24"/>
              </w:rPr>
            </w:pPr>
            <w:r>
              <w:rPr>
                <w:sz w:val="24"/>
                <w:szCs w:val="24"/>
              </w:rPr>
              <w:t>+</w:t>
            </w:r>
          </w:p>
        </w:tc>
        <w:tc>
          <w:tcPr>
            <w:tcW w:w="353" w:type="dxa"/>
            <w:tcBorders>
              <w:right w:val="single" w:sz="4" w:space="0" w:color="auto"/>
            </w:tcBorders>
            <w:shd w:val="clear" w:color="auto" w:fill="auto"/>
          </w:tcPr>
          <w:p w14:paraId="7E09E6DC" w14:textId="77777777" w:rsidR="00B86DF3" w:rsidRPr="00CE0267" w:rsidRDefault="00B86DF3" w:rsidP="008A0780">
            <w:pPr>
              <w:spacing w:line="276" w:lineRule="auto"/>
              <w:rPr>
                <w:sz w:val="24"/>
                <w:szCs w:val="24"/>
              </w:rPr>
            </w:pPr>
          </w:p>
        </w:tc>
        <w:tc>
          <w:tcPr>
            <w:tcW w:w="353" w:type="dxa"/>
            <w:tcBorders>
              <w:left w:val="single" w:sz="4" w:space="0" w:color="auto"/>
              <w:right w:val="single" w:sz="12" w:space="0" w:color="auto"/>
            </w:tcBorders>
          </w:tcPr>
          <w:p w14:paraId="38F63EA7" w14:textId="77777777" w:rsidR="00B86DF3" w:rsidRPr="00CE0267" w:rsidRDefault="00B86DF3" w:rsidP="008A0780">
            <w:pPr>
              <w:spacing w:line="276" w:lineRule="auto"/>
              <w:rPr>
                <w:sz w:val="24"/>
                <w:szCs w:val="24"/>
              </w:rPr>
            </w:pPr>
          </w:p>
        </w:tc>
        <w:tc>
          <w:tcPr>
            <w:tcW w:w="353" w:type="dxa"/>
            <w:tcBorders>
              <w:left w:val="single" w:sz="12" w:space="0" w:color="auto"/>
            </w:tcBorders>
            <w:shd w:val="clear" w:color="auto" w:fill="auto"/>
            <w:vAlign w:val="center"/>
          </w:tcPr>
          <w:p w14:paraId="5CEA7CAF" w14:textId="2F9D19DF" w:rsidR="00B86DF3" w:rsidRPr="00CE0267" w:rsidRDefault="00B86DF3" w:rsidP="008A0780">
            <w:pPr>
              <w:spacing w:line="276" w:lineRule="auto"/>
              <w:rPr>
                <w:sz w:val="24"/>
                <w:szCs w:val="24"/>
              </w:rPr>
            </w:pPr>
          </w:p>
        </w:tc>
        <w:tc>
          <w:tcPr>
            <w:tcW w:w="353" w:type="dxa"/>
            <w:shd w:val="clear" w:color="auto" w:fill="auto"/>
            <w:vAlign w:val="center"/>
          </w:tcPr>
          <w:p w14:paraId="2ABE1BAB" w14:textId="035E28CC"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5A383DA5" w14:textId="77777777" w:rsidR="00B86DF3" w:rsidRPr="00CE0267" w:rsidRDefault="00B86DF3" w:rsidP="008A0780">
            <w:pPr>
              <w:spacing w:line="276" w:lineRule="auto"/>
              <w:rPr>
                <w:sz w:val="24"/>
                <w:szCs w:val="24"/>
              </w:rPr>
            </w:pPr>
          </w:p>
        </w:tc>
        <w:tc>
          <w:tcPr>
            <w:tcW w:w="353" w:type="dxa"/>
            <w:shd w:val="clear" w:color="auto" w:fill="auto"/>
            <w:vAlign w:val="center"/>
          </w:tcPr>
          <w:p w14:paraId="3AA1CA91" w14:textId="77777777" w:rsidR="00B86DF3" w:rsidRPr="00CE0267" w:rsidRDefault="00B86DF3" w:rsidP="008A0780">
            <w:pPr>
              <w:spacing w:line="276" w:lineRule="auto"/>
              <w:rPr>
                <w:sz w:val="24"/>
                <w:szCs w:val="24"/>
              </w:rPr>
            </w:pPr>
          </w:p>
        </w:tc>
        <w:tc>
          <w:tcPr>
            <w:tcW w:w="353" w:type="dxa"/>
            <w:shd w:val="clear" w:color="auto" w:fill="auto"/>
            <w:vAlign w:val="center"/>
          </w:tcPr>
          <w:p w14:paraId="6BE4FE88" w14:textId="77777777" w:rsidR="00B86DF3" w:rsidRPr="00CE0267" w:rsidRDefault="00B86DF3" w:rsidP="008A0780">
            <w:pPr>
              <w:spacing w:line="276" w:lineRule="auto"/>
              <w:rPr>
                <w:sz w:val="24"/>
                <w:szCs w:val="24"/>
              </w:rPr>
            </w:pPr>
          </w:p>
        </w:tc>
        <w:tc>
          <w:tcPr>
            <w:tcW w:w="353" w:type="dxa"/>
            <w:shd w:val="clear" w:color="auto" w:fill="auto"/>
            <w:vAlign w:val="center"/>
          </w:tcPr>
          <w:p w14:paraId="4B0589C9" w14:textId="77777777" w:rsidR="00B86DF3" w:rsidRPr="00CE0267" w:rsidRDefault="00B86DF3" w:rsidP="008A0780">
            <w:pPr>
              <w:spacing w:line="276" w:lineRule="auto"/>
              <w:rPr>
                <w:sz w:val="24"/>
                <w:szCs w:val="24"/>
              </w:rPr>
            </w:pPr>
          </w:p>
        </w:tc>
        <w:tc>
          <w:tcPr>
            <w:tcW w:w="353" w:type="dxa"/>
            <w:shd w:val="clear" w:color="auto" w:fill="auto"/>
            <w:vAlign w:val="center"/>
          </w:tcPr>
          <w:p w14:paraId="2E83D0E4" w14:textId="77777777" w:rsidR="00B86DF3" w:rsidRPr="00CE0267" w:rsidRDefault="00B86DF3" w:rsidP="008A0780">
            <w:pPr>
              <w:spacing w:line="276" w:lineRule="auto"/>
              <w:rPr>
                <w:sz w:val="24"/>
                <w:szCs w:val="24"/>
              </w:rPr>
            </w:pPr>
          </w:p>
        </w:tc>
        <w:tc>
          <w:tcPr>
            <w:tcW w:w="353" w:type="dxa"/>
            <w:shd w:val="clear" w:color="auto" w:fill="auto"/>
            <w:vAlign w:val="center"/>
          </w:tcPr>
          <w:p w14:paraId="11F191C0" w14:textId="77777777" w:rsidR="00B86DF3" w:rsidRPr="00CE0267" w:rsidRDefault="00B86DF3" w:rsidP="008A0780">
            <w:pPr>
              <w:spacing w:line="276" w:lineRule="auto"/>
              <w:rPr>
                <w:sz w:val="24"/>
                <w:szCs w:val="24"/>
              </w:rPr>
            </w:pPr>
          </w:p>
        </w:tc>
        <w:tc>
          <w:tcPr>
            <w:tcW w:w="353" w:type="dxa"/>
            <w:shd w:val="clear" w:color="auto" w:fill="auto"/>
            <w:vAlign w:val="center"/>
          </w:tcPr>
          <w:p w14:paraId="7B711AD5" w14:textId="77777777" w:rsidR="00B86DF3" w:rsidRPr="00CE0267" w:rsidRDefault="00B86DF3" w:rsidP="008A0780">
            <w:pPr>
              <w:spacing w:line="276" w:lineRule="auto"/>
              <w:rPr>
                <w:sz w:val="24"/>
                <w:szCs w:val="24"/>
              </w:rPr>
            </w:pPr>
          </w:p>
        </w:tc>
        <w:tc>
          <w:tcPr>
            <w:tcW w:w="353" w:type="dxa"/>
            <w:shd w:val="clear" w:color="auto" w:fill="auto"/>
            <w:vAlign w:val="center"/>
          </w:tcPr>
          <w:p w14:paraId="3D1F6466" w14:textId="77777777" w:rsidR="00B86DF3" w:rsidRPr="00CE0267" w:rsidRDefault="00B86DF3" w:rsidP="008A0780">
            <w:pPr>
              <w:spacing w:line="276" w:lineRule="auto"/>
              <w:rPr>
                <w:sz w:val="24"/>
                <w:szCs w:val="24"/>
              </w:rPr>
            </w:pPr>
          </w:p>
        </w:tc>
        <w:tc>
          <w:tcPr>
            <w:tcW w:w="353" w:type="dxa"/>
            <w:shd w:val="clear" w:color="auto" w:fill="auto"/>
            <w:vAlign w:val="center"/>
          </w:tcPr>
          <w:p w14:paraId="785B832E" w14:textId="77777777" w:rsidR="00B86DF3" w:rsidRPr="00CE0267" w:rsidRDefault="00B86DF3" w:rsidP="008A0780">
            <w:pPr>
              <w:spacing w:line="276" w:lineRule="auto"/>
              <w:rPr>
                <w:sz w:val="24"/>
                <w:szCs w:val="24"/>
              </w:rPr>
            </w:pPr>
          </w:p>
        </w:tc>
      </w:tr>
      <w:tr w:rsidR="00B86DF3" w14:paraId="76E6BB50" w14:textId="77777777" w:rsidTr="00B86DF3">
        <w:tc>
          <w:tcPr>
            <w:tcW w:w="717" w:type="dxa"/>
            <w:shd w:val="clear" w:color="auto" w:fill="auto"/>
          </w:tcPr>
          <w:p w14:paraId="521AB025" w14:textId="77777777" w:rsidR="00B86DF3" w:rsidRPr="00CE0267" w:rsidRDefault="00B86DF3" w:rsidP="008A0780">
            <w:pPr>
              <w:spacing w:line="276" w:lineRule="auto"/>
              <w:rPr>
                <w:b/>
              </w:rPr>
            </w:pPr>
            <w:r w:rsidRPr="00CE0267">
              <w:rPr>
                <w:b/>
              </w:rPr>
              <w:t>ОК5</w:t>
            </w:r>
          </w:p>
        </w:tc>
        <w:tc>
          <w:tcPr>
            <w:tcW w:w="353" w:type="dxa"/>
            <w:shd w:val="clear" w:color="auto" w:fill="auto"/>
            <w:vAlign w:val="center"/>
          </w:tcPr>
          <w:p w14:paraId="64E45C8C" w14:textId="77777777" w:rsidR="00B86DF3" w:rsidRPr="00CE0267" w:rsidRDefault="00B86DF3" w:rsidP="008A0780">
            <w:pPr>
              <w:spacing w:line="276" w:lineRule="auto"/>
              <w:rPr>
                <w:sz w:val="24"/>
                <w:szCs w:val="24"/>
              </w:rPr>
            </w:pPr>
          </w:p>
        </w:tc>
        <w:tc>
          <w:tcPr>
            <w:tcW w:w="353" w:type="dxa"/>
            <w:shd w:val="clear" w:color="auto" w:fill="auto"/>
            <w:vAlign w:val="center"/>
          </w:tcPr>
          <w:p w14:paraId="27BF5049" w14:textId="77777777" w:rsidR="00B86DF3" w:rsidRPr="00CE0267" w:rsidRDefault="00B86DF3" w:rsidP="008A0780">
            <w:pPr>
              <w:spacing w:line="276" w:lineRule="auto"/>
              <w:rPr>
                <w:sz w:val="24"/>
                <w:szCs w:val="24"/>
              </w:rPr>
            </w:pPr>
          </w:p>
        </w:tc>
        <w:tc>
          <w:tcPr>
            <w:tcW w:w="353" w:type="dxa"/>
            <w:shd w:val="clear" w:color="auto" w:fill="auto"/>
            <w:vAlign w:val="center"/>
          </w:tcPr>
          <w:p w14:paraId="7177C9CC" w14:textId="77777777" w:rsidR="00B86DF3" w:rsidRPr="00CE0267" w:rsidRDefault="00B86DF3" w:rsidP="008A0780">
            <w:pPr>
              <w:spacing w:line="276" w:lineRule="auto"/>
              <w:rPr>
                <w:sz w:val="24"/>
                <w:szCs w:val="24"/>
              </w:rPr>
            </w:pPr>
          </w:p>
        </w:tc>
        <w:tc>
          <w:tcPr>
            <w:tcW w:w="353" w:type="dxa"/>
            <w:shd w:val="clear" w:color="auto" w:fill="auto"/>
            <w:vAlign w:val="center"/>
          </w:tcPr>
          <w:p w14:paraId="1B8589AD" w14:textId="77777777" w:rsidR="00B86DF3" w:rsidRPr="00CE0267" w:rsidRDefault="00B86DF3" w:rsidP="008A0780">
            <w:pPr>
              <w:spacing w:line="276" w:lineRule="auto"/>
              <w:rPr>
                <w:sz w:val="24"/>
                <w:szCs w:val="24"/>
              </w:rPr>
            </w:pPr>
          </w:p>
        </w:tc>
        <w:tc>
          <w:tcPr>
            <w:tcW w:w="353" w:type="dxa"/>
            <w:shd w:val="clear" w:color="auto" w:fill="auto"/>
            <w:vAlign w:val="center"/>
          </w:tcPr>
          <w:p w14:paraId="6CFF8158" w14:textId="77777777" w:rsidR="00B86DF3" w:rsidRPr="00CE0267" w:rsidRDefault="00B86DF3" w:rsidP="008A0780">
            <w:pPr>
              <w:spacing w:line="276" w:lineRule="auto"/>
              <w:rPr>
                <w:sz w:val="24"/>
                <w:szCs w:val="24"/>
              </w:rPr>
            </w:pPr>
          </w:p>
        </w:tc>
        <w:tc>
          <w:tcPr>
            <w:tcW w:w="353" w:type="dxa"/>
            <w:shd w:val="clear" w:color="auto" w:fill="auto"/>
            <w:vAlign w:val="center"/>
          </w:tcPr>
          <w:p w14:paraId="21120275" w14:textId="77777777" w:rsidR="00B86DF3" w:rsidRPr="00CE0267" w:rsidRDefault="00B86DF3" w:rsidP="008A0780">
            <w:pPr>
              <w:spacing w:line="276" w:lineRule="auto"/>
              <w:rPr>
                <w:sz w:val="24"/>
                <w:szCs w:val="24"/>
              </w:rPr>
            </w:pPr>
          </w:p>
        </w:tc>
        <w:tc>
          <w:tcPr>
            <w:tcW w:w="353" w:type="dxa"/>
            <w:shd w:val="clear" w:color="auto" w:fill="auto"/>
            <w:vAlign w:val="center"/>
          </w:tcPr>
          <w:p w14:paraId="4AF51526" w14:textId="77777777" w:rsidR="00B86DF3" w:rsidRPr="00CE0267" w:rsidRDefault="00B86DF3" w:rsidP="008A0780">
            <w:pPr>
              <w:spacing w:line="276" w:lineRule="auto"/>
              <w:rPr>
                <w:sz w:val="24"/>
                <w:szCs w:val="24"/>
              </w:rPr>
            </w:pPr>
          </w:p>
        </w:tc>
        <w:tc>
          <w:tcPr>
            <w:tcW w:w="353" w:type="dxa"/>
            <w:shd w:val="clear" w:color="auto" w:fill="auto"/>
            <w:vAlign w:val="center"/>
          </w:tcPr>
          <w:p w14:paraId="37393A0F" w14:textId="4AD07AB5"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29751077" w14:textId="0DA3BEFD"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B0575DB" w14:textId="08EFB728" w:rsidR="00B86DF3" w:rsidRPr="00CE0267" w:rsidRDefault="00B86DF3" w:rsidP="008A0780">
            <w:pPr>
              <w:spacing w:line="276" w:lineRule="auto"/>
              <w:rPr>
                <w:sz w:val="24"/>
                <w:szCs w:val="24"/>
              </w:rPr>
            </w:pPr>
          </w:p>
        </w:tc>
        <w:tc>
          <w:tcPr>
            <w:tcW w:w="353" w:type="dxa"/>
            <w:shd w:val="clear" w:color="auto" w:fill="auto"/>
            <w:vAlign w:val="center"/>
          </w:tcPr>
          <w:p w14:paraId="6B87171E" w14:textId="77777777" w:rsidR="00B86DF3" w:rsidRPr="00CE0267" w:rsidRDefault="00B86DF3" w:rsidP="008A0780">
            <w:pPr>
              <w:spacing w:line="276" w:lineRule="auto"/>
              <w:rPr>
                <w:sz w:val="24"/>
                <w:szCs w:val="24"/>
              </w:rPr>
            </w:pPr>
          </w:p>
        </w:tc>
        <w:tc>
          <w:tcPr>
            <w:tcW w:w="353" w:type="dxa"/>
            <w:shd w:val="clear" w:color="auto" w:fill="auto"/>
            <w:vAlign w:val="center"/>
          </w:tcPr>
          <w:p w14:paraId="388EBB75" w14:textId="5DE2AD80"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56BA3E29" w14:textId="3B003F88" w:rsidR="00B86DF3" w:rsidRPr="00CE0267" w:rsidRDefault="00B86DF3" w:rsidP="008A0780">
            <w:pPr>
              <w:spacing w:line="276" w:lineRule="auto"/>
              <w:rPr>
                <w:sz w:val="24"/>
                <w:szCs w:val="24"/>
              </w:rPr>
            </w:pPr>
            <w:r>
              <w:rPr>
                <w:sz w:val="24"/>
                <w:szCs w:val="24"/>
              </w:rPr>
              <w:t>+</w:t>
            </w:r>
          </w:p>
        </w:tc>
        <w:tc>
          <w:tcPr>
            <w:tcW w:w="353" w:type="dxa"/>
            <w:tcBorders>
              <w:right w:val="single" w:sz="4" w:space="0" w:color="auto"/>
            </w:tcBorders>
            <w:shd w:val="clear" w:color="auto" w:fill="auto"/>
          </w:tcPr>
          <w:p w14:paraId="41EF8FC0" w14:textId="5C26ED2D" w:rsidR="00B86DF3" w:rsidRPr="00CE0267" w:rsidRDefault="00B86DF3" w:rsidP="008A0780">
            <w:pPr>
              <w:spacing w:line="276" w:lineRule="auto"/>
              <w:rPr>
                <w:sz w:val="24"/>
                <w:szCs w:val="24"/>
              </w:rPr>
            </w:pPr>
            <w:r>
              <w:rPr>
                <w:sz w:val="24"/>
                <w:szCs w:val="24"/>
              </w:rPr>
              <w:t>+</w:t>
            </w:r>
          </w:p>
        </w:tc>
        <w:tc>
          <w:tcPr>
            <w:tcW w:w="353" w:type="dxa"/>
            <w:tcBorders>
              <w:left w:val="single" w:sz="4" w:space="0" w:color="auto"/>
              <w:right w:val="single" w:sz="12" w:space="0" w:color="auto"/>
            </w:tcBorders>
          </w:tcPr>
          <w:p w14:paraId="5D64E4BA" w14:textId="77777777" w:rsidR="00B86DF3" w:rsidRPr="00CE0267" w:rsidRDefault="00B86DF3" w:rsidP="008A0780">
            <w:pPr>
              <w:spacing w:line="276" w:lineRule="auto"/>
              <w:rPr>
                <w:sz w:val="24"/>
                <w:szCs w:val="24"/>
              </w:rPr>
            </w:pPr>
          </w:p>
        </w:tc>
        <w:tc>
          <w:tcPr>
            <w:tcW w:w="353" w:type="dxa"/>
            <w:tcBorders>
              <w:left w:val="single" w:sz="12" w:space="0" w:color="auto"/>
            </w:tcBorders>
            <w:shd w:val="clear" w:color="auto" w:fill="auto"/>
            <w:vAlign w:val="center"/>
          </w:tcPr>
          <w:p w14:paraId="1E6A7EF6" w14:textId="59CE60D0" w:rsidR="00B86DF3" w:rsidRPr="00CE0267" w:rsidRDefault="00B86DF3" w:rsidP="008A0780">
            <w:pPr>
              <w:spacing w:line="276" w:lineRule="auto"/>
              <w:rPr>
                <w:sz w:val="24"/>
                <w:szCs w:val="24"/>
              </w:rPr>
            </w:pPr>
          </w:p>
        </w:tc>
        <w:tc>
          <w:tcPr>
            <w:tcW w:w="353" w:type="dxa"/>
            <w:shd w:val="clear" w:color="auto" w:fill="auto"/>
            <w:vAlign w:val="center"/>
          </w:tcPr>
          <w:p w14:paraId="76955E68" w14:textId="77777777" w:rsidR="00B86DF3" w:rsidRPr="00CE0267" w:rsidRDefault="00B86DF3" w:rsidP="008A0780">
            <w:pPr>
              <w:spacing w:line="276" w:lineRule="auto"/>
              <w:rPr>
                <w:sz w:val="24"/>
                <w:szCs w:val="24"/>
              </w:rPr>
            </w:pPr>
          </w:p>
        </w:tc>
        <w:tc>
          <w:tcPr>
            <w:tcW w:w="353" w:type="dxa"/>
            <w:shd w:val="clear" w:color="auto" w:fill="auto"/>
            <w:vAlign w:val="center"/>
          </w:tcPr>
          <w:p w14:paraId="5B53C114" w14:textId="77777777" w:rsidR="00B86DF3" w:rsidRPr="00CE0267" w:rsidRDefault="00B86DF3" w:rsidP="008A0780">
            <w:pPr>
              <w:spacing w:line="276" w:lineRule="auto"/>
              <w:rPr>
                <w:sz w:val="24"/>
                <w:szCs w:val="24"/>
              </w:rPr>
            </w:pPr>
          </w:p>
        </w:tc>
        <w:tc>
          <w:tcPr>
            <w:tcW w:w="353" w:type="dxa"/>
            <w:shd w:val="clear" w:color="auto" w:fill="auto"/>
            <w:vAlign w:val="center"/>
          </w:tcPr>
          <w:p w14:paraId="3722FB80" w14:textId="13920CB7"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5417322B" w14:textId="77777777" w:rsidR="00B86DF3" w:rsidRPr="00CE0267" w:rsidRDefault="00B86DF3" w:rsidP="008A0780">
            <w:pPr>
              <w:spacing w:line="276" w:lineRule="auto"/>
              <w:rPr>
                <w:sz w:val="24"/>
                <w:szCs w:val="24"/>
              </w:rPr>
            </w:pPr>
          </w:p>
        </w:tc>
        <w:tc>
          <w:tcPr>
            <w:tcW w:w="353" w:type="dxa"/>
            <w:shd w:val="clear" w:color="auto" w:fill="auto"/>
            <w:vAlign w:val="center"/>
          </w:tcPr>
          <w:p w14:paraId="18EC7F34" w14:textId="77777777" w:rsidR="00B86DF3" w:rsidRPr="00CE0267" w:rsidRDefault="00B86DF3" w:rsidP="008A0780">
            <w:pPr>
              <w:spacing w:line="276" w:lineRule="auto"/>
              <w:rPr>
                <w:sz w:val="24"/>
                <w:szCs w:val="24"/>
              </w:rPr>
            </w:pPr>
          </w:p>
        </w:tc>
        <w:tc>
          <w:tcPr>
            <w:tcW w:w="353" w:type="dxa"/>
            <w:shd w:val="clear" w:color="auto" w:fill="auto"/>
            <w:vAlign w:val="center"/>
          </w:tcPr>
          <w:p w14:paraId="43D8B0BA" w14:textId="64FE86D2"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6B00AA4E" w14:textId="77777777" w:rsidR="00B86DF3" w:rsidRPr="00CE0267" w:rsidRDefault="00B86DF3" w:rsidP="008A0780">
            <w:pPr>
              <w:spacing w:line="276" w:lineRule="auto"/>
              <w:rPr>
                <w:sz w:val="24"/>
                <w:szCs w:val="24"/>
              </w:rPr>
            </w:pPr>
          </w:p>
        </w:tc>
        <w:tc>
          <w:tcPr>
            <w:tcW w:w="353" w:type="dxa"/>
            <w:shd w:val="clear" w:color="auto" w:fill="auto"/>
            <w:vAlign w:val="center"/>
          </w:tcPr>
          <w:p w14:paraId="13927144" w14:textId="77777777" w:rsidR="00B86DF3" w:rsidRPr="00CE0267" w:rsidRDefault="00B86DF3" w:rsidP="008A0780">
            <w:pPr>
              <w:spacing w:line="276" w:lineRule="auto"/>
              <w:rPr>
                <w:sz w:val="24"/>
                <w:szCs w:val="24"/>
              </w:rPr>
            </w:pPr>
          </w:p>
        </w:tc>
        <w:tc>
          <w:tcPr>
            <w:tcW w:w="353" w:type="dxa"/>
            <w:shd w:val="clear" w:color="auto" w:fill="auto"/>
            <w:vAlign w:val="center"/>
          </w:tcPr>
          <w:p w14:paraId="74100C26" w14:textId="77777777" w:rsidR="00B86DF3" w:rsidRPr="00CE0267" w:rsidRDefault="00B86DF3" w:rsidP="008A0780">
            <w:pPr>
              <w:spacing w:line="276" w:lineRule="auto"/>
              <w:rPr>
                <w:sz w:val="24"/>
                <w:szCs w:val="24"/>
              </w:rPr>
            </w:pPr>
          </w:p>
        </w:tc>
        <w:tc>
          <w:tcPr>
            <w:tcW w:w="353" w:type="dxa"/>
            <w:shd w:val="clear" w:color="auto" w:fill="auto"/>
            <w:vAlign w:val="center"/>
          </w:tcPr>
          <w:p w14:paraId="26AF14D4" w14:textId="77777777" w:rsidR="00B86DF3" w:rsidRPr="00CE0267" w:rsidRDefault="00B86DF3" w:rsidP="008A0780">
            <w:pPr>
              <w:spacing w:line="276" w:lineRule="auto"/>
              <w:rPr>
                <w:sz w:val="24"/>
                <w:szCs w:val="24"/>
              </w:rPr>
            </w:pPr>
          </w:p>
        </w:tc>
      </w:tr>
      <w:tr w:rsidR="00B86DF3" w14:paraId="58EA0F00" w14:textId="77777777" w:rsidTr="00B86DF3">
        <w:tc>
          <w:tcPr>
            <w:tcW w:w="717" w:type="dxa"/>
            <w:shd w:val="clear" w:color="auto" w:fill="auto"/>
          </w:tcPr>
          <w:p w14:paraId="0CACDC15" w14:textId="77777777" w:rsidR="00B86DF3" w:rsidRPr="00CE0267" w:rsidRDefault="00B86DF3" w:rsidP="008A0780">
            <w:pPr>
              <w:spacing w:line="276" w:lineRule="auto"/>
              <w:rPr>
                <w:b/>
              </w:rPr>
            </w:pPr>
            <w:r w:rsidRPr="00CE0267">
              <w:rPr>
                <w:b/>
              </w:rPr>
              <w:t>ОК6</w:t>
            </w:r>
          </w:p>
        </w:tc>
        <w:tc>
          <w:tcPr>
            <w:tcW w:w="353" w:type="dxa"/>
            <w:shd w:val="clear" w:color="auto" w:fill="auto"/>
            <w:vAlign w:val="center"/>
          </w:tcPr>
          <w:p w14:paraId="5E83DA62" w14:textId="5C65C3D8"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35DC9C2" w14:textId="77777777" w:rsidR="00B86DF3" w:rsidRPr="00CE0267" w:rsidRDefault="00B86DF3" w:rsidP="008A0780">
            <w:pPr>
              <w:spacing w:line="276" w:lineRule="auto"/>
              <w:rPr>
                <w:sz w:val="24"/>
                <w:szCs w:val="24"/>
              </w:rPr>
            </w:pPr>
          </w:p>
        </w:tc>
        <w:tc>
          <w:tcPr>
            <w:tcW w:w="353" w:type="dxa"/>
            <w:shd w:val="clear" w:color="auto" w:fill="auto"/>
            <w:vAlign w:val="center"/>
          </w:tcPr>
          <w:p w14:paraId="4011B706" w14:textId="3DC8ACAA" w:rsidR="00B86DF3" w:rsidRPr="00CE0267" w:rsidRDefault="00B86DF3" w:rsidP="008A0780">
            <w:pPr>
              <w:spacing w:line="276" w:lineRule="auto"/>
              <w:rPr>
                <w:sz w:val="24"/>
                <w:szCs w:val="24"/>
              </w:rPr>
            </w:pPr>
          </w:p>
        </w:tc>
        <w:tc>
          <w:tcPr>
            <w:tcW w:w="353" w:type="dxa"/>
            <w:shd w:val="clear" w:color="auto" w:fill="auto"/>
            <w:vAlign w:val="center"/>
          </w:tcPr>
          <w:p w14:paraId="02A726B8" w14:textId="77777777" w:rsidR="00B86DF3" w:rsidRPr="00CE0267" w:rsidRDefault="00B86DF3" w:rsidP="008A0780">
            <w:pPr>
              <w:spacing w:line="276" w:lineRule="auto"/>
              <w:rPr>
                <w:sz w:val="24"/>
                <w:szCs w:val="24"/>
              </w:rPr>
            </w:pPr>
          </w:p>
        </w:tc>
        <w:tc>
          <w:tcPr>
            <w:tcW w:w="353" w:type="dxa"/>
            <w:shd w:val="clear" w:color="auto" w:fill="auto"/>
            <w:vAlign w:val="center"/>
          </w:tcPr>
          <w:p w14:paraId="61850389" w14:textId="13F26CCE"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46E57C6F" w14:textId="5644CA57"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6CE37AC0" w14:textId="47170FE8"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1E1B6D80" w14:textId="27937F3F" w:rsidR="00B86DF3" w:rsidRPr="00CE0267" w:rsidRDefault="00B86DF3" w:rsidP="008A0780">
            <w:pPr>
              <w:spacing w:line="276" w:lineRule="auto"/>
              <w:rPr>
                <w:sz w:val="24"/>
                <w:szCs w:val="24"/>
              </w:rPr>
            </w:pPr>
          </w:p>
        </w:tc>
        <w:tc>
          <w:tcPr>
            <w:tcW w:w="353" w:type="dxa"/>
            <w:shd w:val="clear" w:color="auto" w:fill="auto"/>
            <w:vAlign w:val="center"/>
          </w:tcPr>
          <w:p w14:paraId="1D448013" w14:textId="77777777" w:rsidR="00B86DF3" w:rsidRPr="00CE0267" w:rsidRDefault="00B86DF3" w:rsidP="008A0780">
            <w:pPr>
              <w:spacing w:line="276" w:lineRule="auto"/>
              <w:rPr>
                <w:sz w:val="24"/>
                <w:szCs w:val="24"/>
              </w:rPr>
            </w:pPr>
          </w:p>
        </w:tc>
        <w:tc>
          <w:tcPr>
            <w:tcW w:w="353" w:type="dxa"/>
            <w:shd w:val="clear" w:color="auto" w:fill="auto"/>
            <w:vAlign w:val="center"/>
          </w:tcPr>
          <w:p w14:paraId="67F211B2" w14:textId="77777777" w:rsidR="00B86DF3" w:rsidRPr="00CE0267" w:rsidRDefault="00B86DF3" w:rsidP="008A0780">
            <w:pPr>
              <w:spacing w:line="276" w:lineRule="auto"/>
              <w:rPr>
                <w:sz w:val="24"/>
                <w:szCs w:val="24"/>
              </w:rPr>
            </w:pPr>
          </w:p>
        </w:tc>
        <w:tc>
          <w:tcPr>
            <w:tcW w:w="353" w:type="dxa"/>
            <w:shd w:val="clear" w:color="auto" w:fill="auto"/>
            <w:vAlign w:val="center"/>
          </w:tcPr>
          <w:p w14:paraId="4C9DCDBA" w14:textId="77777777" w:rsidR="00B86DF3" w:rsidRPr="00CE0267" w:rsidRDefault="00B86DF3" w:rsidP="008A0780">
            <w:pPr>
              <w:spacing w:line="276" w:lineRule="auto"/>
              <w:rPr>
                <w:sz w:val="24"/>
                <w:szCs w:val="24"/>
              </w:rPr>
            </w:pPr>
          </w:p>
        </w:tc>
        <w:tc>
          <w:tcPr>
            <w:tcW w:w="353" w:type="dxa"/>
            <w:shd w:val="clear" w:color="auto" w:fill="auto"/>
            <w:vAlign w:val="center"/>
          </w:tcPr>
          <w:p w14:paraId="5CEA4045" w14:textId="5ACA1A56"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21B07FE5" w14:textId="60854EEE" w:rsidR="00B86DF3" w:rsidRPr="00CE0267" w:rsidRDefault="00B86DF3" w:rsidP="008A0780">
            <w:pPr>
              <w:spacing w:line="276" w:lineRule="auto"/>
              <w:rPr>
                <w:sz w:val="24"/>
                <w:szCs w:val="24"/>
              </w:rPr>
            </w:pPr>
          </w:p>
        </w:tc>
        <w:tc>
          <w:tcPr>
            <w:tcW w:w="353" w:type="dxa"/>
            <w:tcBorders>
              <w:right w:val="single" w:sz="4" w:space="0" w:color="auto"/>
            </w:tcBorders>
            <w:shd w:val="clear" w:color="auto" w:fill="auto"/>
          </w:tcPr>
          <w:p w14:paraId="0B272C17" w14:textId="77777777" w:rsidR="00B86DF3" w:rsidRPr="00CE0267" w:rsidRDefault="00B86DF3" w:rsidP="008A0780">
            <w:pPr>
              <w:spacing w:line="276" w:lineRule="auto"/>
              <w:rPr>
                <w:sz w:val="24"/>
                <w:szCs w:val="24"/>
              </w:rPr>
            </w:pPr>
          </w:p>
        </w:tc>
        <w:tc>
          <w:tcPr>
            <w:tcW w:w="353" w:type="dxa"/>
            <w:tcBorders>
              <w:left w:val="single" w:sz="4" w:space="0" w:color="auto"/>
              <w:right w:val="single" w:sz="12" w:space="0" w:color="auto"/>
            </w:tcBorders>
          </w:tcPr>
          <w:p w14:paraId="71C8FCBA" w14:textId="77777777" w:rsidR="00B86DF3" w:rsidRPr="00CE0267" w:rsidRDefault="00B86DF3" w:rsidP="008A0780">
            <w:pPr>
              <w:spacing w:line="276" w:lineRule="auto"/>
              <w:rPr>
                <w:sz w:val="24"/>
                <w:szCs w:val="24"/>
              </w:rPr>
            </w:pPr>
          </w:p>
        </w:tc>
        <w:tc>
          <w:tcPr>
            <w:tcW w:w="353" w:type="dxa"/>
            <w:tcBorders>
              <w:left w:val="single" w:sz="12" w:space="0" w:color="auto"/>
            </w:tcBorders>
            <w:shd w:val="clear" w:color="auto" w:fill="auto"/>
            <w:vAlign w:val="center"/>
          </w:tcPr>
          <w:p w14:paraId="78D33529" w14:textId="02A79342" w:rsidR="00B86DF3" w:rsidRPr="00CE0267" w:rsidRDefault="00B86DF3" w:rsidP="008A0780">
            <w:pPr>
              <w:spacing w:line="276" w:lineRule="auto"/>
              <w:rPr>
                <w:sz w:val="24"/>
                <w:szCs w:val="24"/>
              </w:rPr>
            </w:pPr>
          </w:p>
        </w:tc>
        <w:tc>
          <w:tcPr>
            <w:tcW w:w="353" w:type="dxa"/>
            <w:shd w:val="clear" w:color="auto" w:fill="auto"/>
            <w:vAlign w:val="center"/>
          </w:tcPr>
          <w:p w14:paraId="59AB58AF" w14:textId="69DB58BC" w:rsidR="00B86DF3" w:rsidRPr="00CE0267" w:rsidRDefault="00B86DF3" w:rsidP="008A0780">
            <w:pPr>
              <w:spacing w:line="276" w:lineRule="auto"/>
              <w:rPr>
                <w:sz w:val="24"/>
                <w:szCs w:val="24"/>
              </w:rPr>
            </w:pPr>
          </w:p>
        </w:tc>
        <w:tc>
          <w:tcPr>
            <w:tcW w:w="353" w:type="dxa"/>
            <w:shd w:val="clear" w:color="auto" w:fill="auto"/>
            <w:vAlign w:val="center"/>
          </w:tcPr>
          <w:p w14:paraId="1D7615E8" w14:textId="77777777" w:rsidR="00B86DF3" w:rsidRPr="00CE0267" w:rsidRDefault="00B86DF3" w:rsidP="008A0780">
            <w:pPr>
              <w:spacing w:line="276" w:lineRule="auto"/>
              <w:rPr>
                <w:sz w:val="24"/>
                <w:szCs w:val="24"/>
              </w:rPr>
            </w:pPr>
          </w:p>
        </w:tc>
        <w:tc>
          <w:tcPr>
            <w:tcW w:w="353" w:type="dxa"/>
            <w:shd w:val="clear" w:color="auto" w:fill="auto"/>
            <w:vAlign w:val="center"/>
          </w:tcPr>
          <w:p w14:paraId="56332113" w14:textId="06589F4C"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288ADCC" w14:textId="77777777" w:rsidR="00B86DF3" w:rsidRPr="00CE0267" w:rsidRDefault="00B86DF3" w:rsidP="008A0780">
            <w:pPr>
              <w:spacing w:line="276" w:lineRule="auto"/>
              <w:rPr>
                <w:sz w:val="24"/>
                <w:szCs w:val="24"/>
              </w:rPr>
            </w:pPr>
          </w:p>
        </w:tc>
        <w:tc>
          <w:tcPr>
            <w:tcW w:w="353" w:type="dxa"/>
            <w:shd w:val="clear" w:color="auto" w:fill="auto"/>
            <w:vAlign w:val="center"/>
          </w:tcPr>
          <w:p w14:paraId="5080210F" w14:textId="77777777" w:rsidR="00B86DF3" w:rsidRPr="00CE0267" w:rsidRDefault="00B86DF3" w:rsidP="008A0780">
            <w:pPr>
              <w:spacing w:line="276" w:lineRule="auto"/>
              <w:rPr>
                <w:sz w:val="24"/>
                <w:szCs w:val="24"/>
              </w:rPr>
            </w:pPr>
          </w:p>
        </w:tc>
        <w:tc>
          <w:tcPr>
            <w:tcW w:w="353" w:type="dxa"/>
            <w:shd w:val="clear" w:color="auto" w:fill="auto"/>
            <w:vAlign w:val="center"/>
          </w:tcPr>
          <w:p w14:paraId="5E810DE6" w14:textId="77777777" w:rsidR="00B86DF3" w:rsidRPr="00CE0267" w:rsidRDefault="00B86DF3" w:rsidP="008A0780">
            <w:pPr>
              <w:spacing w:line="276" w:lineRule="auto"/>
              <w:rPr>
                <w:sz w:val="24"/>
                <w:szCs w:val="24"/>
              </w:rPr>
            </w:pPr>
          </w:p>
        </w:tc>
        <w:tc>
          <w:tcPr>
            <w:tcW w:w="353" w:type="dxa"/>
            <w:shd w:val="clear" w:color="auto" w:fill="auto"/>
            <w:vAlign w:val="center"/>
          </w:tcPr>
          <w:p w14:paraId="17FF0C0B" w14:textId="77777777" w:rsidR="00B86DF3" w:rsidRPr="00CE0267" w:rsidRDefault="00B86DF3" w:rsidP="008A0780">
            <w:pPr>
              <w:spacing w:line="276" w:lineRule="auto"/>
              <w:rPr>
                <w:sz w:val="24"/>
                <w:szCs w:val="24"/>
              </w:rPr>
            </w:pPr>
          </w:p>
        </w:tc>
        <w:tc>
          <w:tcPr>
            <w:tcW w:w="353" w:type="dxa"/>
            <w:shd w:val="clear" w:color="auto" w:fill="auto"/>
            <w:vAlign w:val="center"/>
          </w:tcPr>
          <w:p w14:paraId="2E7DD385" w14:textId="77777777" w:rsidR="00B86DF3" w:rsidRPr="00CE0267" w:rsidRDefault="00B86DF3" w:rsidP="008A0780">
            <w:pPr>
              <w:spacing w:line="276" w:lineRule="auto"/>
              <w:rPr>
                <w:sz w:val="24"/>
                <w:szCs w:val="24"/>
              </w:rPr>
            </w:pPr>
          </w:p>
        </w:tc>
        <w:tc>
          <w:tcPr>
            <w:tcW w:w="353" w:type="dxa"/>
            <w:shd w:val="clear" w:color="auto" w:fill="auto"/>
            <w:vAlign w:val="center"/>
          </w:tcPr>
          <w:p w14:paraId="2C2860C5" w14:textId="1EE80ABB" w:rsidR="00B86DF3" w:rsidRPr="00CE0267" w:rsidRDefault="00B86DF3" w:rsidP="008A0780">
            <w:pPr>
              <w:spacing w:line="276" w:lineRule="auto"/>
              <w:rPr>
                <w:sz w:val="24"/>
                <w:szCs w:val="24"/>
              </w:rPr>
            </w:pPr>
          </w:p>
        </w:tc>
        <w:tc>
          <w:tcPr>
            <w:tcW w:w="353" w:type="dxa"/>
            <w:shd w:val="clear" w:color="auto" w:fill="auto"/>
            <w:vAlign w:val="center"/>
          </w:tcPr>
          <w:p w14:paraId="24153C09" w14:textId="77777777" w:rsidR="00B86DF3" w:rsidRPr="00CE0267" w:rsidRDefault="00B86DF3" w:rsidP="008A0780">
            <w:pPr>
              <w:spacing w:line="276" w:lineRule="auto"/>
              <w:rPr>
                <w:sz w:val="24"/>
                <w:szCs w:val="24"/>
              </w:rPr>
            </w:pPr>
          </w:p>
        </w:tc>
      </w:tr>
      <w:tr w:rsidR="00B86DF3" w14:paraId="5B4044FA" w14:textId="77777777" w:rsidTr="00B86DF3">
        <w:tc>
          <w:tcPr>
            <w:tcW w:w="717" w:type="dxa"/>
            <w:shd w:val="clear" w:color="auto" w:fill="auto"/>
          </w:tcPr>
          <w:p w14:paraId="264E457F" w14:textId="77777777" w:rsidR="00B86DF3" w:rsidRPr="00CE0267" w:rsidRDefault="00B86DF3" w:rsidP="008A0780">
            <w:pPr>
              <w:spacing w:line="276" w:lineRule="auto"/>
              <w:rPr>
                <w:b/>
              </w:rPr>
            </w:pPr>
            <w:r w:rsidRPr="00CE0267">
              <w:rPr>
                <w:b/>
              </w:rPr>
              <w:t>ОК7</w:t>
            </w:r>
          </w:p>
        </w:tc>
        <w:tc>
          <w:tcPr>
            <w:tcW w:w="353" w:type="dxa"/>
            <w:shd w:val="clear" w:color="auto" w:fill="auto"/>
            <w:vAlign w:val="center"/>
          </w:tcPr>
          <w:p w14:paraId="23CCF274" w14:textId="53827C5A"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87E1367" w14:textId="3B3DF8E7" w:rsidR="00B86DF3" w:rsidRPr="00CE0267" w:rsidRDefault="00B86DF3" w:rsidP="008A0780">
            <w:pPr>
              <w:spacing w:line="276" w:lineRule="auto"/>
              <w:rPr>
                <w:sz w:val="24"/>
                <w:szCs w:val="24"/>
              </w:rPr>
            </w:pPr>
          </w:p>
        </w:tc>
        <w:tc>
          <w:tcPr>
            <w:tcW w:w="353" w:type="dxa"/>
            <w:shd w:val="clear" w:color="auto" w:fill="auto"/>
            <w:vAlign w:val="center"/>
          </w:tcPr>
          <w:p w14:paraId="67BAFFED" w14:textId="77777777" w:rsidR="00B86DF3" w:rsidRPr="00CE0267" w:rsidRDefault="00B86DF3" w:rsidP="008A0780">
            <w:pPr>
              <w:spacing w:line="276" w:lineRule="auto"/>
              <w:rPr>
                <w:sz w:val="24"/>
                <w:szCs w:val="24"/>
              </w:rPr>
            </w:pPr>
          </w:p>
        </w:tc>
        <w:tc>
          <w:tcPr>
            <w:tcW w:w="353" w:type="dxa"/>
            <w:shd w:val="clear" w:color="auto" w:fill="auto"/>
            <w:vAlign w:val="center"/>
          </w:tcPr>
          <w:p w14:paraId="0BF91911" w14:textId="2A15C1C4"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6E435F37" w14:textId="534AED0C" w:rsidR="00B86DF3" w:rsidRPr="00CE0267" w:rsidRDefault="00B86DF3" w:rsidP="008A0780">
            <w:pPr>
              <w:spacing w:line="276" w:lineRule="auto"/>
              <w:rPr>
                <w:sz w:val="24"/>
                <w:szCs w:val="24"/>
              </w:rPr>
            </w:pPr>
          </w:p>
        </w:tc>
        <w:tc>
          <w:tcPr>
            <w:tcW w:w="353" w:type="dxa"/>
            <w:shd w:val="clear" w:color="auto" w:fill="auto"/>
            <w:vAlign w:val="center"/>
          </w:tcPr>
          <w:p w14:paraId="29A8AA1B" w14:textId="1FB75226"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4692A1A7" w14:textId="7C74B4A1" w:rsidR="00B86DF3" w:rsidRPr="00CE0267" w:rsidRDefault="00B86DF3" w:rsidP="008A0780">
            <w:pPr>
              <w:spacing w:line="276" w:lineRule="auto"/>
              <w:rPr>
                <w:sz w:val="24"/>
                <w:szCs w:val="24"/>
              </w:rPr>
            </w:pPr>
          </w:p>
        </w:tc>
        <w:tc>
          <w:tcPr>
            <w:tcW w:w="353" w:type="dxa"/>
            <w:shd w:val="clear" w:color="auto" w:fill="auto"/>
            <w:vAlign w:val="center"/>
          </w:tcPr>
          <w:p w14:paraId="02506754" w14:textId="4FE958A5"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6198A4F4" w14:textId="45FA8483"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37FD21A0" w14:textId="77777777" w:rsidR="00B86DF3" w:rsidRPr="00CE0267" w:rsidRDefault="00B86DF3" w:rsidP="008A0780">
            <w:pPr>
              <w:spacing w:line="276" w:lineRule="auto"/>
              <w:rPr>
                <w:sz w:val="24"/>
                <w:szCs w:val="24"/>
              </w:rPr>
            </w:pPr>
          </w:p>
        </w:tc>
        <w:tc>
          <w:tcPr>
            <w:tcW w:w="353" w:type="dxa"/>
            <w:shd w:val="clear" w:color="auto" w:fill="auto"/>
            <w:vAlign w:val="center"/>
          </w:tcPr>
          <w:p w14:paraId="04FFC0B5" w14:textId="77777777" w:rsidR="00B86DF3" w:rsidRPr="00CE0267" w:rsidRDefault="00B86DF3" w:rsidP="008A0780">
            <w:pPr>
              <w:spacing w:line="276" w:lineRule="auto"/>
              <w:rPr>
                <w:sz w:val="24"/>
                <w:szCs w:val="24"/>
              </w:rPr>
            </w:pPr>
          </w:p>
        </w:tc>
        <w:tc>
          <w:tcPr>
            <w:tcW w:w="353" w:type="dxa"/>
            <w:shd w:val="clear" w:color="auto" w:fill="auto"/>
            <w:vAlign w:val="center"/>
          </w:tcPr>
          <w:p w14:paraId="6290A177" w14:textId="77777777" w:rsidR="00B86DF3" w:rsidRPr="00CE0267" w:rsidRDefault="00B86DF3" w:rsidP="008A0780">
            <w:pPr>
              <w:spacing w:line="276" w:lineRule="auto"/>
              <w:rPr>
                <w:sz w:val="24"/>
                <w:szCs w:val="24"/>
              </w:rPr>
            </w:pPr>
          </w:p>
        </w:tc>
        <w:tc>
          <w:tcPr>
            <w:tcW w:w="353" w:type="dxa"/>
            <w:shd w:val="clear" w:color="auto" w:fill="auto"/>
            <w:vAlign w:val="center"/>
          </w:tcPr>
          <w:p w14:paraId="618F3788" w14:textId="24428B70" w:rsidR="00B86DF3" w:rsidRPr="00CE0267" w:rsidRDefault="00B86DF3" w:rsidP="008A0780">
            <w:pPr>
              <w:spacing w:line="276" w:lineRule="auto"/>
              <w:rPr>
                <w:sz w:val="24"/>
                <w:szCs w:val="24"/>
              </w:rPr>
            </w:pPr>
          </w:p>
        </w:tc>
        <w:tc>
          <w:tcPr>
            <w:tcW w:w="353" w:type="dxa"/>
            <w:tcBorders>
              <w:right w:val="single" w:sz="4" w:space="0" w:color="auto"/>
            </w:tcBorders>
            <w:shd w:val="clear" w:color="auto" w:fill="auto"/>
          </w:tcPr>
          <w:p w14:paraId="4E524C6C" w14:textId="77777777" w:rsidR="00B86DF3" w:rsidRPr="00CE0267" w:rsidRDefault="00B86DF3" w:rsidP="008A0780">
            <w:pPr>
              <w:spacing w:line="276" w:lineRule="auto"/>
              <w:rPr>
                <w:sz w:val="24"/>
                <w:szCs w:val="24"/>
              </w:rPr>
            </w:pPr>
          </w:p>
        </w:tc>
        <w:tc>
          <w:tcPr>
            <w:tcW w:w="353" w:type="dxa"/>
            <w:tcBorders>
              <w:left w:val="single" w:sz="4" w:space="0" w:color="auto"/>
              <w:right w:val="single" w:sz="12" w:space="0" w:color="auto"/>
            </w:tcBorders>
          </w:tcPr>
          <w:p w14:paraId="44B88D78" w14:textId="77777777" w:rsidR="00B86DF3" w:rsidRPr="00CE0267" w:rsidRDefault="00B86DF3" w:rsidP="008A0780">
            <w:pPr>
              <w:spacing w:line="276" w:lineRule="auto"/>
              <w:rPr>
                <w:sz w:val="24"/>
                <w:szCs w:val="24"/>
              </w:rPr>
            </w:pPr>
          </w:p>
        </w:tc>
        <w:tc>
          <w:tcPr>
            <w:tcW w:w="353" w:type="dxa"/>
            <w:tcBorders>
              <w:left w:val="single" w:sz="12" w:space="0" w:color="auto"/>
            </w:tcBorders>
            <w:shd w:val="clear" w:color="auto" w:fill="auto"/>
            <w:vAlign w:val="center"/>
          </w:tcPr>
          <w:p w14:paraId="464ABA47" w14:textId="46945CCA" w:rsidR="00B86DF3" w:rsidRPr="00CE0267" w:rsidRDefault="00B86DF3" w:rsidP="008A0780">
            <w:pPr>
              <w:spacing w:line="276" w:lineRule="auto"/>
              <w:rPr>
                <w:sz w:val="24"/>
                <w:szCs w:val="24"/>
              </w:rPr>
            </w:pPr>
          </w:p>
        </w:tc>
        <w:tc>
          <w:tcPr>
            <w:tcW w:w="353" w:type="dxa"/>
            <w:shd w:val="clear" w:color="auto" w:fill="auto"/>
            <w:vAlign w:val="center"/>
          </w:tcPr>
          <w:p w14:paraId="3BD916FA" w14:textId="77777777" w:rsidR="00B86DF3" w:rsidRPr="00CE0267" w:rsidRDefault="00B86DF3" w:rsidP="008A0780">
            <w:pPr>
              <w:spacing w:line="276" w:lineRule="auto"/>
              <w:rPr>
                <w:sz w:val="24"/>
                <w:szCs w:val="24"/>
              </w:rPr>
            </w:pPr>
          </w:p>
        </w:tc>
        <w:tc>
          <w:tcPr>
            <w:tcW w:w="353" w:type="dxa"/>
            <w:shd w:val="clear" w:color="auto" w:fill="auto"/>
            <w:vAlign w:val="center"/>
          </w:tcPr>
          <w:p w14:paraId="12533EDA" w14:textId="77777777" w:rsidR="00B86DF3" w:rsidRPr="00CE0267" w:rsidRDefault="00B86DF3" w:rsidP="008A0780">
            <w:pPr>
              <w:spacing w:line="276" w:lineRule="auto"/>
              <w:rPr>
                <w:sz w:val="24"/>
                <w:szCs w:val="24"/>
              </w:rPr>
            </w:pPr>
          </w:p>
        </w:tc>
        <w:tc>
          <w:tcPr>
            <w:tcW w:w="353" w:type="dxa"/>
            <w:shd w:val="clear" w:color="auto" w:fill="auto"/>
            <w:vAlign w:val="center"/>
          </w:tcPr>
          <w:p w14:paraId="1E9EF65B" w14:textId="77777777" w:rsidR="00B86DF3" w:rsidRPr="00CE0267" w:rsidRDefault="00B86DF3" w:rsidP="008A0780">
            <w:pPr>
              <w:spacing w:line="276" w:lineRule="auto"/>
              <w:rPr>
                <w:sz w:val="24"/>
                <w:szCs w:val="24"/>
              </w:rPr>
            </w:pPr>
          </w:p>
        </w:tc>
        <w:tc>
          <w:tcPr>
            <w:tcW w:w="353" w:type="dxa"/>
            <w:shd w:val="clear" w:color="auto" w:fill="auto"/>
            <w:vAlign w:val="center"/>
          </w:tcPr>
          <w:p w14:paraId="535DCDA2" w14:textId="36BA75E0" w:rsidR="00B86DF3" w:rsidRPr="00CE0267" w:rsidRDefault="00B86DF3" w:rsidP="008A0780">
            <w:pPr>
              <w:spacing w:line="276" w:lineRule="auto"/>
              <w:rPr>
                <w:sz w:val="24"/>
                <w:szCs w:val="24"/>
              </w:rPr>
            </w:pPr>
          </w:p>
        </w:tc>
        <w:tc>
          <w:tcPr>
            <w:tcW w:w="353" w:type="dxa"/>
            <w:shd w:val="clear" w:color="auto" w:fill="auto"/>
            <w:vAlign w:val="center"/>
          </w:tcPr>
          <w:p w14:paraId="50A6B21E" w14:textId="77777777" w:rsidR="00B86DF3" w:rsidRPr="00CE0267" w:rsidRDefault="00B86DF3" w:rsidP="008A0780">
            <w:pPr>
              <w:spacing w:line="276" w:lineRule="auto"/>
              <w:rPr>
                <w:sz w:val="24"/>
                <w:szCs w:val="24"/>
              </w:rPr>
            </w:pPr>
          </w:p>
        </w:tc>
        <w:tc>
          <w:tcPr>
            <w:tcW w:w="353" w:type="dxa"/>
            <w:shd w:val="clear" w:color="auto" w:fill="auto"/>
            <w:vAlign w:val="center"/>
          </w:tcPr>
          <w:p w14:paraId="260C02D0" w14:textId="77777777" w:rsidR="00B86DF3" w:rsidRPr="00CE0267" w:rsidRDefault="00B86DF3" w:rsidP="008A0780">
            <w:pPr>
              <w:spacing w:line="276" w:lineRule="auto"/>
              <w:rPr>
                <w:sz w:val="24"/>
                <w:szCs w:val="24"/>
              </w:rPr>
            </w:pPr>
          </w:p>
        </w:tc>
        <w:tc>
          <w:tcPr>
            <w:tcW w:w="353" w:type="dxa"/>
            <w:shd w:val="clear" w:color="auto" w:fill="auto"/>
            <w:vAlign w:val="center"/>
          </w:tcPr>
          <w:p w14:paraId="35D4BE34" w14:textId="77777777" w:rsidR="00B86DF3" w:rsidRPr="00CE0267" w:rsidRDefault="00B86DF3" w:rsidP="008A0780">
            <w:pPr>
              <w:spacing w:line="276" w:lineRule="auto"/>
              <w:rPr>
                <w:sz w:val="24"/>
                <w:szCs w:val="24"/>
              </w:rPr>
            </w:pPr>
          </w:p>
        </w:tc>
        <w:tc>
          <w:tcPr>
            <w:tcW w:w="353" w:type="dxa"/>
            <w:shd w:val="clear" w:color="auto" w:fill="auto"/>
            <w:vAlign w:val="center"/>
          </w:tcPr>
          <w:p w14:paraId="3D91A629" w14:textId="77777777" w:rsidR="00B86DF3" w:rsidRPr="00CE0267" w:rsidRDefault="00B86DF3" w:rsidP="008A0780">
            <w:pPr>
              <w:spacing w:line="276" w:lineRule="auto"/>
              <w:rPr>
                <w:sz w:val="24"/>
                <w:szCs w:val="24"/>
              </w:rPr>
            </w:pPr>
          </w:p>
        </w:tc>
        <w:tc>
          <w:tcPr>
            <w:tcW w:w="353" w:type="dxa"/>
            <w:shd w:val="clear" w:color="auto" w:fill="auto"/>
            <w:vAlign w:val="center"/>
          </w:tcPr>
          <w:p w14:paraId="17A0417F" w14:textId="77777777" w:rsidR="00B86DF3" w:rsidRPr="00CE0267" w:rsidRDefault="00B86DF3" w:rsidP="008A0780">
            <w:pPr>
              <w:spacing w:line="276" w:lineRule="auto"/>
              <w:rPr>
                <w:sz w:val="24"/>
                <w:szCs w:val="24"/>
              </w:rPr>
            </w:pPr>
          </w:p>
        </w:tc>
        <w:tc>
          <w:tcPr>
            <w:tcW w:w="353" w:type="dxa"/>
            <w:shd w:val="clear" w:color="auto" w:fill="auto"/>
            <w:vAlign w:val="center"/>
          </w:tcPr>
          <w:p w14:paraId="79FD6D5D" w14:textId="77777777" w:rsidR="00B86DF3" w:rsidRPr="00CE0267" w:rsidRDefault="00B86DF3" w:rsidP="008A0780">
            <w:pPr>
              <w:spacing w:line="276" w:lineRule="auto"/>
              <w:rPr>
                <w:sz w:val="24"/>
                <w:szCs w:val="24"/>
              </w:rPr>
            </w:pPr>
          </w:p>
        </w:tc>
      </w:tr>
      <w:tr w:rsidR="00B86DF3" w14:paraId="7546754A" w14:textId="77777777" w:rsidTr="00B86DF3">
        <w:tc>
          <w:tcPr>
            <w:tcW w:w="717" w:type="dxa"/>
            <w:shd w:val="clear" w:color="auto" w:fill="auto"/>
          </w:tcPr>
          <w:p w14:paraId="4BA2FFA4" w14:textId="77777777" w:rsidR="00B86DF3" w:rsidRPr="00CE0267" w:rsidRDefault="00B86DF3" w:rsidP="008A0780">
            <w:pPr>
              <w:spacing w:line="276" w:lineRule="auto"/>
              <w:rPr>
                <w:b/>
              </w:rPr>
            </w:pPr>
            <w:r w:rsidRPr="00CE0267">
              <w:rPr>
                <w:b/>
              </w:rPr>
              <w:t>ОК8</w:t>
            </w:r>
          </w:p>
        </w:tc>
        <w:tc>
          <w:tcPr>
            <w:tcW w:w="353" w:type="dxa"/>
            <w:shd w:val="clear" w:color="auto" w:fill="auto"/>
            <w:vAlign w:val="center"/>
          </w:tcPr>
          <w:p w14:paraId="473601BB" w14:textId="1A34B833"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7DED43E3" w14:textId="738B3745"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12525D52" w14:textId="620E9896" w:rsidR="00B86DF3" w:rsidRPr="00CE0267" w:rsidRDefault="00B86DF3" w:rsidP="008A0780">
            <w:pPr>
              <w:spacing w:line="276" w:lineRule="auto"/>
              <w:rPr>
                <w:sz w:val="24"/>
                <w:szCs w:val="24"/>
              </w:rPr>
            </w:pPr>
          </w:p>
        </w:tc>
        <w:tc>
          <w:tcPr>
            <w:tcW w:w="353" w:type="dxa"/>
            <w:shd w:val="clear" w:color="auto" w:fill="auto"/>
            <w:vAlign w:val="center"/>
          </w:tcPr>
          <w:p w14:paraId="7CD2BE05" w14:textId="781F4107" w:rsidR="00B86DF3" w:rsidRPr="00CE0267" w:rsidRDefault="00B86DF3" w:rsidP="008A0780">
            <w:pPr>
              <w:spacing w:line="276" w:lineRule="auto"/>
              <w:rPr>
                <w:sz w:val="24"/>
                <w:szCs w:val="24"/>
              </w:rPr>
            </w:pPr>
          </w:p>
        </w:tc>
        <w:tc>
          <w:tcPr>
            <w:tcW w:w="353" w:type="dxa"/>
            <w:shd w:val="clear" w:color="auto" w:fill="auto"/>
          </w:tcPr>
          <w:p w14:paraId="3BD0BE9A" w14:textId="7F1EEB58"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522CEC4A" w14:textId="4DFB02A0"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2071C4A0" w14:textId="7884221D"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4790FDA0" w14:textId="77777777" w:rsidR="00B86DF3" w:rsidRPr="00CE0267" w:rsidRDefault="00B86DF3" w:rsidP="008A0780">
            <w:pPr>
              <w:spacing w:line="276" w:lineRule="auto"/>
              <w:rPr>
                <w:sz w:val="24"/>
                <w:szCs w:val="24"/>
              </w:rPr>
            </w:pPr>
          </w:p>
        </w:tc>
        <w:tc>
          <w:tcPr>
            <w:tcW w:w="353" w:type="dxa"/>
            <w:shd w:val="clear" w:color="auto" w:fill="auto"/>
            <w:vAlign w:val="center"/>
          </w:tcPr>
          <w:p w14:paraId="205EB240" w14:textId="77777777" w:rsidR="00B86DF3" w:rsidRPr="00CE0267" w:rsidRDefault="00B86DF3" w:rsidP="008A0780">
            <w:pPr>
              <w:spacing w:line="276" w:lineRule="auto"/>
              <w:rPr>
                <w:sz w:val="24"/>
                <w:szCs w:val="24"/>
              </w:rPr>
            </w:pPr>
          </w:p>
        </w:tc>
        <w:tc>
          <w:tcPr>
            <w:tcW w:w="353" w:type="dxa"/>
            <w:shd w:val="clear" w:color="auto" w:fill="auto"/>
            <w:vAlign w:val="center"/>
          </w:tcPr>
          <w:p w14:paraId="6BE913E5" w14:textId="3329DBFE" w:rsidR="00B86DF3" w:rsidRPr="00CE0267" w:rsidRDefault="00B86DF3" w:rsidP="008A0780">
            <w:pPr>
              <w:spacing w:line="276" w:lineRule="auto"/>
              <w:rPr>
                <w:sz w:val="24"/>
                <w:szCs w:val="24"/>
              </w:rPr>
            </w:pPr>
          </w:p>
        </w:tc>
        <w:tc>
          <w:tcPr>
            <w:tcW w:w="353" w:type="dxa"/>
            <w:shd w:val="clear" w:color="auto" w:fill="auto"/>
            <w:vAlign w:val="center"/>
          </w:tcPr>
          <w:p w14:paraId="67AD1F71" w14:textId="0D1FBCB1"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779C1793" w14:textId="77777777" w:rsidR="00B86DF3" w:rsidRPr="00CE0267" w:rsidRDefault="00B86DF3" w:rsidP="008A0780">
            <w:pPr>
              <w:spacing w:line="276" w:lineRule="auto"/>
              <w:rPr>
                <w:sz w:val="24"/>
                <w:szCs w:val="24"/>
              </w:rPr>
            </w:pPr>
          </w:p>
        </w:tc>
        <w:tc>
          <w:tcPr>
            <w:tcW w:w="353" w:type="dxa"/>
            <w:shd w:val="clear" w:color="auto" w:fill="auto"/>
            <w:vAlign w:val="center"/>
          </w:tcPr>
          <w:p w14:paraId="3A416753" w14:textId="77777777" w:rsidR="00B86DF3" w:rsidRPr="00CE0267" w:rsidRDefault="00B86DF3" w:rsidP="008A0780">
            <w:pPr>
              <w:spacing w:line="276" w:lineRule="auto"/>
              <w:rPr>
                <w:sz w:val="24"/>
                <w:szCs w:val="24"/>
              </w:rPr>
            </w:pPr>
          </w:p>
        </w:tc>
        <w:tc>
          <w:tcPr>
            <w:tcW w:w="353" w:type="dxa"/>
            <w:tcBorders>
              <w:right w:val="single" w:sz="4" w:space="0" w:color="auto"/>
            </w:tcBorders>
            <w:shd w:val="clear" w:color="auto" w:fill="auto"/>
          </w:tcPr>
          <w:p w14:paraId="7A25BDFB" w14:textId="77777777" w:rsidR="00B86DF3" w:rsidRPr="00CE0267" w:rsidRDefault="00B86DF3" w:rsidP="008A0780">
            <w:pPr>
              <w:spacing w:line="276" w:lineRule="auto"/>
              <w:rPr>
                <w:sz w:val="24"/>
                <w:szCs w:val="24"/>
              </w:rPr>
            </w:pPr>
          </w:p>
        </w:tc>
        <w:tc>
          <w:tcPr>
            <w:tcW w:w="353" w:type="dxa"/>
            <w:tcBorders>
              <w:left w:val="single" w:sz="4" w:space="0" w:color="auto"/>
              <w:right w:val="single" w:sz="12" w:space="0" w:color="auto"/>
            </w:tcBorders>
          </w:tcPr>
          <w:p w14:paraId="724A5A58" w14:textId="77777777" w:rsidR="00B86DF3" w:rsidRDefault="00B86DF3" w:rsidP="008A0780">
            <w:pPr>
              <w:spacing w:line="276" w:lineRule="auto"/>
              <w:rPr>
                <w:sz w:val="24"/>
                <w:szCs w:val="24"/>
              </w:rPr>
            </w:pPr>
          </w:p>
        </w:tc>
        <w:tc>
          <w:tcPr>
            <w:tcW w:w="353" w:type="dxa"/>
            <w:tcBorders>
              <w:left w:val="single" w:sz="12" w:space="0" w:color="auto"/>
            </w:tcBorders>
            <w:shd w:val="clear" w:color="auto" w:fill="auto"/>
            <w:vAlign w:val="center"/>
          </w:tcPr>
          <w:p w14:paraId="14F6366E" w14:textId="7718177F"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4492D155" w14:textId="580385F4" w:rsidR="00B86DF3" w:rsidRPr="00CE0267" w:rsidRDefault="00B86DF3" w:rsidP="008A0780">
            <w:pPr>
              <w:spacing w:line="276" w:lineRule="auto"/>
              <w:rPr>
                <w:sz w:val="24"/>
                <w:szCs w:val="24"/>
              </w:rPr>
            </w:pPr>
          </w:p>
        </w:tc>
        <w:tc>
          <w:tcPr>
            <w:tcW w:w="353" w:type="dxa"/>
            <w:shd w:val="clear" w:color="auto" w:fill="auto"/>
            <w:vAlign w:val="center"/>
          </w:tcPr>
          <w:p w14:paraId="4F758CA2" w14:textId="612934A7"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6BA10C20" w14:textId="77777777" w:rsidR="00B86DF3" w:rsidRPr="00CE0267" w:rsidRDefault="00B86DF3" w:rsidP="008A0780">
            <w:pPr>
              <w:spacing w:line="276" w:lineRule="auto"/>
              <w:rPr>
                <w:sz w:val="24"/>
                <w:szCs w:val="24"/>
              </w:rPr>
            </w:pPr>
          </w:p>
        </w:tc>
        <w:tc>
          <w:tcPr>
            <w:tcW w:w="353" w:type="dxa"/>
            <w:shd w:val="clear" w:color="auto" w:fill="auto"/>
          </w:tcPr>
          <w:p w14:paraId="1C5B0956" w14:textId="195ECFB3"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6B81D652" w14:textId="6552D466" w:rsidR="00B86DF3" w:rsidRPr="00CE0267" w:rsidRDefault="00B86DF3" w:rsidP="008A0780">
            <w:pPr>
              <w:spacing w:line="276" w:lineRule="auto"/>
              <w:rPr>
                <w:sz w:val="24"/>
                <w:szCs w:val="24"/>
              </w:rPr>
            </w:pPr>
          </w:p>
        </w:tc>
        <w:tc>
          <w:tcPr>
            <w:tcW w:w="353" w:type="dxa"/>
            <w:shd w:val="clear" w:color="auto" w:fill="auto"/>
            <w:vAlign w:val="center"/>
          </w:tcPr>
          <w:p w14:paraId="6F07FCD3" w14:textId="77777777" w:rsidR="00B86DF3" w:rsidRPr="00CE0267" w:rsidRDefault="00B86DF3" w:rsidP="008A0780">
            <w:pPr>
              <w:spacing w:line="276" w:lineRule="auto"/>
              <w:rPr>
                <w:sz w:val="24"/>
                <w:szCs w:val="24"/>
              </w:rPr>
            </w:pPr>
          </w:p>
        </w:tc>
        <w:tc>
          <w:tcPr>
            <w:tcW w:w="353" w:type="dxa"/>
            <w:shd w:val="clear" w:color="auto" w:fill="auto"/>
            <w:vAlign w:val="center"/>
          </w:tcPr>
          <w:p w14:paraId="207B205E" w14:textId="35AB4D1C"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2E95776A" w14:textId="07B9EEE9"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3712D900" w14:textId="77777777" w:rsidR="00B86DF3" w:rsidRPr="00CE0267" w:rsidRDefault="00B86DF3" w:rsidP="008A0780">
            <w:pPr>
              <w:spacing w:line="276" w:lineRule="auto"/>
              <w:rPr>
                <w:sz w:val="24"/>
                <w:szCs w:val="24"/>
              </w:rPr>
            </w:pPr>
          </w:p>
        </w:tc>
        <w:tc>
          <w:tcPr>
            <w:tcW w:w="353" w:type="dxa"/>
            <w:shd w:val="clear" w:color="auto" w:fill="auto"/>
            <w:vAlign w:val="center"/>
          </w:tcPr>
          <w:p w14:paraId="691BB761" w14:textId="77777777" w:rsidR="00B86DF3" w:rsidRPr="00CE0267" w:rsidRDefault="00B86DF3" w:rsidP="008A0780">
            <w:pPr>
              <w:spacing w:line="276" w:lineRule="auto"/>
              <w:rPr>
                <w:sz w:val="24"/>
                <w:szCs w:val="24"/>
              </w:rPr>
            </w:pPr>
          </w:p>
        </w:tc>
      </w:tr>
      <w:tr w:rsidR="00B86DF3" w14:paraId="743BBFC3" w14:textId="77777777" w:rsidTr="00B86DF3">
        <w:tc>
          <w:tcPr>
            <w:tcW w:w="717" w:type="dxa"/>
            <w:shd w:val="clear" w:color="auto" w:fill="auto"/>
          </w:tcPr>
          <w:p w14:paraId="2B0E8162" w14:textId="77777777" w:rsidR="00B86DF3" w:rsidRPr="00CE0267" w:rsidRDefault="00B86DF3" w:rsidP="008A0780">
            <w:pPr>
              <w:spacing w:line="276" w:lineRule="auto"/>
              <w:rPr>
                <w:b/>
              </w:rPr>
            </w:pPr>
            <w:r w:rsidRPr="00CE0267">
              <w:rPr>
                <w:b/>
              </w:rPr>
              <w:t>ОК9</w:t>
            </w:r>
          </w:p>
        </w:tc>
        <w:tc>
          <w:tcPr>
            <w:tcW w:w="353" w:type="dxa"/>
            <w:shd w:val="clear" w:color="auto" w:fill="auto"/>
            <w:vAlign w:val="center"/>
          </w:tcPr>
          <w:p w14:paraId="66865CD9" w14:textId="4A15A929"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4BA4DF47" w14:textId="3C076F3C"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F167698" w14:textId="6233DD9E" w:rsidR="00B86DF3" w:rsidRPr="00CE0267" w:rsidRDefault="00B86DF3" w:rsidP="008A0780">
            <w:pPr>
              <w:spacing w:line="276" w:lineRule="auto"/>
              <w:rPr>
                <w:sz w:val="24"/>
                <w:szCs w:val="24"/>
              </w:rPr>
            </w:pPr>
          </w:p>
        </w:tc>
        <w:tc>
          <w:tcPr>
            <w:tcW w:w="353" w:type="dxa"/>
            <w:shd w:val="clear" w:color="auto" w:fill="auto"/>
            <w:vAlign w:val="center"/>
          </w:tcPr>
          <w:p w14:paraId="6BD069DA" w14:textId="650093D2" w:rsidR="00B86DF3" w:rsidRPr="00CE0267" w:rsidRDefault="00B86DF3" w:rsidP="008A0780">
            <w:pPr>
              <w:spacing w:line="276" w:lineRule="auto"/>
              <w:rPr>
                <w:sz w:val="24"/>
                <w:szCs w:val="24"/>
              </w:rPr>
            </w:pPr>
          </w:p>
        </w:tc>
        <w:tc>
          <w:tcPr>
            <w:tcW w:w="353" w:type="dxa"/>
            <w:shd w:val="clear" w:color="auto" w:fill="auto"/>
          </w:tcPr>
          <w:p w14:paraId="3579B8B9" w14:textId="233A5F83"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19B053AC" w14:textId="2CB0B58A"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1C86A562" w14:textId="1B64DEC5"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74836768" w14:textId="77777777" w:rsidR="00B86DF3" w:rsidRPr="00CE0267" w:rsidRDefault="00B86DF3" w:rsidP="008A0780">
            <w:pPr>
              <w:spacing w:line="276" w:lineRule="auto"/>
              <w:rPr>
                <w:sz w:val="24"/>
                <w:szCs w:val="24"/>
              </w:rPr>
            </w:pPr>
          </w:p>
        </w:tc>
        <w:tc>
          <w:tcPr>
            <w:tcW w:w="353" w:type="dxa"/>
            <w:shd w:val="clear" w:color="auto" w:fill="auto"/>
          </w:tcPr>
          <w:p w14:paraId="7022F392" w14:textId="77777777" w:rsidR="00B86DF3" w:rsidRPr="00CE0267" w:rsidRDefault="00B86DF3" w:rsidP="008A0780">
            <w:pPr>
              <w:spacing w:line="276" w:lineRule="auto"/>
              <w:rPr>
                <w:sz w:val="24"/>
                <w:szCs w:val="24"/>
              </w:rPr>
            </w:pPr>
          </w:p>
        </w:tc>
        <w:tc>
          <w:tcPr>
            <w:tcW w:w="353" w:type="dxa"/>
            <w:shd w:val="clear" w:color="auto" w:fill="auto"/>
          </w:tcPr>
          <w:p w14:paraId="07E70C5F" w14:textId="5C6EBE16"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45D25461" w14:textId="1F7F3559"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30FBEC19" w14:textId="02A181AB" w:rsidR="00B86DF3" w:rsidRPr="00CE0267" w:rsidRDefault="00B86DF3" w:rsidP="008A0780">
            <w:pPr>
              <w:spacing w:line="276" w:lineRule="auto"/>
              <w:rPr>
                <w:sz w:val="24"/>
                <w:szCs w:val="24"/>
              </w:rPr>
            </w:pPr>
          </w:p>
        </w:tc>
        <w:tc>
          <w:tcPr>
            <w:tcW w:w="353" w:type="dxa"/>
            <w:shd w:val="clear" w:color="auto" w:fill="auto"/>
          </w:tcPr>
          <w:p w14:paraId="4B9D5346" w14:textId="77777777" w:rsidR="00B86DF3" w:rsidRPr="00CE0267" w:rsidRDefault="00B86DF3" w:rsidP="008A0780">
            <w:pPr>
              <w:spacing w:line="276" w:lineRule="auto"/>
              <w:rPr>
                <w:sz w:val="24"/>
                <w:szCs w:val="24"/>
              </w:rPr>
            </w:pPr>
          </w:p>
        </w:tc>
        <w:tc>
          <w:tcPr>
            <w:tcW w:w="353" w:type="dxa"/>
            <w:tcBorders>
              <w:right w:val="single" w:sz="4" w:space="0" w:color="auto"/>
            </w:tcBorders>
            <w:shd w:val="clear" w:color="auto" w:fill="auto"/>
          </w:tcPr>
          <w:p w14:paraId="6D907640" w14:textId="77777777" w:rsidR="00B86DF3" w:rsidRPr="00CE0267" w:rsidRDefault="00B86DF3" w:rsidP="008A0780">
            <w:pPr>
              <w:spacing w:line="276" w:lineRule="auto"/>
              <w:rPr>
                <w:sz w:val="24"/>
                <w:szCs w:val="24"/>
              </w:rPr>
            </w:pPr>
          </w:p>
        </w:tc>
        <w:tc>
          <w:tcPr>
            <w:tcW w:w="353" w:type="dxa"/>
            <w:tcBorders>
              <w:left w:val="single" w:sz="4" w:space="0" w:color="auto"/>
              <w:right w:val="single" w:sz="12" w:space="0" w:color="auto"/>
            </w:tcBorders>
          </w:tcPr>
          <w:p w14:paraId="1D7E0440" w14:textId="77777777" w:rsidR="00B86DF3" w:rsidRDefault="00B86DF3" w:rsidP="008A0780">
            <w:pPr>
              <w:spacing w:line="276" w:lineRule="auto"/>
              <w:rPr>
                <w:sz w:val="24"/>
                <w:szCs w:val="24"/>
              </w:rPr>
            </w:pPr>
          </w:p>
        </w:tc>
        <w:tc>
          <w:tcPr>
            <w:tcW w:w="353" w:type="dxa"/>
            <w:tcBorders>
              <w:left w:val="single" w:sz="12" w:space="0" w:color="auto"/>
            </w:tcBorders>
            <w:shd w:val="clear" w:color="auto" w:fill="auto"/>
          </w:tcPr>
          <w:p w14:paraId="5A155C93" w14:textId="2978E1E0"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008D5FD4" w14:textId="77777777" w:rsidR="00B86DF3" w:rsidRPr="00CE0267" w:rsidRDefault="00B86DF3" w:rsidP="008A0780">
            <w:pPr>
              <w:spacing w:line="276" w:lineRule="auto"/>
              <w:rPr>
                <w:sz w:val="24"/>
                <w:szCs w:val="24"/>
              </w:rPr>
            </w:pPr>
          </w:p>
        </w:tc>
        <w:tc>
          <w:tcPr>
            <w:tcW w:w="353" w:type="dxa"/>
            <w:shd w:val="clear" w:color="auto" w:fill="auto"/>
            <w:vAlign w:val="center"/>
          </w:tcPr>
          <w:p w14:paraId="4AA1F51F" w14:textId="0DBE844D"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42458D70" w14:textId="1A36B45D"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14FEB91" w14:textId="3FB21BA4"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720CC009" w14:textId="116EEC86"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6E301978" w14:textId="77777777" w:rsidR="00B86DF3" w:rsidRPr="00CE0267" w:rsidRDefault="00B86DF3" w:rsidP="008A0780">
            <w:pPr>
              <w:spacing w:line="276" w:lineRule="auto"/>
              <w:rPr>
                <w:sz w:val="24"/>
                <w:szCs w:val="24"/>
              </w:rPr>
            </w:pPr>
          </w:p>
        </w:tc>
        <w:tc>
          <w:tcPr>
            <w:tcW w:w="353" w:type="dxa"/>
            <w:shd w:val="clear" w:color="auto" w:fill="auto"/>
            <w:vAlign w:val="center"/>
          </w:tcPr>
          <w:p w14:paraId="464E143E" w14:textId="2CC639BE"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3C6B6DE8" w14:textId="4BA1EF10"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0643FE4" w14:textId="77777777" w:rsidR="00B86DF3" w:rsidRPr="00CE0267" w:rsidRDefault="00B86DF3" w:rsidP="008A0780">
            <w:pPr>
              <w:spacing w:line="276" w:lineRule="auto"/>
              <w:rPr>
                <w:sz w:val="24"/>
                <w:szCs w:val="24"/>
              </w:rPr>
            </w:pPr>
          </w:p>
        </w:tc>
        <w:tc>
          <w:tcPr>
            <w:tcW w:w="353" w:type="dxa"/>
            <w:shd w:val="clear" w:color="auto" w:fill="auto"/>
            <w:vAlign w:val="center"/>
          </w:tcPr>
          <w:p w14:paraId="20F3C2CE" w14:textId="77777777" w:rsidR="00B86DF3" w:rsidRPr="00CE0267" w:rsidRDefault="00B86DF3" w:rsidP="008A0780">
            <w:pPr>
              <w:spacing w:line="276" w:lineRule="auto"/>
              <w:rPr>
                <w:sz w:val="24"/>
                <w:szCs w:val="24"/>
              </w:rPr>
            </w:pPr>
          </w:p>
        </w:tc>
      </w:tr>
      <w:tr w:rsidR="00B86DF3" w14:paraId="371AB8AD" w14:textId="77777777" w:rsidTr="00B86DF3">
        <w:tc>
          <w:tcPr>
            <w:tcW w:w="717" w:type="dxa"/>
            <w:shd w:val="clear" w:color="auto" w:fill="auto"/>
          </w:tcPr>
          <w:p w14:paraId="33389347" w14:textId="77777777" w:rsidR="00B86DF3" w:rsidRPr="00CE0267" w:rsidRDefault="00B86DF3" w:rsidP="008A0780">
            <w:pPr>
              <w:spacing w:line="276" w:lineRule="auto"/>
              <w:rPr>
                <w:b/>
              </w:rPr>
            </w:pPr>
            <w:r w:rsidRPr="00CE0267">
              <w:rPr>
                <w:b/>
              </w:rPr>
              <w:t>ОК10</w:t>
            </w:r>
          </w:p>
        </w:tc>
        <w:tc>
          <w:tcPr>
            <w:tcW w:w="353" w:type="dxa"/>
            <w:shd w:val="clear" w:color="auto" w:fill="auto"/>
            <w:vAlign w:val="center"/>
          </w:tcPr>
          <w:p w14:paraId="1C76D2F4" w14:textId="0D524884"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15878B0C" w14:textId="28B4A275"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BEE0BE0" w14:textId="77777777" w:rsidR="00B86DF3" w:rsidRPr="00A038D6" w:rsidRDefault="00B86DF3" w:rsidP="008A0780">
            <w:pPr>
              <w:spacing w:line="276" w:lineRule="auto"/>
              <w:rPr>
                <w:sz w:val="24"/>
                <w:szCs w:val="24"/>
              </w:rPr>
            </w:pPr>
          </w:p>
        </w:tc>
        <w:tc>
          <w:tcPr>
            <w:tcW w:w="353" w:type="dxa"/>
            <w:shd w:val="clear" w:color="auto" w:fill="auto"/>
            <w:vAlign w:val="center"/>
          </w:tcPr>
          <w:p w14:paraId="464A52E9" w14:textId="77777777" w:rsidR="00B86DF3" w:rsidRPr="00A038D6" w:rsidRDefault="00B86DF3" w:rsidP="008A0780">
            <w:pPr>
              <w:spacing w:line="276" w:lineRule="auto"/>
              <w:rPr>
                <w:sz w:val="24"/>
                <w:szCs w:val="24"/>
              </w:rPr>
            </w:pPr>
          </w:p>
        </w:tc>
        <w:tc>
          <w:tcPr>
            <w:tcW w:w="353" w:type="dxa"/>
            <w:shd w:val="clear" w:color="auto" w:fill="auto"/>
            <w:vAlign w:val="center"/>
          </w:tcPr>
          <w:p w14:paraId="2C5B99E0" w14:textId="77777777" w:rsidR="00B86DF3" w:rsidRPr="00A038D6" w:rsidRDefault="00B86DF3" w:rsidP="008A0780">
            <w:pPr>
              <w:spacing w:line="276" w:lineRule="auto"/>
              <w:rPr>
                <w:sz w:val="24"/>
                <w:szCs w:val="24"/>
              </w:rPr>
            </w:pPr>
          </w:p>
        </w:tc>
        <w:tc>
          <w:tcPr>
            <w:tcW w:w="353" w:type="dxa"/>
            <w:shd w:val="clear" w:color="auto" w:fill="auto"/>
            <w:vAlign w:val="center"/>
          </w:tcPr>
          <w:p w14:paraId="512AE90F" w14:textId="02F09B5D" w:rsidR="00B86DF3" w:rsidRPr="00A038D6" w:rsidRDefault="00B86DF3" w:rsidP="008A0780">
            <w:pPr>
              <w:spacing w:line="276" w:lineRule="auto"/>
              <w:rPr>
                <w:sz w:val="24"/>
                <w:szCs w:val="24"/>
              </w:rPr>
            </w:pPr>
          </w:p>
        </w:tc>
        <w:tc>
          <w:tcPr>
            <w:tcW w:w="353" w:type="dxa"/>
            <w:shd w:val="clear" w:color="auto" w:fill="auto"/>
            <w:vAlign w:val="center"/>
          </w:tcPr>
          <w:p w14:paraId="763BD79C" w14:textId="65CCF56F" w:rsidR="00B86DF3" w:rsidRPr="00A038D6" w:rsidRDefault="00B86DF3" w:rsidP="008A0780">
            <w:pPr>
              <w:spacing w:line="276" w:lineRule="auto"/>
              <w:rPr>
                <w:sz w:val="24"/>
                <w:szCs w:val="24"/>
              </w:rPr>
            </w:pPr>
          </w:p>
        </w:tc>
        <w:tc>
          <w:tcPr>
            <w:tcW w:w="353" w:type="dxa"/>
            <w:shd w:val="clear" w:color="auto" w:fill="auto"/>
            <w:vAlign w:val="center"/>
          </w:tcPr>
          <w:p w14:paraId="70CB82D7" w14:textId="309B065D" w:rsidR="00B86DF3" w:rsidRPr="00A038D6" w:rsidRDefault="00B86DF3" w:rsidP="008A0780">
            <w:pPr>
              <w:spacing w:line="276" w:lineRule="auto"/>
              <w:rPr>
                <w:sz w:val="24"/>
                <w:szCs w:val="24"/>
              </w:rPr>
            </w:pPr>
          </w:p>
        </w:tc>
        <w:tc>
          <w:tcPr>
            <w:tcW w:w="353" w:type="dxa"/>
            <w:shd w:val="clear" w:color="auto" w:fill="auto"/>
            <w:vAlign w:val="center"/>
          </w:tcPr>
          <w:p w14:paraId="4A676605" w14:textId="77777777" w:rsidR="00B86DF3" w:rsidRPr="00A038D6" w:rsidRDefault="00B86DF3" w:rsidP="008A0780">
            <w:pPr>
              <w:spacing w:line="276" w:lineRule="auto"/>
              <w:rPr>
                <w:sz w:val="24"/>
                <w:szCs w:val="24"/>
              </w:rPr>
            </w:pPr>
          </w:p>
        </w:tc>
        <w:tc>
          <w:tcPr>
            <w:tcW w:w="353" w:type="dxa"/>
            <w:shd w:val="clear" w:color="auto" w:fill="auto"/>
          </w:tcPr>
          <w:p w14:paraId="7BC1A7A7" w14:textId="4EE78101" w:rsidR="00B86DF3" w:rsidRPr="00A038D6" w:rsidRDefault="00B86DF3" w:rsidP="008A0780">
            <w:pPr>
              <w:spacing w:line="276" w:lineRule="auto"/>
              <w:rPr>
                <w:sz w:val="24"/>
                <w:szCs w:val="24"/>
              </w:rPr>
            </w:pPr>
            <w:r w:rsidRPr="00A038D6">
              <w:rPr>
                <w:sz w:val="24"/>
                <w:szCs w:val="24"/>
              </w:rPr>
              <w:t>+</w:t>
            </w:r>
          </w:p>
        </w:tc>
        <w:tc>
          <w:tcPr>
            <w:tcW w:w="353" w:type="dxa"/>
            <w:shd w:val="clear" w:color="auto" w:fill="auto"/>
          </w:tcPr>
          <w:p w14:paraId="4F49A9B4" w14:textId="7D51974E" w:rsidR="00B86DF3" w:rsidRPr="00A038D6" w:rsidRDefault="00B86DF3" w:rsidP="008A0780">
            <w:pPr>
              <w:spacing w:line="276" w:lineRule="auto"/>
              <w:rPr>
                <w:sz w:val="24"/>
                <w:szCs w:val="24"/>
              </w:rPr>
            </w:pPr>
          </w:p>
        </w:tc>
        <w:tc>
          <w:tcPr>
            <w:tcW w:w="353" w:type="dxa"/>
            <w:shd w:val="clear" w:color="auto" w:fill="auto"/>
            <w:vAlign w:val="center"/>
          </w:tcPr>
          <w:p w14:paraId="580037EE" w14:textId="77777777" w:rsidR="00B86DF3" w:rsidRPr="00A038D6" w:rsidRDefault="00B86DF3" w:rsidP="008A0780">
            <w:pPr>
              <w:spacing w:line="276" w:lineRule="auto"/>
              <w:rPr>
                <w:sz w:val="24"/>
                <w:szCs w:val="24"/>
              </w:rPr>
            </w:pPr>
          </w:p>
        </w:tc>
        <w:tc>
          <w:tcPr>
            <w:tcW w:w="353" w:type="dxa"/>
            <w:shd w:val="clear" w:color="auto" w:fill="auto"/>
            <w:vAlign w:val="center"/>
          </w:tcPr>
          <w:p w14:paraId="1B6E81A0" w14:textId="4101CE3B" w:rsidR="00B86DF3" w:rsidRPr="00A038D6" w:rsidRDefault="00B86DF3" w:rsidP="008A0780">
            <w:pPr>
              <w:spacing w:line="276" w:lineRule="auto"/>
              <w:rPr>
                <w:sz w:val="24"/>
                <w:szCs w:val="24"/>
              </w:rPr>
            </w:pPr>
          </w:p>
        </w:tc>
        <w:tc>
          <w:tcPr>
            <w:tcW w:w="353" w:type="dxa"/>
            <w:tcBorders>
              <w:right w:val="single" w:sz="4" w:space="0" w:color="auto"/>
            </w:tcBorders>
            <w:shd w:val="clear" w:color="auto" w:fill="auto"/>
          </w:tcPr>
          <w:p w14:paraId="796F9AA2" w14:textId="224CE346" w:rsidR="00B86DF3" w:rsidRPr="00A038D6" w:rsidRDefault="00B86DF3" w:rsidP="008A0780">
            <w:pPr>
              <w:spacing w:line="276" w:lineRule="auto"/>
              <w:rPr>
                <w:sz w:val="24"/>
                <w:szCs w:val="24"/>
              </w:rPr>
            </w:pPr>
            <w:r w:rsidRPr="00A038D6">
              <w:rPr>
                <w:sz w:val="24"/>
                <w:szCs w:val="24"/>
              </w:rPr>
              <w:t>+</w:t>
            </w:r>
          </w:p>
        </w:tc>
        <w:tc>
          <w:tcPr>
            <w:tcW w:w="353" w:type="dxa"/>
            <w:tcBorders>
              <w:left w:val="single" w:sz="4" w:space="0" w:color="auto"/>
              <w:right w:val="single" w:sz="12" w:space="0" w:color="auto"/>
            </w:tcBorders>
          </w:tcPr>
          <w:p w14:paraId="71952F89" w14:textId="77777777" w:rsidR="00B86DF3" w:rsidRDefault="00B86DF3" w:rsidP="008A0780">
            <w:pPr>
              <w:spacing w:line="276" w:lineRule="auto"/>
              <w:rPr>
                <w:sz w:val="24"/>
                <w:szCs w:val="24"/>
              </w:rPr>
            </w:pPr>
          </w:p>
        </w:tc>
        <w:tc>
          <w:tcPr>
            <w:tcW w:w="353" w:type="dxa"/>
            <w:tcBorders>
              <w:left w:val="single" w:sz="12" w:space="0" w:color="auto"/>
            </w:tcBorders>
            <w:shd w:val="clear" w:color="auto" w:fill="auto"/>
          </w:tcPr>
          <w:p w14:paraId="498C2BF1" w14:textId="0675D5BC"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217E9664" w14:textId="334CB50F" w:rsidR="00B86DF3" w:rsidRPr="00CE0267" w:rsidRDefault="00B86DF3" w:rsidP="008A0780">
            <w:pPr>
              <w:spacing w:line="276" w:lineRule="auto"/>
              <w:rPr>
                <w:sz w:val="24"/>
                <w:szCs w:val="24"/>
              </w:rPr>
            </w:pPr>
          </w:p>
        </w:tc>
        <w:tc>
          <w:tcPr>
            <w:tcW w:w="353" w:type="dxa"/>
            <w:shd w:val="clear" w:color="auto" w:fill="auto"/>
            <w:vAlign w:val="center"/>
          </w:tcPr>
          <w:p w14:paraId="105C4C01" w14:textId="20CADC9D" w:rsidR="00B86DF3" w:rsidRPr="00CE0267" w:rsidRDefault="00B86DF3" w:rsidP="008A0780">
            <w:pPr>
              <w:spacing w:line="276" w:lineRule="auto"/>
              <w:rPr>
                <w:sz w:val="24"/>
                <w:szCs w:val="24"/>
              </w:rPr>
            </w:pPr>
            <w:r>
              <w:rPr>
                <w:sz w:val="24"/>
                <w:szCs w:val="24"/>
              </w:rPr>
              <w:t>+</w:t>
            </w:r>
          </w:p>
        </w:tc>
        <w:tc>
          <w:tcPr>
            <w:tcW w:w="353" w:type="dxa"/>
            <w:shd w:val="clear" w:color="auto" w:fill="auto"/>
          </w:tcPr>
          <w:p w14:paraId="3FDC7564" w14:textId="217E368C" w:rsidR="00B86DF3" w:rsidRPr="00CE0267" w:rsidRDefault="00B86DF3" w:rsidP="008A0780">
            <w:pPr>
              <w:spacing w:line="276" w:lineRule="auto"/>
              <w:rPr>
                <w:sz w:val="24"/>
                <w:szCs w:val="24"/>
              </w:rPr>
            </w:pPr>
            <w:r>
              <w:rPr>
                <w:sz w:val="24"/>
                <w:szCs w:val="24"/>
              </w:rPr>
              <w:t>+</w:t>
            </w:r>
          </w:p>
        </w:tc>
        <w:tc>
          <w:tcPr>
            <w:tcW w:w="353" w:type="dxa"/>
            <w:shd w:val="clear" w:color="auto" w:fill="auto"/>
            <w:vAlign w:val="center"/>
          </w:tcPr>
          <w:p w14:paraId="07904B8F" w14:textId="3B875062" w:rsidR="00B86DF3" w:rsidRPr="00CE0267" w:rsidRDefault="00B86DF3" w:rsidP="008A0780">
            <w:pPr>
              <w:spacing w:line="276" w:lineRule="auto"/>
              <w:rPr>
                <w:sz w:val="24"/>
                <w:szCs w:val="24"/>
              </w:rPr>
            </w:pPr>
          </w:p>
        </w:tc>
        <w:tc>
          <w:tcPr>
            <w:tcW w:w="353" w:type="dxa"/>
            <w:shd w:val="clear" w:color="auto" w:fill="auto"/>
            <w:vAlign w:val="center"/>
          </w:tcPr>
          <w:p w14:paraId="45AF5257" w14:textId="7C66368E" w:rsidR="00B86DF3" w:rsidRPr="00CE0267" w:rsidRDefault="00B86DF3" w:rsidP="008A0780">
            <w:pPr>
              <w:spacing w:line="276" w:lineRule="auto"/>
              <w:rPr>
                <w:sz w:val="24"/>
                <w:szCs w:val="24"/>
              </w:rPr>
            </w:pPr>
          </w:p>
        </w:tc>
        <w:tc>
          <w:tcPr>
            <w:tcW w:w="353" w:type="dxa"/>
            <w:shd w:val="clear" w:color="auto" w:fill="auto"/>
            <w:vAlign w:val="center"/>
          </w:tcPr>
          <w:p w14:paraId="71F69F94" w14:textId="1E24949E" w:rsidR="00B86DF3" w:rsidRPr="00CE0267" w:rsidRDefault="00B86DF3" w:rsidP="008A0780">
            <w:pPr>
              <w:spacing w:line="276" w:lineRule="auto"/>
              <w:rPr>
                <w:sz w:val="24"/>
                <w:szCs w:val="24"/>
              </w:rPr>
            </w:pPr>
          </w:p>
        </w:tc>
        <w:tc>
          <w:tcPr>
            <w:tcW w:w="353" w:type="dxa"/>
            <w:shd w:val="clear" w:color="auto" w:fill="auto"/>
            <w:vAlign w:val="center"/>
          </w:tcPr>
          <w:p w14:paraId="1D54F803" w14:textId="2F7E5F8E" w:rsidR="00B86DF3" w:rsidRPr="00CE0267" w:rsidRDefault="00B86DF3" w:rsidP="008A0780">
            <w:pPr>
              <w:spacing w:line="276" w:lineRule="auto"/>
              <w:rPr>
                <w:sz w:val="24"/>
                <w:szCs w:val="24"/>
              </w:rPr>
            </w:pPr>
          </w:p>
        </w:tc>
        <w:tc>
          <w:tcPr>
            <w:tcW w:w="353" w:type="dxa"/>
            <w:shd w:val="clear" w:color="auto" w:fill="auto"/>
            <w:vAlign w:val="center"/>
          </w:tcPr>
          <w:p w14:paraId="5FBB5FAF" w14:textId="3DE90555" w:rsidR="00B86DF3" w:rsidRPr="00CE0267" w:rsidRDefault="00B86DF3" w:rsidP="008A0780">
            <w:pPr>
              <w:spacing w:line="276" w:lineRule="auto"/>
              <w:rPr>
                <w:sz w:val="24"/>
                <w:szCs w:val="24"/>
              </w:rPr>
            </w:pPr>
          </w:p>
        </w:tc>
        <w:tc>
          <w:tcPr>
            <w:tcW w:w="353" w:type="dxa"/>
            <w:shd w:val="clear" w:color="auto" w:fill="auto"/>
            <w:vAlign w:val="center"/>
          </w:tcPr>
          <w:p w14:paraId="32529930" w14:textId="01FF6597" w:rsidR="00B86DF3" w:rsidRPr="00CE0267" w:rsidRDefault="00B86DF3" w:rsidP="008A0780">
            <w:pPr>
              <w:spacing w:line="276" w:lineRule="auto"/>
              <w:rPr>
                <w:sz w:val="24"/>
                <w:szCs w:val="24"/>
              </w:rPr>
            </w:pPr>
          </w:p>
        </w:tc>
        <w:tc>
          <w:tcPr>
            <w:tcW w:w="353" w:type="dxa"/>
            <w:shd w:val="clear" w:color="auto" w:fill="auto"/>
            <w:vAlign w:val="center"/>
          </w:tcPr>
          <w:p w14:paraId="25CB8D66" w14:textId="77777777" w:rsidR="00B86DF3" w:rsidRPr="00CE0267" w:rsidRDefault="00B86DF3" w:rsidP="008A0780">
            <w:pPr>
              <w:spacing w:line="276" w:lineRule="auto"/>
              <w:rPr>
                <w:sz w:val="24"/>
                <w:szCs w:val="24"/>
              </w:rPr>
            </w:pPr>
          </w:p>
        </w:tc>
      </w:tr>
      <w:tr w:rsidR="00B86DF3" w14:paraId="2D4216F7" w14:textId="77777777" w:rsidTr="00B86DF3">
        <w:tc>
          <w:tcPr>
            <w:tcW w:w="717" w:type="dxa"/>
            <w:shd w:val="clear" w:color="auto" w:fill="auto"/>
          </w:tcPr>
          <w:p w14:paraId="172B9E51" w14:textId="77777777" w:rsidR="00B86DF3" w:rsidRPr="00CE0267" w:rsidRDefault="00B86DF3" w:rsidP="00A038D6">
            <w:pPr>
              <w:spacing w:line="276" w:lineRule="auto"/>
              <w:rPr>
                <w:b/>
              </w:rPr>
            </w:pPr>
            <w:r w:rsidRPr="00CE0267">
              <w:rPr>
                <w:b/>
              </w:rPr>
              <w:t>ОК11</w:t>
            </w:r>
          </w:p>
        </w:tc>
        <w:tc>
          <w:tcPr>
            <w:tcW w:w="353" w:type="dxa"/>
            <w:shd w:val="clear" w:color="auto" w:fill="auto"/>
            <w:vAlign w:val="center"/>
          </w:tcPr>
          <w:p w14:paraId="7F653841" w14:textId="186B7D0D"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92C039B" w14:textId="6EA91AE2"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58934406" w14:textId="77777777" w:rsidR="00B86DF3" w:rsidRPr="00CE0267" w:rsidRDefault="00B86DF3" w:rsidP="00A038D6">
            <w:pPr>
              <w:spacing w:line="276" w:lineRule="auto"/>
              <w:rPr>
                <w:sz w:val="24"/>
                <w:szCs w:val="24"/>
              </w:rPr>
            </w:pPr>
          </w:p>
        </w:tc>
        <w:tc>
          <w:tcPr>
            <w:tcW w:w="353" w:type="dxa"/>
            <w:shd w:val="clear" w:color="auto" w:fill="auto"/>
            <w:vAlign w:val="center"/>
          </w:tcPr>
          <w:p w14:paraId="24A5778B" w14:textId="68795506" w:rsidR="00B86DF3" w:rsidRPr="00CE0267" w:rsidRDefault="00B86DF3" w:rsidP="00A038D6">
            <w:pPr>
              <w:spacing w:line="276" w:lineRule="auto"/>
              <w:rPr>
                <w:sz w:val="24"/>
                <w:szCs w:val="24"/>
              </w:rPr>
            </w:pPr>
          </w:p>
        </w:tc>
        <w:tc>
          <w:tcPr>
            <w:tcW w:w="353" w:type="dxa"/>
            <w:shd w:val="clear" w:color="auto" w:fill="auto"/>
            <w:vAlign w:val="center"/>
          </w:tcPr>
          <w:p w14:paraId="7AE7CF68" w14:textId="11BFAA03" w:rsidR="00B86DF3" w:rsidRPr="00CE0267" w:rsidRDefault="00B86DF3" w:rsidP="00A038D6">
            <w:pPr>
              <w:spacing w:line="276" w:lineRule="auto"/>
              <w:rPr>
                <w:sz w:val="24"/>
                <w:szCs w:val="24"/>
              </w:rPr>
            </w:pPr>
          </w:p>
        </w:tc>
        <w:tc>
          <w:tcPr>
            <w:tcW w:w="353" w:type="dxa"/>
            <w:shd w:val="clear" w:color="auto" w:fill="auto"/>
            <w:vAlign w:val="center"/>
          </w:tcPr>
          <w:p w14:paraId="2A0CC6AA" w14:textId="77777777" w:rsidR="00B86DF3" w:rsidRPr="00CE0267" w:rsidRDefault="00B86DF3" w:rsidP="00A038D6">
            <w:pPr>
              <w:spacing w:line="276" w:lineRule="auto"/>
              <w:rPr>
                <w:sz w:val="24"/>
                <w:szCs w:val="24"/>
              </w:rPr>
            </w:pPr>
          </w:p>
        </w:tc>
        <w:tc>
          <w:tcPr>
            <w:tcW w:w="353" w:type="dxa"/>
            <w:shd w:val="clear" w:color="auto" w:fill="auto"/>
            <w:vAlign w:val="center"/>
          </w:tcPr>
          <w:p w14:paraId="472E213A" w14:textId="5EA951A3" w:rsidR="00B86DF3" w:rsidRPr="00CE0267" w:rsidRDefault="00B86DF3" w:rsidP="00A038D6">
            <w:pPr>
              <w:spacing w:line="276" w:lineRule="auto"/>
              <w:rPr>
                <w:sz w:val="24"/>
                <w:szCs w:val="24"/>
              </w:rPr>
            </w:pPr>
          </w:p>
        </w:tc>
        <w:tc>
          <w:tcPr>
            <w:tcW w:w="353" w:type="dxa"/>
            <w:shd w:val="clear" w:color="auto" w:fill="auto"/>
            <w:vAlign w:val="center"/>
          </w:tcPr>
          <w:p w14:paraId="4FBD941F" w14:textId="061767F8" w:rsidR="00B86DF3" w:rsidRPr="00CE0267" w:rsidRDefault="00B86DF3" w:rsidP="00A038D6">
            <w:pPr>
              <w:spacing w:line="276" w:lineRule="auto"/>
              <w:rPr>
                <w:sz w:val="24"/>
                <w:szCs w:val="24"/>
              </w:rPr>
            </w:pPr>
          </w:p>
        </w:tc>
        <w:tc>
          <w:tcPr>
            <w:tcW w:w="353" w:type="dxa"/>
            <w:shd w:val="clear" w:color="auto" w:fill="auto"/>
            <w:vAlign w:val="center"/>
          </w:tcPr>
          <w:p w14:paraId="36E8523D" w14:textId="4AFC37DC" w:rsidR="00B86DF3" w:rsidRPr="00CE0267" w:rsidRDefault="00B86DF3" w:rsidP="00A038D6">
            <w:pPr>
              <w:spacing w:line="276" w:lineRule="auto"/>
              <w:rPr>
                <w:sz w:val="24"/>
                <w:szCs w:val="24"/>
              </w:rPr>
            </w:pPr>
          </w:p>
        </w:tc>
        <w:tc>
          <w:tcPr>
            <w:tcW w:w="353" w:type="dxa"/>
            <w:shd w:val="clear" w:color="auto" w:fill="auto"/>
          </w:tcPr>
          <w:p w14:paraId="09A7B3FF" w14:textId="77777777" w:rsidR="00B86DF3" w:rsidRPr="00CE0267" w:rsidRDefault="00B86DF3" w:rsidP="00A038D6">
            <w:pPr>
              <w:spacing w:line="276" w:lineRule="auto"/>
              <w:rPr>
                <w:sz w:val="24"/>
                <w:szCs w:val="24"/>
              </w:rPr>
            </w:pPr>
          </w:p>
        </w:tc>
        <w:tc>
          <w:tcPr>
            <w:tcW w:w="353" w:type="dxa"/>
            <w:shd w:val="clear" w:color="auto" w:fill="auto"/>
          </w:tcPr>
          <w:p w14:paraId="01B0FC35" w14:textId="00E9FEF9" w:rsidR="00B86DF3" w:rsidRPr="00CE0267" w:rsidRDefault="00B86DF3" w:rsidP="00A038D6">
            <w:pPr>
              <w:spacing w:line="276" w:lineRule="auto"/>
              <w:rPr>
                <w:sz w:val="24"/>
                <w:szCs w:val="24"/>
              </w:rPr>
            </w:pPr>
          </w:p>
        </w:tc>
        <w:tc>
          <w:tcPr>
            <w:tcW w:w="353" w:type="dxa"/>
            <w:shd w:val="clear" w:color="auto" w:fill="auto"/>
            <w:vAlign w:val="center"/>
          </w:tcPr>
          <w:p w14:paraId="7DC82410" w14:textId="2BE74DAE" w:rsidR="00B86DF3" w:rsidRPr="00CE0267" w:rsidRDefault="00B86DF3" w:rsidP="00A038D6">
            <w:pPr>
              <w:spacing w:line="276" w:lineRule="auto"/>
              <w:rPr>
                <w:sz w:val="24"/>
                <w:szCs w:val="24"/>
              </w:rPr>
            </w:pPr>
          </w:p>
        </w:tc>
        <w:tc>
          <w:tcPr>
            <w:tcW w:w="353" w:type="dxa"/>
            <w:shd w:val="clear" w:color="auto" w:fill="auto"/>
            <w:vAlign w:val="center"/>
          </w:tcPr>
          <w:p w14:paraId="021C7D78" w14:textId="77777777"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tcPr>
          <w:p w14:paraId="1A060E2E"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534D737B" w14:textId="77777777" w:rsidR="00B86DF3" w:rsidRDefault="00B86DF3" w:rsidP="00A038D6">
            <w:pPr>
              <w:spacing w:line="276" w:lineRule="auto"/>
              <w:rPr>
                <w:sz w:val="24"/>
                <w:szCs w:val="24"/>
              </w:rPr>
            </w:pPr>
          </w:p>
        </w:tc>
        <w:tc>
          <w:tcPr>
            <w:tcW w:w="353" w:type="dxa"/>
            <w:tcBorders>
              <w:left w:val="single" w:sz="12" w:space="0" w:color="auto"/>
            </w:tcBorders>
            <w:shd w:val="clear" w:color="auto" w:fill="auto"/>
          </w:tcPr>
          <w:p w14:paraId="755ACD48" w14:textId="034D9B5A"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7823A71" w14:textId="2E124B98"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1A08E17C" w14:textId="77777777" w:rsidR="00B86DF3" w:rsidRPr="00CE0267" w:rsidRDefault="00B86DF3" w:rsidP="00A038D6">
            <w:pPr>
              <w:spacing w:line="276" w:lineRule="auto"/>
              <w:rPr>
                <w:sz w:val="24"/>
                <w:szCs w:val="24"/>
              </w:rPr>
            </w:pPr>
          </w:p>
        </w:tc>
        <w:tc>
          <w:tcPr>
            <w:tcW w:w="353" w:type="dxa"/>
            <w:shd w:val="clear" w:color="auto" w:fill="auto"/>
          </w:tcPr>
          <w:p w14:paraId="61BF231E" w14:textId="77777777" w:rsidR="00B86DF3" w:rsidRPr="00CE0267" w:rsidRDefault="00B86DF3" w:rsidP="00A038D6">
            <w:pPr>
              <w:spacing w:line="276" w:lineRule="auto"/>
              <w:rPr>
                <w:sz w:val="24"/>
                <w:szCs w:val="24"/>
              </w:rPr>
            </w:pPr>
          </w:p>
        </w:tc>
        <w:tc>
          <w:tcPr>
            <w:tcW w:w="353" w:type="dxa"/>
            <w:shd w:val="clear" w:color="auto" w:fill="auto"/>
            <w:vAlign w:val="center"/>
          </w:tcPr>
          <w:p w14:paraId="7CB32444" w14:textId="0EEAD293" w:rsidR="00B86DF3" w:rsidRPr="00CE0267" w:rsidRDefault="00B86DF3" w:rsidP="00A038D6">
            <w:pPr>
              <w:spacing w:line="276" w:lineRule="auto"/>
              <w:rPr>
                <w:sz w:val="24"/>
                <w:szCs w:val="24"/>
              </w:rPr>
            </w:pPr>
          </w:p>
        </w:tc>
        <w:tc>
          <w:tcPr>
            <w:tcW w:w="353" w:type="dxa"/>
            <w:shd w:val="clear" w:color="auto" w:fill="auto"/>
            <w:vAlign w:val="center"/>
          </w:tcPr>
          <w:p w14:paraId="7F8333E5" w14:textId="619D0866"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76AC74F" w14:textId="60581755"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66D09EE" w14:textId="2E83EF66"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02295FA" w14:textId="1683D587"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9E0593B" w14:textId="5AA35BBB"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5ECC1C3A" w14:textId="77777777" w:rsidR="00B86DF3" w:rsidRPr="00CE0267" w:rsidRDefault="00B86DF3" w:rsidP="00A038D6">
            <w:pPr>
              <w:spacing w:line="276" w:lineRule="auto"/>
              <w:rPr>
                <w:sz w:val="24"/>
                <w:szCs w:val="24"/>
              </w:rPr>
            </w:pPr>
          </w:p>
        </w:tc>
      </w:tr>
      <w:tr w:rsidR="00B86DF3" w14:paraId="5AC00EE0" w14:textId="77777777" w:rsidTr="00B86DF3">
        <w:tc>
          <w:tcPr>
            <w:tcW w:w="717" w:type="dxa"/>
            <w:shd w:val="clear" w:color="auto" w:fill="auto"/>
          </w:tcPr>
          <w:p w14:paraId="5B77BF65" w14:textId="77777777" w:rsidR="00B86DF3" w:rsidRPr="00CE0267" w:rsidRDefault="00B86DF3" w:rsidP="00A038D6">
            <w:pPr>
              <w:spacing w:line="276" w:lineRule="auto"/>
              <w:rPr>
                <w:b/>
              </w:rPr>
            </w:pPr>
            <w:r w:rsidRPr="00CE0267">
              <w:rPr>
                <w:b/>
              </w:rPr>
              <w:t>ОК12</w:t>
            </w:r>
          </w:p>
        </w:tc>
        <w:tc>
          <w:tcPr>
            <w:tcW w:w="353" w:type="dxa"/>
            <w:shd w:val="clear" w:color="auto" w:fill="auto"/>
            <w:vAlign w:val="center"/>
          </w:tcPr>
          <w:p w14:paraId="1BF67257" w14:textId="34E5DB6F" w:rsidR="00B86DF3" w:rsidRPr="00CE0267" w:rsidRDefault="00B86DF3" w:rsidP="00A038D6">
            <w:pPr>
              <w:spacing w:line="276" w:lineRule="auto"/>
              <w:rPr>
                <w:sz w:val="24"/>
                <w:szCs w:val="24"/>
              </w:rPr>
            </w:pPr>
          </w:p>
        </w:tc>
        <w:tc>
          <w:tcPr>
            <w:tcW w:w="353" w:type="dxa"/>
            <w:shd w:val="clear" w:color="auto" w:fill="auto"/>
            <w:vAlign w:val="center"/>
          </w:tcPr>
          <w:p w14:paraId="588D359E" w14:textId="77777777" w:rsidR="00B86DF3" w:rsidRPr="00CE0267" w:rsidRDefault="00B86DF3" w:rsidP="00A038D6">
            <w:pPr>
              <w:spacing w:line="276" w:lineRule="auto"/>
              <w:rPr>
                <w:sz w:val="24"/>
                <w:szCs w:val="24"/>
              </w:rPr>
            </w:pPr>
          </w:p>
        </w:tc>
        <w:tc>
          <w:tcPr>
            <w:tcW w:w="353" w:type="dxa"/>
            <w:shd w:val="clear" w:color="auto" w:fill="auto"/>
            <w:vAlign w:val="center"/>
          </w:tcPr>
          <w:p w14:paraId="3C4EC936" w14:textId="23D46A6B" w:rsidR="00B86DF3" w:rsidRPr="00CE0267" w:rsidRDefault="00B86DF3" w:rsidP="00A038D6">
            <w:pPr>
              <w:spacing w:line="276" w:lineRule="auto"/>
              <w:rPr>
                <w:sz w:val="24"/>
                <w:szCs w:val="24"/>
              </w:rPr>
            </w:pPr>
          </w:p>
        </w:tc>
        <w:tc>
          <w:tcPr>
            <w:tcW w:w="353" w:type="dxa"/>
            <w:shd w:val="clear" w:color="auto" w:fill="auto"/>
            <w:vAlign w:val="center"/>
          </w:tcPr>
          <w:p w14:paraId="3589FC27" w14:textId="6114C30E" w:rsidR="00B86DF3" w:rsidRPr="00CE0267" w:rsidRDefault="00B86DF3" w:rsidP="00A038D6">
            <w:pPr>
              <w:spacing w:line="276" w:lineRule="auto"/>
              <w:rPr>
                <w:sz w:val="24"/>
                <w:szCs w:val="24"/>
              </w:rPr>
            </w:pPr>
          </w:p>
        </w:tc>
        <w:tc>
          <w:tcPr>
            <w:tcW w:w="353" w:type="dxa"/>
            <w:shd w:val="clear" w:color="auto" w:fill="auto"/>
            <w:vAlign w:val="center"/>
          </w:tcPr>
          <w:p w14:paraId="099B2E5A" w14:textId="2910F1F3"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214DDF6E" w14:textId="578EE88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4381434C" w14:textId="18E8BDDF"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50FF8743" w14:textId="77777777" w:rsidR="00B86DF3" w:rsidRPr="00CE0267" w:rsidRDefault="00B86DF3" w:rsidP="00A038D6">
            <w:pPr>
              <w:spacing w:line="276" w:lineRule="auto"/>
              <w:rPr>
                <w:sz w:val="24"/>
                <w:szCs w:val="24"/>
              </w:rPr>
            </w:pPr>
          </w:p>
        </w:tc>
        <w:tc>
          <w:tcPr>
            <w:tcW w:w="353" w:type="dxa"/>
            <w:shd w:val="clear" w:color="auto" w:fill="auto"/>
            <w:vAlign w:val="center"/>
          </w:tcPr>
          <w:p w14:paraId="75F4E835" w14:textId="4E335C0F" w:rsidR="00B86DF3" w:rsidRPr="00CE0267" w:rsidRDefault="00B86DF3" w:rsidP="00A038D6">
            <w:pPr>
              <w:spacing w:line="276" w:lineRule="auto"/>
              <w:rPr>
                <w:sz w:val="24"/>
                <w:szCs w:val="24"/>
              </w:rPr>
            </w:pPr>
          </w:p>
        </w:tc>
        <w:tc>
          <w:tcPr>
            <w:tcW w:w="353" w:type="dxa"/>
            <w:shd w:val="clear" w:color="auto" w:fill="auto"/>
            <w:vAlign w:val="center"/>
          </w:tcPr>
          <w:p w14:paraId="4F7D3569" w14:textId="77777777" w:rsidR="00B86DF3" w:rsidRPr="00CE0267" w:rsidRDefault="00B86DF3" w:rsidP="00A038D6">
            <w:pPr>
              <w:spacing w:line="276" w:lineRule="auto"/>
              <w:rPr>
                <w:sz w:val="24"/>
                <w:szCs w:val="24"/>
              </w:rPr>
            </w:pPr>
          </w:p>
        </w:tc>
        <w:tc>
          <w:tcPr>
            <w:tcW w:w="353" w:type="dxa"/>
            <w:shd w:val="clear" w:color="auto" w:fill="auto"/>
            <w:vAlign w:val="center"/>
          </w:tcPr>
          <w:p w14:paraId="1176D63D" w14:textId="34216000" w:rsidR="00B86DF3" w:rsidRPr="00CE0267" w:rsidRDefault="00B86DF3" w:rsidP="00A038D6">
            <w:pPr>
              <w:spacing w:line="276" w:lineRule="auto"/>
              <w:rPr>
                <w:sz w:val="24"/>
                <w:szCs w:val="24"/>
              </w:rPr>
            </w:pPr>
          </w:p>
        </w:tc>
        <w:tc>
          <w:tcPr>
            <w:tcW w:w="353" w:type="dxa"/>
            <w:shd w:val="clear" w:color="auto" w:fill="auto"/>
            <w:vAlign w:val="center"/>
          </w:tcPr>
          <w:p w14:paraId="17059484" w14:textId="77777777" w:rsidR="00B86DF3" w:rsidRPr="00CE0267" w:rsidRDefault="00B86DF3" w:rsidP="00A038D6">
            <w:pPr>
              <w:spacing w:line="276" w:lineRule="auto"/>
              <w:rPr>
                <w:sz w:val="24"/>
                <w:szCs w:val="24"/>
              </w:rPr>
            </w:pPr>
          </w:p>
        </w:tc>
        <w:tc>
          <w:tcPr>
            <w:tcW w:w="353" w:type="dxa"/>
            <w:shd w:val="clear" w:color="auto" w:fill="auto"/>
            <w:vAlign w:val="center"/>
          </w:tcPr>
          <w:p w14:paraId="4C1F41D3" w14:textId="235F8D88"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tcPr>
          <w:p w14:paraId="662D2C7E" w14:textId="748BD96F"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7F7C727A" w14:textId="77777777" w:rsidR="00B86DF3" w:rsidRPr="00CE0267" w:rsidRDefault="00B86DF3" w:rsidP="00A038D6">
            <w:pPr>
              <w:spacing w:line="276" w:lineRule="auto"/>
              <w:rPr>
                <w:sz w:val="24"/>
                <w:szCs w:val="24"/>
              </w:rPr>
            </w:pPr>
          </w:p>
        </w:tc>
        <w:tc>
          <w:tcPr>
            <w:tcW w:w="353" w:type="dxa"/>
            <w:tcBorders>
              <w:left w:val="single" w:sz="12" w:space="0" w:color="auto"/>
            </w:tcBorders>
            <w:shd w:val="clear" w:color="auto" w:fill="auto"/>
          </w:tcPr>
          <w:p w14:paraId="6E10CCBD" w14:textId="5D5420D5" w:rsidR="00B86DF3" w:rsidRPr="00CE0267" w:rsidRDefault="00B86DF3" w:rsidP="00A038D6">
            <w:pPr>
              <w:spacing w:line="276" w:lineRule="auto"/>
              <w:rPr>
                <w:sz w:val="24"/>
                <w:szCs w:val="24"/>
              </w:rPr>
            </w:pPr>
          </w:p>
        </w:tc>
        <w:tc>
          <w:tcPr>
            <w:tcW w:w="353" w:type="dxa"/>
            <w:shd w:val="clear" w:color="auto" w:fill="auto"/>
            <w:vAlign w:val="center"/>
          </w:tcPr>
          <w:p w14:paraId="158B6F3D" w14:textId="07B80F13" w:rsidR="00B86DF3" w:rsidRPr="00CE0267" w:rsidRDefault="00B86DF3" w:rsidP="00A038D6">
            <w:pPr>
              <w:spacing w:line="276" w:lineRule="auto"/>
              <w:rPr>
                <w:sz w:val="24"/>
                <w:szCs w:val="24"/>
              </w:rPr>
            </w:pPr>
          </w:p>
        </w:tc>
        <w:tc>
          <w:tcPr>
            <w:tcW w:w="353" w:type="dxa"/>
            <w:shd w:val="clear" w:color="auto" w:fill="auto"/>
            <w:vAlign w:val="center"/>
          </w:tcPr>
          <w:p w14:paraId="21374550" w14:textId="77777777" w:rsidR="00B86DF3" w:rsidRPr="00CE0267" w:rsidRDefault="00B86DF3" w:rsidP="00A038D6">
            <w:pPr>
              <w:spacing w:line="276" w:lineRule="auto"/>
              <w:rPr>
                <w:sz w:val="24"/>
                <w:szCs w:val="24"/>
              </w:rPr>
            </w:pPr>
          </w:p>
        </w:tc>
        <w:tc>
          <w:tcPr>
            <w:tcW w:w="353" w:type="dxa"/>
            <w:shd w:val="clear" w:color="auto" w:fill="auto"/>
            <w:vAlign w:val="center"/>
          </w:tcPr>
          <w:p w14:paraId="606AD2D8" w14:textId="77777777" w:rsidR="00B86DF3" w:rsidRPr="00CE0267" w:rsidRDefault="00B86DF3" w:rsidP="00A038D6">
            <w:pPr>
              <w:spacing w:line="276" w:lineRule="auto"/>
              <w:rPr>
                <w:sz w:val="24"/>
                <w:szCs w:val="24"/>
              </w:rPr>
            </w:pPr>
          </w:p>
        </w:tc>
        <w:tc>
          <w:tcPr>
            <w:tcW w:w="353" w:type="dxa"/>
            <w:shd w:val="clear" w:color="auto" w:fill="auto"/>
            <w:vAlign w:val="center"/>
          </w:tcPr>
          <w:p w14:paraId="7D279EED" w14:textId="6043CE36"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7408F0F7" w14:textId="721387BB" w:rsidR="00B86DF3" w:rsidRPr="00CE0267" w:rsidRDefault="00B86DF3" w:rsidP="00A038D6">
            <w:pPr>
              <w:spacing w:line="276" w:lineRule="auto"/>
              <w:rPr>
                <w:sz w:val="24"/>
                <w:szCs w:val="24"/>
              </w:rPr>
            </w:pPr>
          </w:p>
        </w:tc>
        <w:tc>
          <w:tcPr>
            <w:tcW w:w="353" w:type="dxa"/>
            <w:shd w:val="clear" w:color="auto" w:fill="auto"/>
            <w:vAlign w:val="center"/>
          </w:tcPr>
          <w:p w14:paraId="16113223" w14:textId="65225B40" w:rsidR="00B86DF3" w:rsidRPr="00CE0267" w:rsidRDefault="00B86DF3" w:rsidP="00A038D6">
            <w:pPr>
              <w:spacing w:line="276" w:lineRule="auto"/>
              <w:rPr>
                <w:sz w:val="24"/>
                <w:szCs w:val="24"/>
              </w:rPr>
            </w:pPr>
          </w:p>
        </w:tc>
        <w:tc>
          <w:tcPr>
            <w:tcW w:w="353" w:type="dxa"/>
            <w:shd w:val="clear" w:color="auto" w:fill="auto"/>
          </w:tcPr>
          <w:p w14:paraId="2CBD2CAD" w14:textId="3B271376" w:rsidR="00B86DF3" w:rsidRPr="00CE0267" w:rsidRDefault="00B86DF3" w:rsidP="00A038D6">
            <w:pPr>
              <w:spacing w:line="276" w:lineRule="auto"/>
              <w:rPr>
                <w:sz w:val="24"/>
                <w:szCs w:val="24"/>
              </w:rPr>
            </w:pPr>
          </w:p>
        </w:tc>
        <w:tc>
          <w:tcPr>
            <w:tcW w:w="353" w:type="dxa"/>
            <w:shd w:val="clear" w:color="auto" w:fill="auto"/>
            <w:vAlign w:val="center"/>
          </w:tcPr>
          <w:p w14:paraId="7067B905" w14:textId="77777777" w:rsidR="00B86DF3" w:rsidRPr="00CE0267" w:rsidRDefault="00B86DF3" w:rsidP="00A038D6">
            <w:pPr>
              <w:spacing w:line="276" w:lineRule="auto"/>
              <w:rPr>
                <w:sz w:val="24"/>
                <w:szCs w:val="24"/>
              </w:rPr>
            </w:pPr>
          </w:p>
        </w:tc>
        <w:tc>
          <w:tcPr>
            <w:tcW w:w="353" w:type="dxa"/>
            <w:shd w:val="clear" w:color="auto" w:fill="auto"/>
            <w:vAlign w:val="center"/>
          </w:tcPr>
          <w:p w14:paraId="5631DC4B" w14:textId="77777777" w:rsidR="00B86DF3" w:rsidRPr="00CE0267" w:rsidRDefault="00B86DF3" w:rsidP="00A038D6">
            <w:pPr>
              <w:spacing w:line="276" w:lineRule="auto"/>
              <w:rPr>
                <w:sz w:val="24"/>
                <w:szCs w:val="24"/>
              </w:rPr>
            </w:pPr>
          </w:p>
        </w:tc>
        <w:tc>
          <w:tcPr>
            <w:tcW w:w="353" w:type="dxa"/>
            <w:shd w:val="clear" w:color="auto" w:fill="auto"/>
            <w:vAlign w:val="center"/>
          </w:tcPr>
          <w:p w14:paraId="51DCFD3D" w14:textId="77777777" w:rsidR="00B86DF3" w:rsidRPr="00CE0267" w:rsidRDefault="00B86DF3" w:rsidP="00A038D6">
            <w:pPr>
              <w:spacing w:line="276" w:lineRule="auto"/>
              <w:rPr>
                <w:sz w:val="24"/>
                <w:szCs w:val="24"/>
              </w:rPr>
            </w:pPr>
          </w:p>
        </w:tc>
      </w:tr>
      <w:tr w:rsidR="00B86DF3" w14:paraId="103D56C4" w14:textId="77777777" w:rsidTr="00B86DF3">
        <w:tc>
          <w:tcPr>
            <w:tcW w:w="717" w:type="dxa"/>
            <w:shd w:val="clear" w:color="auto" w:fill="auto"/>
          </w:tcPr>
          <w:p w14:paraId="150795AC" w14:textId="77777777" w:rsidR="00B86DF3" w:rsidRPr="00CE0267" w:rsidRDefault="00B86DF3" w:rsidP="00A038D6">
            <w:pPr>
              <w:spacing w:line="276" w:lineRule="auto"/>
              <w:rPr>
                <w:b/>
              </w:rPr>
            </w:pPr>
            <w:r w:rsidRPr="00CE0267">
              <w:rPr>
                <w:b/>
              </w:rPr>
              <w:t>ОК13</w:t>
            </w:r>
          </w:p>
        </w:tc>
        <w:tc>
          <w:tcPr>
            <w:tcW w:w="353" w:type="dxa"/>
            <w:shd w:val="clear" w:color="auto" w:fill="auto"/>
            <w:vAlign w:val="center"/>
          </w:tcPr>
          <w:p w14:paraId="5F05A958" w14:textId="206AA0E6"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773E8835" w14:textId="67B355F2" w:rsidR="00B86DF3" w:rsidRPr="00CE0267" w:rsidRDefault="00B86DF3" w:rsidP="00A038D6">
            <w:pPr>
              <w:spacing w:line="276" w:lineRule="auto"/>
              <w:rPr>
                <w:sz w:val="24"/>
                <w:szCs w:val="24"/>
              </w:rPr>
            </w:pPr>
          </w:p>
        </w:tc>
        <w:tc>
          <w:tcPr>
            <w:tcW w:w="353" w:type="dxa"/>
            <w:shd w:val="clear" w:color="auto" w:fill="auto"/>
            <w:vAlign w:val="center"/>
          </w:tcPr>
          <w:p w14:paraId="34FC4108" w14:textId="77777777" w:rsidR="00B86DF3" w:rsidRPr="00CE0267" w:rsidRDefault="00B86DF3" w:rsidP="00A038D6">
            <w:pPr>
              <w:spacing w:line="276" w:lineRule="auto"/>
              <w:rPr>
                <w:sz w:val="24"/>
                <w:szCs w:val="24"/>
              </w:rPr>
            </w:pPr>
          </w:p>
        </w:tc>
        <w:tc>
          <w:tcPr>
            <w:tcW w:w="353" w:type="dxa"/>
            <w:shd w:val="clear" w:color="auto" w:fill="auto"/>
            <w:vAlign w:val="center"/>
          </w:tcPr>
          <w:p w14:paraId="4C579969" w14:textId="77777777" w:rsidR="00B86DF3" w:rsidRPr="00CE0267" w:rsidRDefault="00B86DF3" w:rsidP="00A038D6">
            <w:pPr>
              <w:spacing w:line="276" w:lineRule="auto"/>
              <w:rPr>
                <w:sz w:val="24"/>
                <w:szCs w:val="24"/>
              </w:rPr>
            </w:pPr>
          </w:p>
        </w:tc>
        <w:tc>
          <w:tcPr>
            <w:tcW w:w="353" w:type="dxa"/>
            <w:shd w:val="clear" w:color="auto" w:fill="auto"/>
            <w:vAlign w:val="center"/>
          </w:tcPr>
          <w:p w14:paraId="57A53240" w14:textId="77777777" w:rsidR="00B86DF3" w:rsidRPr="00CE0267" w:rsidRDefault="00B86DF3" w:rsidP="00A038D6">
            <w:pPr>
              <w:spacing w:line="276" w:lineRule="auto"/>
              <w:rPr>
                <w:sz w:val="24"/>
                <w:szCs w:val="24"/>
              </w:rPr>
            </w:pPr>
          </w:p>
        </w:tc>
        <w:tc>
          <w:tcPr>
            <w:tcW w:w="353" w:type="dxa"/>
            <w:shd w:val="clear" w:color="auto" w:fill="auto"/>
            <w:vAlign w:val="center"/>
          </w:tcPr>
          <w:p w14:paraId="7785AAAC" w14:textId="77777777" w:rsidR="00B86DF3" w:rsidRPr="00CE0267" w:rsidRDefault="00B86DF3" w:rsidP="00A038D6">
            <w:pPr>
              <w:spacing w:line="276" w:lineRule="auto"/>
              <w:rPr>
                <w:sz w:val="24"/>
                <w:szCs w:val="24"/>
              </w:rPr>
            </w:pPr>
          </w:p>
        </w:tc>
        <w:tc>
          <w:tcPr>
            <w:tcW w:w="353" w:type="dxa"/>
            <w:shd w:val="clear" w:color="auto" w:fill="auto"/>
            <w:vAlign w:val="center"/>
          </w:tcPr>
          <w:p w14:paraId="5DF17820" w14:textId="77777777" w:rsidR="00B86DF3" w:rsidRPr="00CE0267" w:rsidRDefault="00B86DF3" w:rsidP="00A038D6">
            <w:pPr>
              <w:spacing w:line="276" w:lineRule="auto"/>
              <w:rPr>
                <w:sz w:val="24"/>
                <w:szCs w:val="24"/>
              </w:rPr>
            </w:pPr>
          </w:p>
        </w:tc>
        <w:tc>
          <w:tcPr>
            <w:tcW w:w="353" w:type="dxa"/>
            <w:shd w:val="clear" w:color="auto" w:fill="auto"/>
            <w:vAlign w:val="center"/>
          </w:tcPr>
          <w:p w14:paraId="139A5658" w14:textId="77777777" w:rsidR="00B86DF3" w:rsidRPr="00CE0267" w:rsidRDefault="00B86DF3" w:rsidP="00A038D6">
            <w:pPr>
              <w:spacing w:line="276" w:lineRule="auto"/>
              <w:rPr>
                <w:sz w:val="24"/>
                <w:szCs w:val="24"/>
              </w:rPr>
            </w:pPr>
          </w:p>
        </w:tc>
        <w:tc>
          <w:tcPr>
            <w:tcW w:w="353" w:type="dxa"/>
            <w:shd w:val="clear" w:color="auto" w:fill="auto"/>
            <w:vAlign w:val="center"/>
          </w:tcPr>
          <w:p w14:paraId="22EF24F8" w14:textId="35AB5466"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4B69FE02" w14:textId="6B11127C"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C426A3E" w14:textId="77777777" w:rsidR="00B86DF3" w:rsidRPr="00CE0267" w:rsidRDefault="00B86DF3" w:rsidP="00A038D6">
            <w:pPr>
              <w:spacing w:line="276" w:lineRule="auto"/>
              <w:rPr>
                <w:sz w:val="24"/>
                <w:szCs w:val="24"/>
              </w:rPr>
            </w:pPr>
          </w:p>
        </w:tc>
        <w:tc>
          <w:tcPr>
            <w:tcW w:w="353" w:type="dxa"/>
            <w:shd w:val="clear" w:color="auto" w:fill="auto"/>
            <w:vAlign w:val="center"/>
          </w:tcPr>
          <w:p w14:paraId="5AF2AC5B" w14:textId="77777777" w:rsidR="00B86DF3" w:rsidRPr="00CE0267" w:rsidRDefault="00B86DF3" w:rsidP="00A038D6">
            <w:pPr>
              <w:spacing w:line="276" w:lineRule="auto"/>
              <w:rPr>
                <w:sz w:val="24"/>
                <w:szCs w:val="24"/>
              </w:rPr>
            </w:pPr>
          </w:p>
        </w:tc>
        <w:tc>
          <w:tcPr>
            <w:tcW w:w="353" w:type="dxa"/>
            <w:shd w:val="clear" w:color="auto" w:fill="auto"/>
            <w:vAlign w:val="center"/>
          </w:tcPr>
          <w:p w14:paraId="2ACB051D" w14:textId="08FF1C1B" w:rsidR="00B86DF3" w:rsidRPr="00CE0267" w:rsidRDefault="00B86DF3" w:rsidP="00A038D6">
            <w:pPr>
              <w:spacing w:line="276" w:lineRule="auto"/>
              <w:rPr>
                <w:sz w:val="24"/>
                <w:szCs w:val="24"/>
              </w:rPr>
            </w:pPr>
            <w:r>
              <w:rPr>
                <w:sz w:val="24"/>
                <w:szCs w:val="24"/>
              </w:rPr>
              <w:t>+</w:t>
            </w:r>
          </w:p>
        </w:tc>
        <w:tc>
          <w:tcPr>
            <w:tcW w:w="353" w:type="dxa"/>
            <w:tcBorders>
              <w:right w:val="single" w:sz="4" w:space="0" w:color="auto"/>
            </w:tcBorders>
            <w:shd w:val="clear" w:color="auto" w:fill="auto"/>
          </w:tcPr>
          <w:p w14:paraId="498FEC25" w14:textId="3DE5F16E" w:rsidR="00B86DF3" w:rsidRPr="00CE0267" w:rsidRDefault="00B86DF3" w:rsidP="00A038D6">
            <w:pPr>
              <w:spacing w:line="276" w:lineRule="auto"/>
              <w:rPr>
                <w:sz w:val="24"/>
                <w:szCs w:val="24"/>
              </w:rPr>
            </w:pPr>
            <w:r>
              <w:rPr>
                <w:sz w:val="24"/>
                <w:szCs w:val="24"/>
              </w:rPr>
              <w:t>+</w:t>
            </w:r>
          </w:p>
        </w:tc>
        <w:tc>
          <w:tcPr>
            <w:tcW w:w="353" w:type="dxa"/>
            <w:tcBorders>
              <w:left w:val="single" w:sz="4" w:space="0" w:color="auto"/>
              <w:right w:val="single" w:sz="12" w:space="0" w:color="auto"/>
            </w:tcBorders>
          </w:tcPr>
          <w:p w14:paraId="20B19491" w14:textId="77777777" w:rsidR="00B86DF3" w:rsidRPr="00CE0267" w:rsidRDefault="00B86DF3" w:rsidP="00A038D6">
            <w:pPr>
              <w:spacing w:line="276" w:lineRule="auto"/>
              <w:rPr>
                <w:sz w:val="24"/>
                <w:szCs w:val="24"/>
              </w:rPr>
            </w:pPr>
          </w:p>
        </w:tc>
        <w:tc>
          <w:tcPr>
            <w:tcW w:w="353" w:type="dxa"/>
            <w:tcBorders>
              <w:left w:val="single" w:sz="12" w:space="0" w:color="auto"/>
            </w:tcBorders>
            <w:shd w:val="clear" w:color="auto" w:fill="auto"/>
            <w:vAlign w:val="center"/>
          </w:tcPr>
          <w:p w14:paraId="316333A4" w14:textId="6440B01F" w:rsidR="00B86DF3" w:rsidRPr="00CE0267" w:rsidRDefault="00B86DF3" w:rsidP="00A038D6">
            <w:pPr>
              <w:spacing w:line="276" w:lineRule="auto"/>
              <w:rPr>
                <w:sz w:val="24"/>
                <w:szCs w:val="24"/>
              </w:rPr>
            </w:pPr>
          </w:p>
        </w:tc>
        <w:tc>
          <w:tcPr>
            <w:tcW w:w="353" w:type="dxa"/>
            <w:shd w:val="clear" w:color="auto" w:fill="auto"/>
            <w:vAlign w:val="center"/>
          </w:tcPr>
          <w:p w14:paraId="45C0D925" w14:textId="77777777" w:rsidR="00B86DF3" w:rsidRPr="00CE0267" w:rsidRDefault="00B86DF3" w:rsidP="00A038D6">
            <w:pPr>
              <w:spacing w:line="276" w:lineRule="auto"/>
              <w:rPr>
                <w:sz w:val="24"/>
                <w:szCs w:val="24"/>
              </w:rPr>
            </w:pPr>
          </w:p>
        </w:tc>
        <w:tc>
          <w:tcPr>
            <w:tcW w:w="353" w:type="dxa"/>
            <w:shd w:val="clear" w:color="auto" w:fill="auto"/>
            <w:vAlign w:val="center"/>
          </w:tcPr>
          <w:p w14:paraId="12572D9F" w14:textId="5C0D4551" w:rsidR="00B86DF3" w:rsidRPr="00CE0267" w:rsidRDefault="00B86DF3" w:rsidP="00A038D6">
            <w:pPr>
              <w:spacing w:line="276" w:lineRule="auto"/>
              <w:rPr>
                <w:sz w:val="24"/>
                <w:szCs w:val="24"/>
              </w:rPr>
            </w:pPr>
          </w:p>
        </w:tc>
        <w:tc>
          <w:tcPr>
            <w:tcW w:w="353" w:type="dxa"/>
            <w:shd w:val="clear" w:color="auto" w:fill="auto"/>
          </w:tcPr>
          <w:p w14:paraId="357DE3AF" w14:textId="164F29F0"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9948FE2" w14:textId="77777777" w:rsidR="00B86DF3" w:rsidRPr="00CE0267" w:rsidRDefault="00B86DF3" w:rsidP="00A038D6">
            <w:pPr>
              <w:spacing w:line="276" w:lineRule="auto"/>
              <w:rPr>
                <w:sz w:val="24"/>
                <w:szCs w:val="24"/>
              </w:rPr>
            </w:pPr>
          </w:p>
        </w:tc>
        <w:tc>
          <w:tcPr>
            <w:tcW w:w="353" w:type="dxa"/>
            <w:shd w:val="clear" w:color="auto" w:fill="auto"/>
            <w:vAlign w:val="center"/>
          </w:tcPr>
          <w:p w14:paraId="1360ACBE" w14:textId="6660F69B" w:rsidR="00B86DF3" w:rsidRPr="00CE0267" w:rsidRDefault="00B86DF3" w:rsidP="00A038D6">
            <w:pPr>
              <w:spacing w:line="276" w:lineRule="auto"/>
              <w:rPr>
                <w:sz w:val="24"/>
                <w:szCs w:val="24"/>
              </w:rPr>
            </w:pPr>
          </w:p>
        </w:tc>
        <w:tc>
          <w:tcPr>
            <w:tcW w:w="353" w:type="dxa"/>
            <w:shd w:val="clear" w:color="auto" w:fill="auto"/>
            <w:vAlign w:val="center"/>
          </w:tcPr>
          <w:p w14:paraId="7ECFAE1E" w14:textId="77777777" w:rsidR="00B86DF3" w:rsidRPr="00CE0267" w:rsidRDefault="00B86DF3" w:rsidP="00A038D6">
            <w:pPr>
              <w:spacing w:line="276" w:lineRule="auto"/>
              <w:rPr>
                <w:sz w:val="24"/>
                <w:szCs w:val="24"/>
              </w:rPr>
            </w:pPr>
          </w:p>
        </w:tc>
        <w:tc>
          <w:tcPr>
            <w:tcW w:w="353" w:type="dxa"/>
            <w:shd w:val="clear" w:color="auto" w:fill="auto"/>
            <w:vAlign w:val="center"/>
          </w:tcPr>
          <w:p w14:paraId="00579E7A" w14:textId="77777777" w:rsidR="00B86DF3" w:rsidRPr="00CE0267" w:rsidRDefault="00B86DF3" w:rsidP="00A038D6">
            <w:pPr>
              <w:spacing w:line="276" w:lineRule="auto"/>
              <w:rPr>
                <w:sz w:val="24"/>
                <w:szCs w:val="24"/>
              </w:rPr>
            </w:pPr>
          </w:p>
        </w:tc>
        <w:tc>
          <w:tcPr>
            <w:tcW w:w="353" w:type="dxa"/>
            <w:shd w:val="clear" w:color="auto" w:fill="auto"/>
            <w:vAlign w:val="center"/>
          </w:tcPr>
          <w:p w14:paraId="3C675F40" w14:textId="30E1772B" w:rsidR="00B86DF3" w:rsidRPr="00CE0267" w:rsidRDefault="00B86DF3" w:rsidP="00A038D6">
            <w:pPr>
              <w:spacing w:line="276" w:lineRule="auto"/>
              <w:rPr>
                <w:sz w:val="24"/>
                <w:szCs w:val="24"/>
              </w:rPr>
            </w:pPr>
          </w:p>
        </w:tc>
        <w:tc>
          <w:tcPr>
            <w:tcW w:w="353" w:type="dxa"/>
            <w:shd w:val="clear" w:color="auto" w:fill="auto"/>
            <w:vAlign w:val="center"/>
          </w:tcPr>
          <w:p w14:paraId="64BDE52E" w14:textId="77777777" w:rsidR="00B86DF3" w:rsidRPr="00CE0267" w:rsidRDefault="00B86DF3" w:rsidP="00A038D6">
            <w:pPr>
              <w:spacing w:line="276" w:lineRule="auto"/>
              <w:rPr>
                <w:sz w:val="24"/>
                <w:szCs w:val="24"/>
              </w:rPr>
            </w:pPr>
          </w:p>
        </w:tc>
        <w:tc>
          <w:tcPr>
            <w:tcW w:w="353" w:type="dxa"/>
            <w:shd w:val="clear" w:color="auto" w:fill="auto"/>
            <w:vAlign w:val="center"/>
          </w:tcPr>
          <w:p w14:paraId="640DF026" w14:textId="68180DA1" w:rsidR="00B86DF3" w:rsidRPr="00CE0267" w:rsidRDefault="00B86DF3" w:rsidP="00A038D6">
            <w:pPr>
              <w:spacing w:line="276" w:lineRule="auto"/>
              <w:rPr>
                <w:sz w:val="24"/>
                <w:szCs w:val="24"/>
              </w:rPr>
            </w:pPr>
            <w:r>
              <w:rPr>
                <w:sz w:val="24"/>
                <w:szCs w:val="24"/>
              </w:rPr>
              <w:t>+</w:t>
            </w:r>
          </w:p>
        </w:tc>
      </w:tr>
      <w:tr w:rsidR="00B86DF3" w14:paraId="10F0092D" w14:textId="77777777" w:rsidTr="00B86DF3">
        <w:tc>
          <w:tcPr>
            <w:tcW w:w="717" w:type="dxa"/>
            <w:shd w:val="clear" w:color="auto" w:fill="auto"/>
          </w:tcPr>
          <w:p w14:paraId="1C365DCB" w14:textId="77777777" w:rsidR="00B86DF3" w:rsidRPr="00CE0267" w:rsidRDefault="00B86DF3" w:rsidP="00A038D6">
            <w:pPr>
              <w:spacing w:line="276" w:lineRule="auto"/>
              <w:rPr>
                <w:b/>
              </w:rPr>
            </w:pPr>
            <w:r w:rsidRPr="00CE0267">
              <w:rPr>
                <w:b/>
              </w:rPr>
              <w:t>ОК14</w:t>
            </w:r>
          </w:p>
        </w:tc>
        <w:tc>
          <w:tcPr>
            <w:tcW w:w="353" w:type="dxa"/>
            <w:shd w:val="clear" w:color="auto" w:fill="auto"/>
            <w:vAlign w:val="center"/>
          </w:tcPr>
          <w:p w14:paraId="6CB8FE40" w14:textId="457096A9"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FFEBE5C" w14:textId="77777777" w:rsidR="00B86DF3" w:rsidRPr="00CE0267" w:rsidRDefault="00B86DF3" w:rsidP="00A038D6">
            <w:pPr>
              <w:spacing w:line="276" w:lineRule="auto"/>
              <w:rPr>
                <w:sz w:val="24"/>
                <w:szCs w:val="24"/>
              </w:rPr>
            </w:pPr>
          </w:p>
        </w:tc>
        <w:tc>
          <w:tcPr>
            <w:tcW w:w="353" w:type="dxa"/>
            <w:shd w:val="clear" w:color="auto" w:fill="auto"/>
            <w:vAlign w:val="center"/>
          </w:tcPr>
          <w:p w14:paraId="3AD9927C" w14:textId="77777777" w:rsidR="00B86DF3" w:rsidRPr="00CE0267" w:rsidRDefault="00B86DF3" w:rsidP="00A038D6">
            <w:pPr>
              <w:spacing w:line="276" w:lineRule="auto"/>
              <w:rPr>
                <w:sz w:val="24"/>
                <w:szCs w:val="24"/>
              </w:rPr>
            </w:pPr>
          </w:p>
        </w:tc>
        <w:tc>
          <w:tcPr>
            <w:tcW w:w="353" w:type="dxa"/>
            <w:shd w:val="clear" w:color="auto" w:fill="auto"/>
            <w:vAlign w:val="center"/>
          </w:tcPr>
          <w:p w14:paraId="47D56854" w14:textId="2EB4E4C0" w:rsidR="00B86DF3" w:rsidRPr="00CE0267" w:rsidRDefault="00B86DF3" w:rsidP="00A038D6">
            <w:pPr>
              <w:spacing w:line="276" w:lineRule="auto"/>
              <w:rPr>
                <w:sz w:val="24"/>
                <w:szCs w:val="24"/>
              </w:rPr>
            </w:pPr>
          </w:p>
        </w:tc>
        <w:tc>
          <w:tcPr>
            <w:tcW w:w="353" w:type="dxa"/>
            <w:shd w:val="clear" w:color="auto" w:fill="auto"/>
            <w:vAlign w:val="center"/>
          </w:tcPr>
          <w:p w14:paraId="61102AB7" w14:textId="2AB2BAC2"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4443A445" w14:textId="25B3809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7201B338" w14:textId="2E984C8D" w:rsidR="00B86DF3" w:rsidRPr="00CE0267" w:rsidRDefault="00B86DF3" w:rsidP="00A038D6">
            <w:pPr>
              <w:spacing w:line="276" w:lineRule="auto"/>
              <w:rPr>
                <w:sz w:val="24"/>
                <w:szCs w:val="24"/>
              </w:rPr>
            </w:pPr>
          </w:p>
        </w:tc>
        <w:tc>
          <w:tcPr>
            <w:tcW w:w="353" w:type="dxa"/>
            <w:shd w:val="clear" w:color="auto" w:fill="auto"/>
            <w:vAlign w:val="center"/>
          </w:tcPr>
          <w:p w14:paraId="46456879" w14:textId="0F9A5414" w:rsidR="00B86DF3" w:rsidRPr="00CE0267" w:rsidRDefault="00B86DF3" w:rsidP="00A038D6">
            <w:pPr>
              <w:spacing w:line="276" w:lineRule="auto"/>
              <w:rPr>
                <w:sz w:val="24"/>
                <w:szCs w:val="24"/>
              </w:rPr>
            </w:pPr>
          </w:p>
        </w:tc>
        <w:tc>
          <w:tcPr>
            <w:tcW w:w="353" w:type="dxa"/>
            <w:shd w:val="clear" w:color="auto" w:fill="auto"/>
            <w:vAlign w:val="center"/>
          </w:tcPr>
          <w:p w14:paraId="6FC5D0FB" w14:textId="77777777" w:rsidR="00B86DF3" w:rsidRPr="00CE0267" w:rsidRDefault="00B86DF3" w:rsidP="00A038D6">
            <w:pPr>
              <w:spacing w:line="276" w:lineRule="auto"/>
              <w:rPr>
                <w:sz w:val="24"/>
                <w:szCs w:val="24"/>
              </w:rPr>
            </w:pPr>
          </w:p>
        </w:tc>
        <w:tc>
          <w:tcPr>
            <w:tcW w:w="353" w:type="dxa"/>
            <w:shd w:val="clear" w:color="auto" w:fill="auto"/>
            <w:vAlign w:val="center"/>
          </w:tcPr>
          <w:p w14:paraId="12EF2406" w14:textId="77777777" w:rsidR="00B86DF3" w:rsidRPr="00CE0267" w:rsidRDefault="00B86DF3" w:rsidP="00A038D6">
            <w:pPr>
              <w:spacing w:line="276" w:lineRule="auto"/>
              <w:rPr>
                <w:sz w:val="24"/>
                <w:szCs w:val="24"/>
              </w:rPr>
            </w:pPr>
          </w:p>
        </w:tc>
        <w:tc>
          <w:tcPr>
            <w:tcW w:w="353" w:type="dxa"/>
            <w:shd w:val="clear" w:color="auto" w:fill="auto"/>
            <w:vAlign w:val="center"/>
          </w:tcPr>
          <w:p w14:paraId="7B45B0F3" w14:textId="77777777" w:rsidR="00B86DF3" w:rsidRPr="00CE0267" w:rsidRDefault="00B86DF3" w:rsidP="00A038D6">
            <w:pPr>
              <w:spacing w:line="276" w:lineRule="auto"/>
              <w:rPr>
                <w:sz w:val="24"/>
                <w:szCs w:val="24"/>
              </w:rPr>
            </w:pPr>
          </w:p>
        </w:tc>
        <w:tc>
          <w:tcPr>
            <w:tcW w:w="353" w:type="dxa"/>
            <w:shd w:val="clear" w:color="auto" w:fill="auto"/>
            <w:vAlign w:val="center"/>
          </w:tcPr>
          <w:p w14:paraId="3BA25203" w14:textId="02303CD4" w:rsidR="00B86DF3" w:rsidRPr="00CE0267" w:rsidRDefault="00B86DF3" w:rsidP="00A038D6">
            <w:pPr>
              <w:spacing w:line="276" w:lineRule="auto"/>
              <w:rPr>
                <w:sz w:val="24"/>
                <w:szCs w:val="24"/>
              </w:rPr>
            </w:pPr>
          </w:p>
        </w:tc>
        <w:tc>
          <w:tcPr>
            <w:tcW w:w="353" w:type="dxa"/>
            <w:shd w:val="clear" w:color="auto" w:fill="auto"/>
            <w:vAlign w:val="center"/>
          </w:tcPr>
          <w:p w14:paraId="5D31211E" w14:textId="04F1A5C1" w:rsidR="00B86DF3" w:rsidRPr="00CE0267" w:rsidRDefault="00B86DF3" w:rsidP="00A038D6">
            <w:pPr>
              <w:spacing w:line="276" w:lineRule="auto"/>
              <w:rPr>
                <w:sz w:val="24"/>
                <w:szCs w:val="24"/>
              </w:rPr>
            </w:pPr>
            <w:r>
              <w:rPr>
                <w:sz w:val="24"/>
                <w:szCs w:val="24"/>
              </w:rPr>
              <w:t>+</w:t>
            </w:r>
          </w:p>
        </w:tc>
        <w:tc>
          <w:tcPr>
            <w:tcW w:w="353" w:type="dxa"/>
            <w:tcBorders>
              <w:bottom w:val="single" w:sz="4" w:space="0" w:color="auto"/>
              <w:right w:val="single" w:sz="4" w:space="0" w:color="auto"/>
            </w:tcBorders>
            <w:shd w:val="clear" w:color="auto" w:fill="auto"/>
          </w:tcPr>
          <w:p w14:paraId="40D0688B" w14:textId="0B50980E" w:rsidR="00B86DF3" w:rsidRPr="00CE0267" w:rsidRDefault="00B86DF3" w:rsidP="00A038D6">
            <w:pPr>
              <w:spacing w:line="276" w:lineRule="auto"/>
              <w:rPr>
                <w:sz w:val="24"/>
                <w:szCs w:val="24"/>
              </w:rPr>
            </w:pPr>
            <w:r>
              <w:rPr>
                <w:sz w:val="24"/>
                <w:szCs w:val="24"/>
              </w:rPr>
              <w:t>+</w:t>
            </w:r>
          </w:p>
        </w:tc>
        <w:tc>
          <w:tcPr>
            <w:tcW w:w="353" w:type="dxa"/>
            <w:tcBorders>
              <w:left w:val="single" w:sz="4" w:space="0" w:color="auto"/>
              <w:right w:val="single" w:sz="12" w:space="0" w:color="auto"/>
            </w:tcBorders>
          </w:tcPr>
          <w:p w14:paraId="4817CB9F" w14:textId="0192637C" w:rsidR="00B86DF3" w:rsidRPr="00CE0267" w:rsidRDefault="00B86DF3" w:rsidP="00A038D6">
            <w:pPr>
              <w:spacing w:line="276" w:lineRule="auto"/>
              <w:rPr>
                <w:sz w:val="24"/>
                <w:szCs w:val="24"/>
              </w:rPr>
            </w:pPr>
            <w:r>
              <w:rPr>
                <w:sz w:val="24"/>
                <w:szCs w:val="24"/>
              </w:rPr>
              <w:t>+</w:t>
            </w:r>
          </w:p>
        </w:tc>
        <w:tc>
          <w:tcPr>
            <w:tcW w:w="353" w:type="dxa"/>
            <w:tcBorders>
              <w:left w:val="single" w:sz="12" w:space="0" w:color="auto"/>
            </w:tcBorders>
            <w:shd w:val="clear" w:color="auto" w:fill="auto"/>
            <w:vAlign w:val="center"/>
          </w:tcPr>
          <w:p w14:paraId="164784E0" w14:textId="579D4974" w:rsidR="00B86DF3" w:rsidRPr="00CE0267" w:rsidRDefault="00B86DF3" w:rsidP="00A038D6">
            <w:pPr>
              <w:spacing w:line="276" w:lineRule="auto"/>
              <w:rPr>
                <w:sz w:val="24"/>
                <w:szCs w:val="24"/>
              </w:rPr>
            </w:pPr>
          </w:p>
        </w:tc>
        <w:tc>
          <w:tcPr>
            <w:tcW w:w="353" w:type="dxa"/>
            <w:shd w:val="clear" w:color="auto" w:fill="auto"/>
            <w:vAlign w:val="center"/>
          </w:tcPr>
          <w:p w14:paraId="50C139D3" w14:textId="77777777" w:rsidR="00B86DF3" w:rsidRPr="00CE0267" w:rsidRDefault="00B86DF3" w:rsidP="00A038D6">
            <w:pPr>
              <w:spacing w:line="276" w:lineRule="auto"/>
              <w:rPr>
                <w:sz w:val="24"/>
                <w:szCs w:val="24"/>
              </w:rPr>
            </w:pPr>
          </w:p>
        </w:tc>
        <w:tc>
          <w:tcPr>
            <w:tcW w:w="353" w:type="dxa"/>
            <w:shd w:val="clear" w:color="auto" w:fill="auto"/>
            <w:vAlign w:val="center"/>
          </w:tcPr>
          <w:p w14:paraId="1FD43330" w14:textId="77777777" w:rsidR="00B86DF3" w:rsidRPr="00CE0267" w:rsidRDefault="00B86DF3" w:rsidP="00A038D6">
            <w:pPr>
              <w:spacing w:line="276" w:lineRule="auto"/>
              <w:rPr>
                <w:sz w:val="24"/>
                <w:szCs w:val="24"/>
              </w:rPr>
            </w:pPr>
          </w:p>
        </w:tc>
        <w:tc>
          <w:tcPr>
            <w:tcW w:w="353" w:type="dxa"/>
            <w:shd w:val="clear" w:color="auto" w:fill="auto"/>
            <w:vAlign w:val="center"/>
          </w:tcPr>
          <w:p w14:paraId="2ABC829E" w14:textId="77777777" w:rsidR="00B86DF3" w:rsidRPr="00CE0267" w:rsidRDefault="00B86DF3" w:rsidP="00A038D6">
            <w:pPr>
              <w:spacing w:line="276" w:lineRule="auto"/>
              <w:rPr>
                <w:sz w:val="24"/>
                <w:szCs w:val="24"/>
              </w:rPr>
            </w:pPr>
          </w:p>
        </w:tc>
        <w:tc>
          <w:tcPr>
            <w:tcW w:w="353" w:type="dxa"/>
            <w:shd w:val="clear" w:color="auto" w:fill="auto"/>
            <w:vAlign w:val="center"/>
          </w:tcPr>
          <w:p w14:paraId="1CEBBA7F" w14:textId="77777777" w:rsidR="00B86DF3" w:rsidRPr="00CE0267" w:rsidRDefault="00B86DF3" w:rsidP="00A038D6">
            <w:pPr>
              <w:spacing w:line="276" w:lineRule="auto"/>
              <w:rPr>
                <w:sz w:val="24"/>
                <w:szCs w:val="24"/>
              </w:rPr>
            </w:pPr>
          </w:p>
        </w:tc>
        <w:tc>
          <w:tcPr>
            <w:tcW w:w="353" w:type="dxa"/>
            <w:shd w:val="clear" w:color="auto" w:fill="auto"/>
            <w:vAlign w:val="center"/>
          </w:tcPr>
          <w:p w14:paraId="1A5E5E79" w14:textId="77777777" w:rsidR="00B86DF3" w:rsidRPr="00CE0267" w:rsidRDefault="00B86DF3" w:rsidP="00A038D6">
            <w:pPr>
              <w:spacing w:line="276" w:lineRule="auto"/>
              <w:rPr>
                <w:sz w:val="24"/>
                <w:szCs w:val="24"/>
              </w:rPr>
            </w:pPr>
          </w:p>
        </w:tc>
        <w:tc>
          <w:tcPr>
            <w:tcW w:w="353" w:type="dxa"/>
            <w:shd w:val="clear" w:color="auto" w:fill="auto"/>
            <w:vAlign w:val="center"/>
          </w:tcPr>
          <w:p w14:paraId="315B149C" w14:textId="77777777" w:rsidR="00B86DF3" w:rsidRPr="00CE0267" w:rsidRDefault="00B86DF3" w:rsidP="00A038D6">
            <w:pPr>
              <w:spacing w:line="276" w:lineRule="auto"/>
              <w:rPr>
                <w:sz w:val="24"/>
                <w:szCs w:val="24"/>
              </w:rPr>
            </w:pPr>
          </w:p>
        </w:tc>
        <w:tc>
          <w:tcPr>
            <w:tcW w:w="353" w:type="dxa"/>
            <w:shd w:val="clear" w:color="auto" w:fill="auto"/>
            <w:vAlign w:val="center"/>
          </w:tcPr>
          <w:p w14:paraId="0E32778C" w14:textId="77777777" w:rsidR="00B86DF3" w:rsidRPr="00CE0267" w:rsidRDefault="00B86DF3" w:rsidP="00A038D6">
            <w:pPr>
              <w:spacing w:line="276" w:lineRule="auto"/>
              <w:rPr>
                <w:sz w:val="24"/>
                <w:szCs w:val="24"/>
              </w:rPr>
            </w:pPr>
          </w:p>
        </w:tc>
        <w:tc>
          <w:tcPr>
            <w:tcW w:w="353" w:type="dxa"/>
            <w:shd w:val="clear" w:color="auto" w:fill="auto"/>
            <w:vAlign w:val="center"/>
          </w:tcPr>
          <w:p w14:paraId="4120E54A" w14:textId="77777777" w:rsidR="00B86DF3" w:rsidRPr="00CE0267" w:rsidRDefault="00B86DF3" w:rsidP="00A038D6">
            <w:pPr>
              <w:spacing w:line="276" w:lineRule="auto"/>
              <w:rPr>
                <w:sz w:val="24"/>
                <w:szCs w:val="24"/>
              </w:rPr>
            </w:pPr>
          </w:p>
        </w:tc>
        <w:tc>
          <w:tcPr>
            <w:tcW w:w="353" w:type="dxa"/>
            <w:shd w:val="clear" w:color="auto" w:fill="auto"/>
            <w:vAlign w:val="center"/>
          </w:tcPr>
          <w:p w14:paraId="260920E6" w14:textId="77777777" w:rsidR="00B86DF3" w:rsidRPr="00CE0267" w:rsidRDefault="00B86DF3" w:rsidP="00A038D6">
            <w:pPr>
              <w:spacing w:line="276" w:lineRule="auto"/>
              <w:rPr>
                <w:sz w:val="24"/>
                <w:szCs w:val="24"/>
              </w:rPr>
            </w:pPr>
          </w:p>
        </w:tc>
        <w:tc>
          <w:tcPr>
            <w:tcW w:w="353" w:type="dxa"/>
            <w:shd w:val="clear" w:color="auto" w:fill="auto"/>
            <w:vAlign w:val="center"/>
          </w:tcPr>
          <w:p w14:paraId="473FE94D" w14:textId="77777777" w:rsidR="00B86DF3" w:rsidRPr="00CE0267" w:rsidRDefault="00B86DF3" w:rsidP="00A038D6">
            <w:pPr>
              <w:spacing w:line="276" w:lineRule="auto"/>
              <w:rPr>
                <w:sz w:val="24"/>
                <w:szCs w:val="24"/>
              </w:rPr>
            </w:pPr>
          </w:p>
        </w:tc>
      </w:tr>
      <w:tr w:rsidR="00B86DF3" w14:paraId="28F3EB55" w14:textId="77777777" w:rsidTr="00B86DF3">
        <w:tc>
          <w:tcPr>
            <w:tcW w:w="717" w:type="dxa"/>
            <w:shd w:val="clear" w:color="auto" w:fill="auto"/>
          </w:tcPr>
          <w:p w14:paraId="639CCB80" w14:textId="77777777" w:rsidR="00B86DF3" w:rsidRPr="00CE0267" w:rsidRDefault="00B86DF3" w:rsidP="00A038D6">
            <w:pPr>
              <w:spacing w:line="276" w:lineRule="auto"/>
              <w:rPr>
                <w:b/>
              </w:rPr>
            </w:pPr>
            <w:r w:rsidRPr="00CE0267">
              <w:rPr>
                <w:b/>
              </w:rPr>
              <w:t>ОК15</w:t>
            </w:r>
          </w:p>
        </w:tc>
        <w:tc>
          <w:tcPr>
            <w:tcW w:w="353" w:type="dxa"/>
            <w:shd w:val="clear" w:color="auto" w:fill="auto"/>
            <w:vAlign w:val="center"/>
          </w:tcPr>
          <w:p w14:paraId="1137EAA2" w14:textId="5ECF6449" w:rsidR="00B86DF3" w:rsidRPr="00CE0267" w:rsidRDefault="00B86DF3" w:rsidP="00A038D6">
            <w:pPr>
              <w:spacing w:line="276" w:lineRule="auto"/>
              <w:rPr>
                <w:sz w:val="24"/>
                <w:szCs w:val="24"/>
              </w:rPr>
            </w:pPr>
          </w:p>
        </w:tc>
        <w:tc>
          <w:tcPr>
            <w:tcW w:w="353" w:type="dxa"/>
            <w:shd w:val="clear" w:color="auto" w:fill="auto"/>
            <w:vAlign w:val="center"/>
          </w:tcPr>
          <w:p w14:paraId="2931095E" w14:textId="76FA9D45" w:rsidR="00B86DF3" w:rsidRPr="00CE0267" w:rsidRDefault="00B86DF3" w:rsidP="00A038D6">
            <w:pPr>
              <w:spacing w:line="276" w:lineRule="auto"/>
              <w:rPr>
                <w:sz w:val="24"/>
                <w:szCs w:val="24"/>
              </w:rPr>
            </w:pPr>
          </w:p>
        </w:tc>
        <w:tc>
          <w:tcPr>
            <w:tcW w:w="353" w:type="dxa"/>
            <w:shd w:val="clear" w:color="auto" w:fill="auto"/>
            <w:vAlign w:val="center"/>
          </w:tcPr>
          <w:p w14:paraId="59411DAF" w14:textId="45C6CEDC" w:rsidR="00B86DF3" w:rsidRPr="00CE0267" w:rsidRDefault="00B86DF3" w:rsidP="00A038D6">
            <w:pPr>
              <w:spacing w:line="276" w:lineRule="auto"/>
              <w:rPr>
                <w:sz w:val="24"/>
                <w:szCs w:val="24"/>
              </w:rPr>
            </w:pPr>
          </w:p>
        </w:tc>
        <w:tc>
          <w:tcPr>
            <w:tcW w:w="353" w:type="dxa"/>
            <w:shd w:val="clear" w:color="auto" w:fill="auto"/>
            <w:vAlign w:val="center"/>
          </w:tcPr>
          <w:p w14:paraId="321CA7CE" w14:textId="34BE2D75" w:rsidR="00B86DF3" w:rsidRPr="00CE0267" w:rsidRDefault="00B86DF3" w:rsidP="00A038D6">
            <w:pPr>
              <w:spacing w:line="276" w:lineRule="auto"/>
              <w:rPr>
                <w:sz w:val="24"/>
                <w:szCs w:val="24"/>
              </w:rPr>
            </w:pPr>
          </w:p>
        </w:tc>
        <w:tc>
          <w:tcPr>
            <w:tcW w:w="353" w:type="dxa"/>
            <w:shd w:val="clear" w:color="auto" w:fill="auto"/>
            <w:vAlign w:val="center"/>
          </w:tcPr>
          <w:p w14:paraId="105E4C86" w14:textId="554737D5"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CAA7D7C" w14:textId="5C36E542" w:rsidR="00B86DF3" w:rsidRPr="00CE0267" w:rsidRDefault="00B86DF3" w:rsidP="00A038D6">
            <w:pPr>
              <w:spacing w:line="276" w:lineRule="auto"/>
              <w:rPr>
                <w:sz w:val="24"/>
                <w:szCs w:val="24"/>
              </w:rPr>
            </w:pPr>
            <w:r w:rsidRPr="00CE0267">
              <w:rPr>
                <w:b/>
                <w:color w:val="000000"/>
                <w:sz w:val="24"/>
                <w:szCs w:val="24"/>
              </w:rPr>
              <w:t>+</w:t>
            </w:r>
          </w:p>
        </w:tc>
        <w:tc>
          <w:tcPr>
            <w:tcW w:w="353" w:type="dxa"/>
            <w:shd w:val="clear" w:color="auto" w:fill="auto"/>
            <w:vAlign w:val="center"/>
          </w:tcPr>
          <w:p w14:paraId="039CB87F" w14:textId="2835D520"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E5E8753" w14:textId="6BA685CB" w:rsidR="00B86DF3" w:rsidRPr="00CE0267" w:rsidRDefault="00B86DF3" w:rsidP="00A038D6">
            <w:pPr>
              <w:spacing w:line="276" w:lineRule="auto"/>
              <w:rPr>
                <w:sz w:val="24"/>
                <w:szCs w:val="24"/>
              </w:rPr>
            </w:pPr>
          </w:p>
        </w:tc>
        <w:tc>
          <w:tcPr>
            <w:tcW w:w="353" w:type="dxa"/>
            <w:shd w:val="clear" w:color="auto" w:fill="auto"/>
            <w:vAlign w:val="center"/>
          </w:tcPr>
          <w:p w14:paraId="7B7A54EA" w14:textId="7978536F" w:rsidR="00B86DF3" w:rsidRPr="00CE0267" w:rsidRDefault="00B86DF3" w:rsidP="00A038D6">
            <w:pPr>
              <w:spacing w:line="276" w:lineRule="auto"/>
              <w:rPr>
                <w:sz w:val="24"/>
                <w:szCs w:val="24"/>
              </w:rPr>
            </w:pPr>
          </w:p>
        </w:tc>
        <w:tc>
          <w:tcPr>
            <w:tcW w:w="353" w:type="dxa"/>
            <w:shd w:val="clear" w:color="auto" w:fill="auto"/>
            <w:vAlign w:val="center"/>
          </w:tcPr>
          <w:p w14:paraId="1F188614" w14:textId="77777777" w:rsidR="00B86DF3" w:rsidRPr="00CE0267" w:rsidRDefault="00B86DF3" w:rsidP="00A038D6">
            <w:pPr>
              <w:spacing w:line="276" w:lineRule="auto"/>
              <w:rPr>
                <w:sz w:val="24"/>
                <w:szCs w:val="24"/>
              </w:rPr>
            </w:pPr>
          </w:p>
        </w:tc>
        <w:tc>
          <w:tcPr>
            <w:tcW w:w="353" w:type="dxa"/>
            <w:shd w:val="clear" w:color="auto" w:fill="auto"/>
            <w:vAlign w:val="center"/>
          </w:tcPr>
          <w:p w14:paraId="0ADC647E" w14:textId="30D77C5E" w:rsidR="00B86DF3" w:rsidRPr="00CE0267" w:rsidRDefault="00B86DF3" w:rsidP="00A038D6">
            <w:pPr>
              <w:spacing w:line="276" w:lineRule="auto"/>
              <w:rPr>
                <w:sz w:val="24"/>
                <w:szCs w:val="24"/>
              </w:rPr>
            </w:pPr>
          </w:p>
        </w:tc>
        <w:tc>
          <w:tcPr>
            <w:tcW w:w="353" w:type="dxa"/>
            <w:shd w:val="clear" w:color="auto" w:fill="auto"/>
            <w:vAlign w:val="center"/>
          </w:tcPr>
          <w:p w14:paraId="4407E43B" w14:textId="43B92544" w:rsidR="00B86DF3" w:rsidRPr="00CE0267" w:rsidRDefault="00B86DF3" w:rsidP="00A038D6">
            <w:pPr>
              <w:spacing w:line="276" w:lineRule="auto"/>
              <w:rPr>
                <w:sz w:val="24"/>
                <w:szCs w:val="24"/>
              </w:rPr>
            </w:pPr>
          </w:p>
        </w:tc>
        <w:tc>
          <w:tcPr>
            <w:tcW w:w="353" w:type="dxa"/>
            <w:shd w:val="clear" w:color="auto" w:fill="auto"/>
            <w:vAlign w:val="center"/>
          </w:tcPr>
          <w:p w14:paraId="7DCB7695" w14:textId="47773856"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01913974" w14:textId="343DF1EF"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07481D6D" w14:textId="77777777" w:rsidR="00B86DF3" w:rsidRDefault="00B86DF3" w:rsidP="00A038D6">
            <w:pPr>
              <w:spacing w:line="276" w:lineRule="auto"/>
              <w:rPr>
                <w:sz w:val="24"/>
                <w:szCs w:val="24"/>
              </w:rPr>
            </w:pPr>
          </w:p>
        </w:tc>
        <w:tc>
          <w:tcPr>
            <w:tcW w:w="353" w:type="dxa"/>
            <w:tcBorders>
              <w:left w:val="single" w:sz="12" w:space="0" w:color="auto"/>
            </w:tcBorders>
            <w:shd w:val="clear" w:color="auto" w:fill="auto"/>
            <w:vAlign w:val="center"/>
          </w:tcPr>
          <w:p w14:paraId="3B55CC6A" w14:textId="53EB5C7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58FDDF7" w14:textId="221605B4"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5B4341C4" w14:textId="77777777" w:rsidR="00B86DF3" w:rsidRPr="00CE0267" w:rsidRDefault="00B86DF3" w:rsidP="00A038D6">
            <w:pPr>
              <w:spacing w:line="276" w:lineRule="auto"/>
              <w:rPr>
                <w:sz w:val="24"/>
                <w:szCs w:val="24"/>
              </w:rPr>
            </w:pPr>
          </w:p>
        </w:tc>
        <w:tc>
          <w:tcPr>
            <w:tcW w:w="353" w:type="dxa"/>
            <w:shd w:val="clear" w:color="auto" w:fill="auto"/>
            <w:vAlign w:val="center"/>
          </w:tcPr>
          <w:p w14:paraId="3E3EF1C4" w14:textId="485A76F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FCDC5D2" w14:textId="77777777" w:rsidR="00B86DF3" w:rsidRPr="00CE0267" w:rsidRDefault="00B86DF3" w:rsidP="00A038D6">
            <w:pPr>
              <w:spacing w:line="276" w:lineRule="auto"/>
              <w:rPr>
                <w:sz w:val="24"/>
                <w:szCs w:val="24"/>
              </w:rPr>
            </w:pPr>
          </w:p>
        </w:tc>
        <w:tc>
          <w:tcPr>
            <w:tcW w:w="353" w:type="dxa"/>
            <w:shd w:val="clear" w:color="auto" w:fill="auto"/>
            <w:vAlign w:val="center"/>
          </w:tcPr>
          <w:p w14:paraId="642AC60E" w14:textId="164215E9"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57FCECD6" w14:textId="1BEE0399" w:rsidR="00B86DF3" w:rsidRPr="00CE0267" w:rsidRDefault="00B86DF3" w:rsidP="00A038D6">
            <w:pPr>
              <w:spacing w:line="276" w:lineRule="auto"/>
              <w:rPr>
                <w:sz w:val="24"/>
                <w:szCs w:val="24"/>
              </w:rPr>
            </w:pPr>
          </w:p>
        </w:tc>
        <w:tc>
          <w:tcPr>
            <w:tcW w:w="353" w:type="dxa"/>
            <w:shd w:val="clear" w:color="auto" w:fill="auto"/>
            <w:vAlign w:val="center"/>
          </w:tcPr>
          <w:p w14:paraId="1D16C136" w14:textId="40B96291" w:rsidR="00B86DF3" w:rsidRPr="00CE0267" w:rsidRDefault="00B86DF3" w:rsidP="00A038D6">
            <w:pPr>
              <w:spacing w:line="276" w:lineRule="auto"/>
              <w:rPr>
                <w:sz w:val="24"/>
                <w:szCs w:val="24"/>
              </w:rPr>
            </w:pPr>
          </w:p>
        </w:tc>
        <w:tc>
          <w:tcPr>
            <w:tcW w:w="353" w:type="dxa"/>
            <w:shd w:val="clear" w:color="auto" w:fill="auto"/>
            <w:vAlign w:val="center"/>
          </w:tcPr>
          <w:p w14:paraId="0CFEE493" w14:textId="77777777" w:rsidR="00B86DF3" w:rsidRPr="00CE0267" w:rsidRDefault="00B86DF3" w:rsidP="00A038D6">
            <w:pPr>
              <w:spacing w:line="276" w:lineRule="auto"/>
              <w:rPr>
                <w:sz w:val="24"/>
                <w:szCs w:val="24"/>
              </w:rPr>
            </w:pPr>
          </w:p>
        </w:tc>
        <w:tc>
          <w:tcPr>
            <w:tcW w:w="353" w:type="dxa"/>
            <w:shd w:val="clear" w:color="auto" w:fill="auto"/>
            <w:vAlign w:val="center"/>
          </w:tcPr>
          <w:p w14:paraId="29939878" w14:textId="286D560A" w:rsidR="00B86DF3" w:rsidRPr="00CE0267" w:rsidRDefault="00B86DF3" w:rsidP="00A038D6">
            <w:pPr>
              <w:spacing w:line="276" w:lineRule="auto"/>
              <w:rPr>
                <w:sz w:val="24"/>
                <w:szCs w:val="24"/>
              </w:rPr>
            </w:pPr>
          </w:p>
        </w:tc>
        <w:tc>
          <w:tcPr>
            <w:tcW w:w="353" w:type="dxa"/>
            <w:shd w:val="clear" w:color="auto" w:fill="auto"/>
            <w:vAlign w:val="center"/>
          </w:tcPr>
          <w:p w14:paraId="1E4D0EDC" w14:textId="77777777" w:rsidR="00B86DF3" w:rsidRPr="00CE0267" w:rsidRDefault="00B86DF3" w:rsidP="00A038D6">
            <w:pPr>
              <w:spacing w:line="276" w:lineRule="auto"/>
              <w:rPr>
                <w:sz w:val="24"/>
                <w:szCs w:val="24"/>
              </w:rPr>
            </w:pPr>
          </w:p>
        </w:tc>
      </w:tr>
      <w:tr w:rsidR="00B86DF3" w14:paraId="4F4B5C64" w14:textId="77777777" w:rsidTr="00B86DF3">
        <w:tc>
          <w:tcPr>
            <w:tcW w:w="717" w:type="dxa"/>
            <w:shd w:val="clear" w:color="auto" w:fill="auto"/>
          </w:tcPr>
          <w:p w14:paraId="3097DFFD" w14:textId="77777777" w:rsidR="00B86DF3" w:rsidRPr="00CE0267" w:rsidRDefault="00B86DF3" w:rsidP="00A038D6">
            <w:pPr>
              <w:spacing w:line="276" w:lineRule="auto"/>
              <w:rPr>
                <w:b/>
              </w:rPr>
            </w:pPr>
            <w:r w:rsidRPr="00CE0267">
              <w:rPr>
                <w:b/>
              </w:rPr>
              <w:t>ОК16</w:t>
            </w:r>
          </w:p>
        </w:tc>
        <w:tc>
          <w:tcPr>
            <w:tcW w:w="353" w:type="dxa"/>
            <w:shd w:val="clear" w:color="auto" w:fill="auto"/>
            <w:vAlign w:val="center"/>
          </w:tcPr>
          <w:p w14:paraId="4D78CB05" w14:textId="40CC1C38" w:rsidR="00B86DF3" w:rsidRPr="00CE0267" w:rsidRDefault="00B86DF3" w:rsidP="00A038D6">
            <w:pPr>
              <w:spacing w:line="276" w:lineRule="auto"/>
              <w:rPr>
                <w:sz w:val="24"/>
                <w:szCs w:val="24"/>
              </w:rPr>
            </w:pPr>
          </w:p>
        </w:tc>
        <w:tc>
          <w:tcPr>
            <w:tcW w:w="353" w:type="dxa"/>
            <w:shd w:val="clear" w:color="auto" w:fill="auto"/>
            <w:vAlign w:val="center"/>
          </w:tcPr>
          <w:p w14:paraId="2E115E0D" w14:textId="77777777" w:rsidR="00B86DF3" w:rsidRPr="00CE0267" w:rsidRDefault="00B86DF3" w:rsidP="00A038D6">
            <w:pPr>
              <w:spacing w:line="276" w:lineRule="auto"/>
              <w:rPr>
                <w:sz w:val="24"/>
                <w:szCs w:val="24"/>
              </w:rPr>
            </w:pPr>
          </w:p>
        </w:tc>
        <w:tc>
          <w:tcPr>
            <w:tcW w:w="353" w:type="dxa"/>
            <w:shd w:val="clear" w:color="auto" w:fill="auto"/>
            <w:vAlign w:val="center"/>
          </w:tcPr>
          <w:p w14:paraId="6B51ED64" w14:textId="77777777" w:rsidR="00B86DF3" w:rsidRPr="00CE0267" w:rsidRDefault="00B86DF3" w:rsidP="00A038D6">
            <w:pPr>
              <w:spacing w:line="276" w:lineRule="auto"/>
              <w:rPr>
                <w:sz w:val="24"/>
                <w:szCs w:val="24"/>
              </w:rPr>
            </w:pPr>
          </w:p>
        </w:tc>
        <w:tc>
          <w:tcPr>
            <w:tcW w:w="353" w:type="dxa"/>
            <w:shd w:val="clear" w:color="auto" w:fill="auto"/>
            <w:vAlign w:val="center"/>
          </w:tcPr>
          <w:p w14:paraId="410CF8E8" w14:textId="77777777" w:rsidR="00B86DF3" w:rsidRPr="00CE0267" w:rsidRDefault="00B86DF3" w:rsidP="00A038D6">
            <w:pPr>
              <w:spacing w:line="276" w:lineRule="auto"/>
              <w:rPr>
                <w:sz w:val="24"/>
                <w:szCs w:val="24"/>
              </w:rPr>
            </w:pPr>
          </w:p>
        </w:tc>
        <w:tc>
          <w:tcPr>
            <w:tcW w:w="353" w:type="dxa"/>
            <w:shd w:val="clear" w:color="auto" w:fill="auto"/>
            <w:vAlign w:val="center"/>
          </w:tcPr>
          <w:p w14:paraId="29B5C58F" w14:textId="77777777" w:rsidR="00B86DF3" w:rsidRPr="00CE0267" w:rsidRDefault="00B86DF3" w:rsidP="00A038D6">
            <w:pPr>
              <w:spacing w:line="276" w:lineRule="auto"/>
              <w:rPr>
                <w:sz w:val="24"/>
                <w:szCs w:val="24"/>
              </w:rPr>
            </w:pPr>
          </w:p>
        </w:tc>
        <w:tc>
          <w:tcPr>
            <w:tcW w:w="353" w:type="dxa"/>
            <w:shd w:val="clear" w:color="auto" w:fill="auto"/>
            <w:vAlign w:val="center"/>
          </w:tcPr>
          <w:p w14:paraId="3D68BA4B" w14:textId="0C245350" w:rsidR="00B86DF3" w:rsidRPr="00CE0267" w:rsidRDefault="00B86DF3" w:rsidP="00A038D6">
            <w:pPr>
              <w:spacing w:line="276" w:lineRule="auto"/>
              <w:rPr>
                <w:sz w:val="24"/>
                <w:szCs w:val="24"/>
              </w:rPr>
            </w:pPr>
            <w:r w:rsidRPr="00CE0267">
              <w:rPr>
                <w:b/>
                <w:color w:val="000000"/>
                <w:sz w:val="24"/>
                <w:szCs w:val="24"/>
              </w:rPr>
              <w:t>+</w:t>
            </w:r>
          </w:p>
        </w:tc>
        <w:tc>
          <w:tcPr>
            <w:tcW w:w="353" w:type="dxa"/>
            <w:shd w:val="clear" w:color="auto" w:fill="auto"/>
            <w:vAlign w:val="center"/>
          </w:tcPr>
          <w:p w14:paraId="75BFA3B0" w14:textId="77777777" w:rsidR="00B86DF3" w:rsidRPr="00CE0267" w:rsidRDefault="00B86DF3" w:rsidP="00A038D6">
            <w:pPr>
              <w:spacing w:line="276" w:lineRule="auto"/>
              <w:rPr>
                <w:sz w:val="24"/>
                <w:szCs w:val="24"/>
              </w:rPr>
            </w:pPr>
          </w:p>
        </w:tc>
        <w:tc>
          <w:tcPr>
            <w:tcW w:w="353" w:type="dxa"/>
            <w:shd w:val="clear" w:color="auto" w:fill="auto"/>
            <w:vAlign w:val="center"/>
          </w:tcPr>
          <w:p w14:paraId="53F78BFA" w14:textId="77777777" w:rsidR="00B86DF3" w:rsidRPr="00CE0267" w:rsidRDefault="00B86DF3" w:rsidP="00A038D6">
            <w:pPr>
              <w:spacing w:line="276" w:lineRule="auto"/>
              <w:rPr>
                <w:sz w:val="24"/>
                <w:szCs w:val="24"/>
              </w:rPr>
            </w:pPr>
          </w:p>
        </w:tc>
        <w:tc>
          <w:tcPr>
            <w:tcW w:w="353" w:type="dxa"/>
            <w:shd w:val="clear" w:color="auto" w:fill="auto"/>
            <w:vAlign w:val="center"/>
          </w:tcPr>
          <w:p w14:paraId="5AC1C52B" w14:textId="77777777" w:rsidR="00B86DF3" w:rsidRPr="00CE0267" w:rsidRDefault="00B86DF3" w:rsidP="00A038D6">
            <w:pPr>
              <w:spacing w:line="276" w:lineRule="auto"/>
              <w:rPr>
                <w:sz w:val="24"/>
                <w:szCs w:val="24"/>
              </w:rPr>
            </w:pPr>
          </w:p>
        </w:tc>
        <w:tc>
          <w:tcPr>
            <w:tcW w:w="353" w:type="dxa"/>
            <w:shd w:val="clear" w:color="auto" w:fill="auto"/>
            <w:vAlign w:val="center"/>
          </w:tcPr>
          <w:p w14:paraId="56B5EA2C" w14:textId="77777777" w:rsidR="00B86DF3" w:rsidRPr="00CE0267" w:rsidRDefault="00B86DF3" w:rsidP="00A038D6">
            <w:pPr>
              <w:spacing w:line="276" w:lineRule="auto"/>
              <w:rPr>
                <w:sz w:val="24"/>
                <w:szCs w:val="24"/>
              </w:rPr>
            </w:pPr>
          </w:p>
        </w:tc>
        <w:tc>
          <w:tcPr>
            <w:tcW w:w="353" w:type="dxa"/>
            <w:shd w:val="clear" w:color="auto" w:fill="auto"/>
            <w:vAlign w:val="center"/>
          </w:tcPr>
          <w:p w14:paraId="1BE574E0" w14:textId="77777777" w:rsidR="00B86DF3" w:rsidRPr="00CE0267" w:rsidRDefault="00B86DF3" w:rsidP="00A038D6">
            <w:pPr>
              <w:spacing w:line="276" w:lineRule="auto"/>
              <w:rPr>
                <w:sz w:val="24"/>
                <w:szCs w:val="24"/>
              </w:rPr>
            </w:pPr>
          </w:p>
        </w:tc>
        <w:tc>
          <w:tcPr>
            <w:tcW w:w="353" w:type="dxa"/>
            <w:shd w:val="clear" w:color="auto" w:fill="auto"/>
            <w:vAlign w:val="center"/>
          </w:tcPr>
          <w:p w14:paraId="4CC17583" w14:textId="77777777" w:rsidR="00B86DF3" w:rsidRPr="00CE0267" w:rsidRDefault="00B86DF3" w:rsidP="00A038D6">
            <w:pPr>
              <w:spacing w:line="276" w:lineRule="auto"/>
              <w:rPr>
                <w:sz w:val="24"/>
                <w:szCs w:val="24"/>
              </w:rPr>
            </w:pPr>
          </w:p>
        </w:tc>
        <w:tc>
          <w:tcPr>
            <w:tcW w:w="353" w:type="dxa"/>
            <w:shd w:val="clear" w:color="auto" w:fill="auto"/>
            <w:vAlign w:val="center"/>
          </w:tcPr>
          <w:p w14:paraId="34C60F03" w14:textId="689CDA3C"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2D3AB990"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5C754F03" w14:textId="77777777" w:rsidR="00B86DF3" w:rsidRPr="00CE0267" w:rsidRDefault="00B86DF3" w:rsidP="00A038D6">
            <w:pPr>
              <w:spacing w:line="276" w:lineRule="auto"/>
              <w:rPr>
                <w:sz w:val="24"/>
                <w:szCs w:val="24"/>
              </w:rPr>
            </w:pPr>
          </w:p>
        </w:tc>
        <w:tc>
          <w:tcPr>
            <w:tcW w:w="353" w:type="dxa"/>
            <w:tcBorders>
              <w:left w:val="single" w:sz="12" w:space="0" w:color="auto"/>
            </w:tcBorders>
            <w:shd w:val="clear" w:color="auto" w:fill="auto"/>
            <w:vAlign w:val="center"/>
          </w:tcPr>
          <w:p w14:paraId="40ED8A20" w14:textId="749D954B" w:rsidR="00B86DF3" w:rsidRPr="00CE0267" w:rsidRDefault="00B86DF3" w:rsidP="00A038D6">
            <w:pPr>
              <w:spacing w:line="276" w:lineRule="auto"/>
              <w:rPr>
                <w:sz w:val="24"/>
                <w:szCs w:val="24"/>
              </w:rPr>
            </w:pPr>
          </w:p>
        </w:tc>
        <w:tc>
          <w:tcPr>
            <w:tcW w:w="353" w:type="dxa"/>
            <w:shd w:val="clear" w:color="auto" w:fill="auto"/>
            <w:vAlign w:val="center"/>
          </w:tcPr>
          <w:p w14:paraId="73D8CC08" w14:textId="77777777" w:rsidR="00B86DF3" w:rsidRPr="00CE0267" w:rsidRDefault="00B86DF3" w:rsidP="00A038D6">
            <w:pPr>
              <w:spacing w:line="276" w:lineRule="auto"/>
              <w:rPr>
                <w:sz w:val="24"/>
                <w:szCs w:val="24"/>
              </w:rPr>
            </w:pPr>
          </w:p>
        </w:tc>
        <w:tc>
          <w:tcPr>
            <w:tcW w:w="353" w:type="dxa"/>
            <w:shd w:val="clear" w:color="auto" w:fill="auto"/>
            <w:vAlign w:val="center"/>
          </w:tcPr>
          <w:p w14:paraId="5F184A03" w14:textId="11E9A31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41DC3FB7" w14:textId="2E554BFD" w:rsidR="00B86DF3" w:rsidRPr="00CE0267" w:rsidRDefault="00B86DF3" w:rsidP="00A038D6">
            <w:pPr>
              <w:spacing w:line="276" w:lineRule="auto"/>
              <w:rPr>
                <w:sz w:val="24"/>
                <w:szCs w:val="24"/>
              </w:rPr>
            </w:pPr>
          </w:p>
        </w:tc>
        <w:tc>
          <w:tcPr>
            <w:tcW w:w="353" w:type="dxa"/>
            <w:shd w:val="clear" w:color="auto" w:fill="auto"/>
            <w:vAlign w:val="center"/>
          </w:tcPr>
          <w:p w14:paraId="3985152A" w14:textId="1950EAB3" w:rsidR="00B86DF3" w:rsidRPr="00CE0267" w:rsidRDefault="00B86DF3" w:rsidP="00A038D6">
            <w:pPr>
              <w:spacing w:line="276" w:lineRule="auto"/>
              <w:rPr>
                <w:sz w:val="24"/>
                <w:szCs w:val="24"/>
              </w:rPr>
            </w:pPr>
          </w:p>
        </w:tc>
        <w:tc>
          <w:tcPr>
            <w:tcW w:w="353" w:type="dxa"/>
            <w:shd w:val="clear" w:color="auto" w:fill="auto"/>
            <w:vAlign w:val="center"/>
          </w:tcPr>
          <w:p w14:paraId="4189C340" w14:textId="50489AEF" w:rsidR="00B86DF3" w:rsidRPr="00CE0267" w:rsidRDefault="00B86DF3" w:rsidP="00A038D6">
            <w:pPr>
              <w:spacing w:line="276" w:lineRule="auto"/>
              <w:rPr>
                <w:sz w:val="24"/>
                <w:szCs w:val="24"/>
              </w:rPr>
            </w:pPr>
          </w:p>
        </w:tc>
        <w:tc>
          <w:tcPr>
            <w:tcW w:w="353" w:type="dxa"/>
            <w:shd w:val="clear" w:color="auto" w:fill="auto"/>
            <w:vAlign w:val="center"/>
          </w:tcPr>
          <w:p w14:paraId="5D1443AB" w14:textId="78EC7088"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D74D3A8" w14:textId="77777777" w:rsidR="00B86DF3" w:rsidRPr="00CE0267" w:rsidRDefault="00B86DF3" w:rsidP="00A038D6">
            <w:pPr>
              <w:spacing w:line="276" w:lineRule="auto"/>
              <w:rPr>
                <w:sz w:val="24"/>
                <w:szCs w:val="24"/>
              </w:rPr>
            </w:pPr>
          </w:p>
        </w:tc>
        <w:tc>
          <w:tcPr>
            <w:tcW w:w="353" w:type="dxa"/>
            <w:shd w:val="clear" w:color="auto" w:fill="auto"/>
            <w:vAlign w:val="center"/>
          </w:tcPr>
          <w:p w14:paraId="35E8BA62" w14:textId="5ACF7550"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C43203D" w14:textId="77777777" w:rsidR="00B86DF3" w:rsidRPr="00CE0267" w:rsidRDefault="00B86DF3" w:rsidP="00A038D6">
            <w:pPr>
              <w:spacing w:line="276" w:lineRule="auto"/>
              <w:rPr>
                <w:sz w:val="24"/>
                <w:szCs w:val="24"/>
              </w:rPr>
            </w:pPr>
          </w:p>
        </w:tc>
        <w:tc>
          <w:tcPr>
            <w:tcW w:w="353" w:type="dxa"/>
            <w:shd w:val="clear" w:color="auto" w:fill="auto"/>
            <w:vAlign w:val="center"/>
          </w:tcPr>
          <w:p w14:paraId="76388771" w14:textId="5D1B3C7D" w:rsidR="00B86DF3" w:rsidRPr="00CE0267" w:rsidRDefault="00B86DF3" w:rsidP="00A038D6">
            <w:pPr>
              <w:spacing w:line="276" w:lineRule="auto"/>
              <w:rPr>
                <w:sz w:val="24"/>
                <w:szCs w:val="24"/>
              </w:rPr>
            </w:pPr>
          </w:p>
        </w:tc>
      </w:tr>
      <w:tr w:rsidR="00B86DF3" w14:paraId="359FE8EF" w14:textId="77777777" w:rsidTr="00B86DF3">
        <w:tc>
          <w:tcPr>
            <w:tcW w:w="717" w:type="dxa"/>
            <w:shd w:val="clear" w:color="auto" w:fill="auto"/>
          </w:tcPr>
          <w:p w14:paraId="19244A43" w14:textId="77777777" w:rsidR="00B86DF3" w:rsidRPr="00CE0267" w:rsidRDefault="00B86DF3" w:rsidP="00A038D6">
            <w:pPr>
              <w:spacing w:line="276" w:lineRule="auto"/>
              <w:rPr>
                <w:b/>
              </w:rPr>
            </w:pPr>
            <w:r w:rsidRPr="00CE0267">
              <w:rPr>
                <w:b/>
              </w:rPr>
              <w:t>ОК17</w:t>
            </w:r>
          </w:p>
        </w:tc>
        <w:tc>
          <w:tcPr>
            <w:tcW w:w="353" w:type="dxa"/>
            <w:shd w:val="clear" w:color="auto" w:fill="auto"/>
            <w:vAlign w:val="center"/>
          </w:tcPr>
          <w:p w14:paraId="2041AF54" w14:textId="646D1626" w:rsidR="00B86DF3" w:rsidRPr="00CE0267" w:rsidRDefault="00B86DF3" w:rsidP="00A038D6">
            <w:pPr>
              <w:spacing w:line="276" w:lineRule="auto"/>
              <w:rPr>
                <w:sz w:val="24"/>
                <w:szCs w:val="24"/>
              </w:rPr>
            </w:pPr>
          </w:p>
        </w:tc>
        <w:tc>
          <w:tcPr>
            <w:tcW w:w="353" w:type="dxa"/>
            <w:shd w:val="clear" w:color="auto" w:fill="auto"/>
            <w:vAlign w:val="center"/>
          </w:tcPr>
          <w:p w14:paraId="12EFEBD5" w14:textId="63E317D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1936F457" w14:textId="77777777" w:rsidR="00B86DF3" w:rsidRPr="00CE0267" w:rsidRDefault="00B86DF3" w:rsidP="00A038D6">
            <w:pPr>
              <w:spacing w:line="276" w:lineRule="auto"/>
              <w:rPr>
                <w:sz w:val="24"/>
                <w:szCs w:val="24"/>
              </w:rPr>
            </w:pPr>
          </w:p>
        </w:tc>
        <w:tc>
          <w:tcPr>
            <w:tcW w:w="353" w:type="dxa"/>
            <w:shd w:val="clear" w:color="auto" w:fill="auto"/>
            <w:vAlign w:val="center"/>
          </w:tcPr>
          <w:p w14:paraId="6C487CA7" w14:textId="77777777" w:rsidR="00B86DF3" w:rsidRPr="00CE0267" w:rsidRDefault="00B86DF3" w:rsidP="00A038D6">
            <w:pPr>
              <w:spacing w:line="276" w:lineRule="auto"/>
              <w:rPr>
                <w:sz w:val="24"/>
                <w:szCs w:val="24"/>
              </w:rPr>
            </w:pPr>
          </w:p>
        </w:tc>
        <w:tc>
          <w:tcPr>
            <w:tcW w:w="353" w:type="dxa"/>
            <w:shd w:val="clear" w:color="auto" w:fill="auto"/>
            <w:vAlign w:val="center"/>
          </w:tcPr>
          <w:p w14:paraId="33E304B6" w14:textId="77777777" w:rsidR="00B86DF3" w:rsidRPr="00CE0267" w:rsidRDefault="00B86DF3" w:rsidP="00A038D6">
            <w:pPr>
              <w:spacing w:line="276" w:lineRule="auto"/>
              <w:rPr>
                <w:sz w:val="24"/>
                <w:szCs w:val="24"/>
              </w:rPr>
            </w:pPr>
          </w:p>
        </w:tc>
        <w:tc>
          <w:tcPr>
            <w:tcW w:w="353" w:type="dxa"/>
            <w:shd w:val="clear" w:color="auto" w:fill="auto"/>
            <w:vAlign w:val="center"/>
          </w:tcPr>
          <w:p w14:paraId="27387F47" w14:textId="1A1782DB"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D77935F" w14:textId="1303D1EB" w:rsidR="00B86DF3" w:rsidRPr="00CE0267" w:rsidRDefault="00B86DF3" w:rsidP="00A038D6">
            <w:pPr>
              <w:spacing w:line="276" w:lineRule="auto"/>
              <w:rPr>
                <w:sz w:val="24"/>
                <w:szCs w:val="24"/>
              </w:rPr>
            </w:pPr>
          </w:p>
        </w:tc>
        <w:tc>
          <w:tcPr>
            <w:tcW w:w="353" w:type="dxa"/>
            <w:shd w:val="clear" w:color="auto" w:fill="auto"/>
            <w:vAlign w:val="center"/>
          </w:tcPr>
          <w:p w14:paraId="2F5D6F6A" w14:textId="77777777" w:rsidR="00B86DF3" w:rsidRPr="00CE0267" w:rsidRDefault="00B86DF3" w:rsidP="00A038D6">
            <w:pPr>
              <w:spacing w:line="276" w:lineRule="auto"/>
              <w:rPr>
                <w:sz w:val="24"/>
                <w:szCs w:val="24"/>
              </w:rPr>
            </w:pPr>
          </w:p>
        </w:tc>
        <w:tc>
          <w:tcPr>
            <w:tcW w:w="353" w:type="dxa"/>
            <w:shd w:val="clear" w:color="auto" w:fill="auto"/>
            <w:vAlign w:val="center"/>
          </w:tcPr>
          <w:p w14:paraId="2E880F6C" w14:textId="77777777" w:rsidR="00B86DF3" w:rsidRPr="00CE0267" w:rsidRDefault="00B86DF3" w:rsidP="00A038D6">
            <w:pPr>
              <w:spacing w:line="276" w:lineRule="auto"/>
              <w:rPr>
                <w:sz w:val="24"/>
                <w:szCs w:val="24"/>
              </w:rPr>
            </w:pPr>
          </w:p>
        </w:tc>
        <w:tc>
          <w:tcPr>
            <w:tcW w:w="353" w:type="dxa"/>
            <w:shd w:val="clear" w:color="auto" w:fill="auto"/>
            <w:vAlign w:val="center"/>
          </w:tcPr>
          <w:p w14:paraId="34C47AE0" w14:textId="1498ED5B"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70AAB8A4" w14:textId="49D66C63" w:rsidR="00B86DF3" w:rsidRPr="00CE0267" w:rsidRDefault="00B86DF3" w:rsidP="00A038D6">
            <w:pPr>
              <w:spacing w:line="276" w:lineRule="auto"/>
              <w:rPr>
                <w:sz w:val="24"/>
                <w:szCs w:val="24"/>
              </w:rPr>
            </w:pPr>
          </w:p>
        </w:tc>
        <w:tc>
          <w:tcPr>
            <w:tcW w:w="353" w:type="dxa"/>
            <w:shd w:val="clear" w:color="auto" w:fill="auto"/>
            <w:vAlign w:val="center"/>
          </w:tcPr>
          <w:p w14:paraId="607A608A" w14:textId="77777777" w:rsidR="00B86DF3" w:rsidRPr="00CE0267" w:rsidRDefault="00B86DF3" w:rsidP="00A038D6">
            <w:pPr>
              <w:spacing w:line="276" w:lineRule="auto"/>
              <w:rPr>
                <w:sz w:val="24"/>
                <w:szCs w:val="24"/>
              </w:rPr>
            </w:pPr>
          </w:p>
        </w:tc>
        <w:tc>
          <w:tcPr>
            <w:tcW w:w="353" w:type="dxa"/>
            <w:shd w:val="clear" w:color="auto" w:fill="auto"/>
            <w:vAlign w:val="center"/>
          </w:tcPr>
          <w:p w14:paraId="51D67CCD" w14:textId="77777777"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2C7EA92E"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0EDD4690" w14:textId="77777777" w:rsidR="00B86DF3" w:rsidRPr="00CE0267" w:rsidRDefault="00B86DF3" w:rsidP="00A038D6">
            <w:pPr>
              <w:spacing w:line="276" w:lineRule="auto"/>
              <w:rPr>
                <w:sz w:val="24"/>
                <w:szCs w:val="24"/>
              </w:rPr>
            </w:pPr>
          </w:p>
        </w:tc>
        <w:tc>
          <w:tcPr>
            <w:tcW w:w="353" w:type="dxa"/>
            <w:tcBorders>
              <w:left w:val="single" w:sz="12" w:space="0" w:color="auto"/>
            </w:tcBorders>
            <w:shd w:val="clear" w:color="auto" w:fill="auto"/>
            <w:vAlign w:val="center"/>
          </w:tcPr>
          <w:p w14:paraId="122D01FC" w14:textId="1B650E2B" w:rsidR="00B86DF3" w:rsidRPr="00CE0267" w:rsidRDefault="00B86DF3" w:rsidP="00A038D6">
            <w:pPr>
              <w:spacing w:line="276" w:lineRule="auto"/>
              <w:rPr>
                <w:sz w:val="24"/>
                <w:szCs w:val="24"/>
              </w:rPr>
            </w:pPr>
          </w:p>
        </w:tc>
        <w:tc>
          <w:tcPr>
            <w:tcW w:w="353" w:type="dxa"/>
            <w:shd w:val="clear" w:color="auto" w:fill="auto"/>
            <w:vAlign w:val="center"/>
          </w:tcPr>
          <w:p w14:paraId="63B1E3D5" w14:textId="4BE4C000" w:rsidR="00B86DF3" w:rsidRPr="00CE0267" w:rsidRDefault="00B86DF3" w:rsidP="00A038D6">
            <w:pPr>
              <w:spacing w:line="276" w:lineRule="auto"/>
              <w:rPr>
                <w:sz w:val="24"/>
                <w:szCs w:val="24"/>
              </w:rPr>
            </w:pPr>
          </w:p>
        </w:tc>
        <w:tc>
          <w:tcPr>
            <w:tcW w:w="353" w:type="dxa"/>
            <w:shd w:val="clear" w:color="auto" w:fill="auto"/>
            <w:vAlign w:val="center"/>
          </w:tcPr>
          <w:p w14:paraId="3A7E4090" w14:textId="66DACC74"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187FBA84" w14:textId="21A69BCA" w:rsidR="00B86DF3" w:rsidRPr="00CE0267" w:rsidRDefault="00B86DF3" w:rsidP="00A038D6">
            <w:pPr>
              <w:spacing w:line="276" w:lineRule="auto"/>
              <w:rPr>
                <w:sz w:val="24"/>
                <w:szCs w:val="24"/>
              </w:rPr>
            </w:pPr>
          </w:p>
        </w:tc>
        <w:tc>
          <w:tcPr>
            <w:tcW w:w="353" w:type="dxa"/>
            <w:shd w:val="clear" w:color="auto" w:fill="auto"/>
            <w:vAlign w:val="center"/>
          </w:tcPr>
          <w:p w14:paraId="77232A7F" w14:textId="77777777" w:rsidR="00B86DF3" w:rsidRPr="00CE0267" w:rsidRDefault="00B86DF3" w:rsidP="00A038D6">
            <w:pPr>
              <w:spacing w:line="276" w:lineRule="auto"/>
              <w:rPr>
                <w:sz w:val="24"/>
                <w:szCs w:val="24"/>
              </w:rPr>
            </w:pPr>
          </w:p>
        </w:tc>
        <w:tc>
          <w:tcPr>
            <w:tcW w:w="353" w:type="dxa"/>
            <w:shd w:val="clear" w:color="auto" w:fill="auto"/>
            <w:vAlign w:val="center"/>
          </w:tcPr>
          <w:p w14:paraId="1B225475" w14:textId="72E27CC4"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F0ECBF9" w14:textId="75D96A5A" w:rsidR="00B86DF3" w:rsidRPr="00CE0267" w:rsidRDefault="00B86DF3" w:rsidP="00A038D6">
            <w:pPr>
              <w:spacing w:line="276" w:lineRule="auto"/>
              <w:rPr>
                <w:sz w:val="24"/>
                <w:szCs w:val="24"/>
              </w:rPr>
            </w:pPr>
          </w:p>
        </w:tc>
        <w:tc>
          <w:tcPr>
            <w:tcW w:w="353" w:type="dxa"/>
            <w:shd w:val="clear" w:color="auto" w:fill="auto"/>
            <w:vAlign w:val="center"/>
          </w:tcPr>
          <w:p w14:paraId="45B3BD2A" w14:textId="30D20857"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1B6CC675" w14:textId="0496BF03" w:rsidR="00B86DF3" w:rsidRPr="00CE0267" w:rsidRDefault="00B86DF3" w:rsidP="00A038D6">
            <w:pPr>
              <w:spacing w:line="276" w:lineRule="auto"/>
              <w:rPr>
                <w:sz w:val="24"/>
                <w:szCs w:val="24"/>
              </w:rPr>
            </w:pPr>
          </w:p>
        </w:tc>
        <w:tc>
          <w:tcPr>
            <w:tcW w:w="353" w:type="dxa"/>
            <w:shd w:val="clear" w:color="auto" w:fill="auto"/>
            <w:vAlign w:val="center"/>
          </w:tcPr>
          <w:p w14:paraId="370633F2" w14:textId="46D2C988"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403A2A9" w14:textId="1F8A432B" w:rsidR="00B86DF3" w:rsidRPr="00CE0267" w:rsidRDefault="00B86DF3" w:rsidP="00A038D6">
            <w:pPr>
              <w:spacing w:line="276" w:lineRule="auto"/>
              <w:rPr>
                <w:sz w:val="24"/>
                <w:szCs w:val="24"/>
              </w:rPr>
            </w:pPr>
          </w:p>
        </w:tc>
      </w:tr>
      <w:tr w:rsidR="00B86DF3" w14:paraId="28A2DB2E" w14:textId="77777777" w:rsidTr="00B86DF3">
        <w:tc>
          <w:tcPr>
            <w:tcW w:w="717" w:type="dxa"/>
            <w:shd w:val="clear" w:color="auto" w:fill="auto"/>
          </w:tcPr>
          <w:p w14:paraId="52B7E64D" w14:textId="77777777" w:rsidR="00B86DF3" w:rsidRPr="00CE0267" w:rsidRDefault="00B86DF3" w:rsidP="00A038D6">
            <w:pPr>
              <w:spacing w:line="276" w:lineRule="auto"/>
              <w:rPr>
                <w:b/>
              </w:rPr>
            </w:pPr>
            <w:r w:rsidRPr="00CE0267">
              <w:rPr>
                <w:b/>
              </w:rPr>
              <w:t>ОК18</w:t>
            </w:r>
          </w:p>
        </w:tc>
        <w:tc>
          <w:tcPr>
            <w:tcW w:w="353" w:type="dxa"/>
            <w:shd w:val="clear" w:color="auto" w:fill="auto"/>
            <w:vAlign w:val="center"/>
          </w:tcPr>
          <w:p w14:paraId="740AEAC4" w14:textId="37F715A6" w:rsidR="00B86DF3" w:rsidRPr="00CE0267" w:rsidRDefault="00B86DF3" w:rsidP="00A038D6">
            <w:pPr>
              <w:spacing w:line="276" w:lineRule="auto"/>
              <w:rPr>
                <w:sz w:val="24"/>
                <w:szCs w:val="24"/>
              </w:rPr>
            </w:pPr>
          </w:p>
        </w:tc>
        <w:tc>
          <w:tcPr>
            <w:tcW w:w="353" w:type="dxa"/>
            <w:shd w:val="clear" w:color="auto" w:fill="auto"/>
            <w:vAlign w:val="center"/>
          </w:tcPr>
          <w:p w14:paraId="61DD5664" w14:textId="234C96D4"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3481778" w14:textId="77777777" w:rsidR="00B86DF3" w:rsidRPr="00CE0267" w:rsidRDefault="00B86DF3" w:rsidP="00A038D6">
            <w:pPr>
              <w:spacing w:line="276" w:lineRule="auto"/>
              <w:rPr>
                <w:sz w:val="24"/>
                <w:szCs w:val="24"/>
              </w:rPr>
            </w:pPr>
          </w:p>
        </w:tc>
        <w:tc>
          <w:tcPr>
            <w:tcW w:w="353" w:type="dxa"/>
            <w:shd w:val="clear" w:color="auto" w:fill="auto"/>
            <w:vAlign w:val="center"/>
          </w:tcPr>
          <w:p w14:paraId="7FB90199" w14:textId="77777777" w:rsidR="00B86DF3" w:rsidRPr="00CE0267" w:rsidRDefault="00B86DF3" w:rsidP="00A038D6">
            <w:pPr>
              <w:spacing w:line="276" w:lineRule="auto"/>
              <w:rPr>
                <w:sz w:val="24"/>
                <w:szCs w:val="24"/>
              </w:rPr>
            </w:pPr>
          </w:p>
        </w:tc>
        <w:tc>
          <w:tcPr>
            <w:tcW w:w="353" w:type="dxa"/>
            <w:shd w:val="clear" w:color="auto" w:fill="auto"/>
            <w:vAlign w:val="center"/>
          </w:tcPr>
          <w:p w14:paraId="777F54D3" w14:textId="4C42FD16"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AE6185D" w14:textId="40F4061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18418F6A" w14:textId="6C33E508" w:rsidR="00B86DF3" w:rsidRPr="00CE0267" w:rsidRDefault="00B86DF3" w:rsidP="00A038D6">
            <w:pPr>
              <w:spacing w:line="276" w:lineRule="auto"/>
              <w:rPr>
                <w:sz w:val="24"/>
                <w:szCs w:val="24"/>
              </w:rPr>
            </w:pPr>
          </w:p>
        </w:tc>
        <w:tc>
          <w:tcPr>
            <w:tcW w:w="353" w:type="dxa"/>
            <w:shd w:val="clear" w:color="auto" w:fill="auto"/>
            <w:vAlign w:val="center"/>
          </w:tcPr>
          <w:p w14:paraId="26279114" w14:textId="77777777" w:rsidR="00B86DF3" w:rsidRPr="00CE0267" w:rsidRDefault="00B86DF3" w:rsidP="00A038D6">
            <w:pPr>
              <w:spacing w:line="276" w:lineRule="auto"/>
              <w:rPr>
                <w:sz w:val="24"/>
                <w:szCs w:val="24"/>
              </w:rPr>
            </w:pPr>
          </w:p>
        </w:tc>
        <w:tc>
          <w:tcPr>
            <w:tcW w:w="353" w:type="dxa"/>
            <w:shd w:val="clear" w:color="auto" w:fill="auto"/>
            <w:vAlign w:val="center"/>
          </w:tcPr>
          <w:p w14:paraId="56F56F40" w14:textId="77777777" w:rsidR="00B86DF3" w:rsidRPr="00CE0267" w:rsidRDefault="00B86DF3" w:rsidP="00A038D6">
            <w:pPr>
              <w:spacing w:line="276" w:lineRule="auto"/>
              <w:rPr>
                <w:sz w:val="24"/>
                <w:szCs w:val="24"/>
              </w:rPr>
            </w:pPr>
          </w:p>
        </w:tc>
        <w:tc>
          <w:tcPr>
            <w:tcW w:w="353" w:type="dxa"/>
            <w:shd w:val="clear" w:color="auto" w:fill="auto"/>
            <w:vAlign w:val="center"/>
          </w:tcPr>
          <w:p w14:paraId="20B9D2ED" w14:textId="6C99822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13DD9E6C" w14:textId="26822733" w:rsidR="00B86DF3" w:rsidRPr="00CE0267" w:rsidRDefault="00B86DF3" w:rsidP="00A038D6">
            <w:pPr>
              <w:spacing w:line="276" w:lineRule="auto"/>
              <w:rPr>
                <w:sz w:val="24"/>
                <w:szCs w:val="24"/>
              </w:rPr>
            </w:pPr>
          </w:p>
        </w:tc>
        <w:tc>
          <w:tcPr>
            <w:tcW w:w="353" w:type="dxa"/>
            <w:shd w:val="clear" w:color="auto" w:fill="auto"/>
            <w:vAlign w:val="center"/>
          </w:tcPr>
          <w:p w14:paraId="38136449" w14:textId="77777777" w:rsidR="00B86DF3" w:rsidRPr="00CE0267" w:rsidRDefault="00B86DF3" w:rsidP="00A038D6">
            <w:pPr>
              <w:spacing w:line="276" w:lineRule="auto"/>
              <w:rPr>
                <w:sz w:val="24"/>
                <w:szCs w:val="24"/>
              </w:rPr>
            </w:pPr>
          </w:p>
        </w:tc>
        <w:tc>
          <w:tcPr>
            <w:tcW w:w="353" w:type="dxa"/>
            <w:shd w:val="clear" w:color="auto" w:fill="auto"/>
            <w:vAlign w:val="center"/>
          </w:tcPr>
          <w:p w14:paraId="5AFB1032" w14:textId="77777777"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6CA93989"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52E5B1C6" w14:textId="77777777" w:rsidR="00B86DF3" w:rsidRPr="00CE0267" w:rsidRDefault="00B86DF3" w:rsidP="00A038D6">
            <w:pPr>
              <w:spacing w:line="276" w:lineRule="auto"/>
              <w:rPr>
                <w:sz w:val="24"/>
                <w:szCs w:val="24"/>
              </w:rPr>
            </w:pPr>
          </w:p>
        </w:tc>
        <w:tc>
          <w:tcPr>
            <w:tcW w:w="353" w:type="dxa"/>
            <w:tcBorders>
              <w:left w:val="single" w:sz="12" w:space="0" w:color="auto"/>
            </w:tcBorders>
            <w:shd w:val="clear" w:color="auto" w:fill="auto"/>
            <w:vAlign w:val="center"/>
          </w:tcPr>
          <w:p w14:paraId="331121C6" w14:textId="59E8CBF7" w:rsidR="00B86DF3" w:rsidRPr="00CE0267" w:rsidRDefault="00B86DF3" w:rsidP="00A038D6">
            <w:pPr>
              <w:spacing w:line="276" w:lineRule="auto"/>
              <w:rPr>
                <w:sz w:val="24"/>
                <w:szCs w:val="24"/>
              </w:rPr>
            </w:pPr>
          </w:p>
        </w:tc>
        <w:tc>
          <w:tcPr>
            <w:tcW w:w="353" w:type="dxa"/>
            <w:shd w:val="clear" w:color="auto" w:fill="auto"/>
            <w:vAlign w:val="center"/>
          </w:tcPr>
          <w:p w14:paraId="33497D13" w14:textId="163F9D85" w:rsidR="00B86DF3" w:rsidRPr="00CE0267" w:rsidRDefault="00B86DF3" w:rsidP="00A038D6">
            <w:pPr>
              <w:spacing w:line="276" w:lineRule="auto"/>
              <w:rPr>
                <w:sz w:val="24"/>
                <w:szCs w:val="24"/>
              </w:rPr>
            </w:pPr>
          </w:p>
        </w:tc>
        <w:tc>
          <w:tcPr>
            <w:tcW w:w="353" w:type="dxa"/>
            <w:shd w:val="clear" w:color="auto" w:fill="auto"/>
            <w:vAlign w:val="center"/>
          </w:tcPr>
          <w:p w14:paraId="25501B12" w14:textId="58240DE7"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D2B3ADD" w14:textId="350EF21F" w:rsidR="00B86DF3" w:rsidRPr="00CE0267" w:rsidRDefault="00B86DF3" w:rsidP="00A038D6">
            <w:pPr>
              <w:spacing w:line="276" w:lineRule="auto"/>
              <w:rPr>
                <w:sz w:val="24"/>
                <w:szCs w:val="24"/>
              </w:rPr>
            </w:pPr>
          </w:p>
        </w:tc>
        <w:tc>
          <w:tcPr>
            <w:tcW w:w="353" w:type="dxa"/>
            <w:shd w:val="clear" w:color="auto" w:fill="auto"/>
            <w:vAlign w:val="center"/>
          </w:tcPr>
          <w:p w14:paraId="4E7DE209" w14:textId="7A364609"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4E55647C" w14:textId="0F29AF6C"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CFCD47F" w14:textId="767AB084" w:rsidR="00B86DF3" w:rsidRPr="00CE0267" w:rsidRDefault="00B86DF3" w:rsidP="00A038D6">
            <w:pPr>
              <w:spacing w:line="276" w:lineRule="auto"/>
              <w:rPr>
                <w:sz w:val="24"/>
                <w:szCs w:val="24"/>
              </w:rPr>
            </w:pPr>
          </w:p>
        </w:tc>
        <w:tc>
          <w:tcPr>
            <w:tcW w:w="353" w:type="dxa"/>
            <w:shd w:val="clear" w:color="auto" w:fill="auto"/>
            <w:vAlign w:val="center"/>
          </w:tcPr>
          <w:p w14:paraId="4A70D1BF" w14:textId="77777777" w:rsidR="00B86DF3" w:rsidRPr="00CE0267" w:rsidRDefault="00B86DF3" w:rsidP="00A038D6">
            <w:pPr>
              <w:spacing w:line="276" w:lineRule="auto"/>
              <w:rPr>
                <w:sz w:val="24"/>
                <w:szCs w:val="24"/>
              </w:rPr>
            </w:pPr>
          </w:p>
        </w:tc>
        <w:tc>
          <w:tcPr>
            <w:tcW w:w="353" w:type="dxa"/>
            <w:shd w:val="clear" w:color="auto" w:fill="auto"/>
            <w:vAlign w:val="center"/>
          </w:tcPr>
          <w:p w14:paraId="652B5C68" w14:textId="5BD2BD8D" w:rsidR="00B86DF3" w:rsidRPr="00CE0267" w:rsidRDefault="00B86DF3" w:rsidP="00A038D6">
            <w:pPr>
              <w:spacing w:line="276" w:lineRule="auto"/>
              <w:rPr>
                <w:sz w:val="24"/>
                <w:szCs w:val="24"/>
              </w:rPr>
            </w:pPr>
          </w:p>
        </w:tc>
        <w:tc>
          <w:tcPr>
            <w:tcW w:w="353" w:type="dxa"/>
            <w:shd w:val="clear" w:color="auto" w:fill="auto"/>
            <w:vAlign w:val="center"/>
          </w:tcPr>
          <w:p w14:paraId="4B8501AF" w14:textId="11ECEA86" w:rsidR="00B86DF3" w:rsidRPr="00CE0267" w:rsidRDefault="00B86DF3" w:rsidP="00A038D6">
            <w:pPr>
              <w:spacing w:line="276" w:lineRule="auto"/>
              <w:rPr>
                <w:sz w:val="24"/>
                <w:szCs w:val="24"/>
              </w:rPr>
            </w:pPr>
          </w:p>
        </w:tc>
        <w:tc>
          <w:tcPr>
            <w:tcW w:w="353" w:type="dxa"/>
            <w:shd w:val="clear" w:color="auto" w:fill="auto"/>
            <w:vAlign w:val="center"/>
          </w:tcPr>
          <w:p w14:paraId="489E72BC" w14:textId="77777777" w:rsidR="00B86DF3" w:rsidRPr="00CE0267" w:rsidRDefault="00B86DF3" w:rsidP="00A038D6">
            <w:pPr>
              <w:spacing w:line="276" w:lineRule="auto"/>
              <w:rPr>
                <w:sz w:val="24"/>
                <w:szCs w:val="24"/>
              </w:rPr>
            </w:pPr>
          </w:p>
        </w:tc>
      </w:tr>
      <w:tr w:rsidR="00B86DF3" w14:paraId="0B1EB001" w14:textId="77777777" w:rsidTr="00B86DF3">
        <w:tc>
          <w:tcPr>
            <w:tcW w:w="717" w:type="dxa"/>
            <w:shd w:val="clear" w:color="auto" w:fill="auto"/>
          </w:tcPr>
          <w:p w14:paraId="0ABF3564" w14:textId="77777777" w:rsidR="00B86DF3" w:rsidRPr="00CE0267" w:rsidRDefault="00B86DF3" w:rsidP="00A038D6">
            <w:pPr>
              <w:spacing w:line="276" w:lineRule="auto"/>
              <w:rPr>
                <w:b/>
              </w:rPr>
            </w:pPr>
            <w:r w:rsidRPr="00CE0267">
              <w:rPr>
                <w:b/>
              </w:rPr>
              <w:t>ОК19</w:t>
            </w:r>
          </w:p>
        </w:tc>
        <w:tc>
          <w:tcPr>
            <w:tcW w:w="353" w:type="dxa"/>
            <w:shd w:val="clear" w:color="auto" w:fill="auto"/>
            <w:vAlign w:val="center"/>
          </w:tcPr>
          <w:p w14:paraId="646FE59A" w14:textId="2FE6798F"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3C823D8" w14:textId="77777777" w:rsidR="00B86DF3" w:rsidRPr="00CE0267" w:rsidRDefault="00B86DF3" w:rsidP="00A038D6">
            <w:pPr>
              <w:spacing w:line="276" w:lineRule="auto"/>
              <w:rPr>
                <w:sz w:val="24"/>
                <w:szCs w:val="24"/>
              </w:rPr>
            </w:pPr>
          </w:p>
        </w:tc>
        <w:tc>
          <w:tcPr>
            <w:tcW w:w="353" w:type="dxa"/>
            <w:shd w:val="clear" w:color="auto" w:fill="auto"/>
            <w:vAlign w:val="center"/>
          </w:tcPr>
          <w:p w14:paraId="2013DE00" w14:textId="77777777" w:rsidR="00B86DF3" w:rsidRPr="00CE0267" w:rsidRDefault="00B86DF3" w:rsidP="00A038D6">
            <w:pPr>
              <w:spacing w:line="276" w:lineRule="auto"/>
              <w:rPr>
                <w:sz w:val="24"/>
                <w:szCs w:val="24"/>
              </w:rPr>
            </w:pPr>
          </w:p>
        </w:tc>
        <w:tc>
          <w:tcPr>
            <w:tcW w:w="353" w:type="dxa"/>
            <w:shd w:val="clear" w:color="auto" w:fill="auto"/>
            <w:vAlign w:val="center"/>
          </w:tcPr>
          <w:p w14:paraId="3538793F" w14:textId="77777777" w:rsidR="00B86DF3" w:rsidRPr="00CE0267" w:rsidRDefault="00B86DF3" w:rsidP="00A038D6">
            <w:pPr>
              <w:spacing w:line="276" w:lineRule="auto"/>
              <w:rPr>
                <w:sz w:val="24"/>
                <w:szCs w:val="24"/>
              </w:rPr>
            </w:pPr>
          </w:p>
        </w:tc>
        <w:tc>
          <w:tcPr>
            <w:tcW w:w="353" w:type="dxa"/>
            <w:shd w:val="clear" w:color="auto" w:fill="auto"/>
            <w:vAlign w:val="center"/>
          </w:tcPr>
          <w:p w14:paraId="52903828" w14:textId="77777777" w:rsidR="00B86DF3" w:rsidRPr="00CE0267" w:rsidRDefault="00B86DF3" w:rsidP="00A038D6">
            <w:pPr>
              <w:spacing w:line="276" w:lineRule="auto"/>
              <w:rPr>
                <w:sz w:val="24"/>
                <w:szCs w:val="24"/>
              </w:rPr>
            </w:pPr>
          </w:p>
        </w:tc>
        <w:tc>
          <w:tcPr>
            <w:tcW w:w="353" w:type="dxa"/>
            <w:shd w:val="clear" w:color="auto" w:fill="auto"/>
            <w:vAlign w:val="center"/>
          </w:tcPr>
          <w:p w14:paraId="01C7414F" w14:textId="77777777" w:rsidR="00B86DF3" w:rsidRPr="00CE0267" w:rsidRDefault="00B86DF3" w:rsidP="00A038D6">
            <w:pPr>
              <w:spacing w:line="276" w:lineRule="auto"/>
              <w:rPr>
                <w:sz w:val="24"/>
                <w:szCs w:val="24"/>
              </w:rPr>
            </w:pPr>
          </w:p>
        </w:tc>
        <w:tc>
          <w:tcPr>
            <w:tcW w:w="353" w:type="dxa"/>
            <w:shd w:val="clear" w:color="auto" w:fill="auto"/>
            <w:vAlign w:val="center"/>
          </w:tcPr>
          <w:p w14:paraId="542120F4" w14:textId="37D22509" w:rsidR="00B86DF3" w:rsidRPr="00CE0267" w:rsidRDefault="00B86DF3" w:rsidP="00A038D6">
            <w:pPr>
              <w:spacing w:line="276" w:lineRule="auto"/>
              <w:rPr>
                <w:sz w:val="24"/>
                <w:szCs w:val="24"/>
              </w:rPr>
            </w:pPr>
          </w:p>
        </w:tc>
        <w:tc>
          <w:tcPr>
            <w:tcW w:w="353" w:type="dxa"/>
            <w:shd w:val="clear" w:color="auto" w:fill="auto"/>
            <w:vAlign w:val="center"/>
          </w:tcPr>
          <w:p w14:paraId="15FA25C2" w14:textId="77777777" w:rsidR="00B86DF3" w:rsidRPr="00CE0267" w:rsidRDefault="00B86DF3" w:rsidP="00A038D6">
            <w:pPr>
              <w:spacing w:line="276" w:lineRule="auto"/>
              <w:rPr>
                <w:sz w:val="24"/>
                <w:szCs w:val="24"/>
              </w:rPr>
            </w:pPr>
          </w:p>
        </w:tc>
        <w:tc>
          <w:tcPr>
            <w:tcW w:w="353" w:type="dxa"/>
            <w:shd w:val="clear" w:color="auto" w:fill="auto"/>
            <w:vAlign w:val="center"/>
          </w:tcPr>
          <w:p w14:paraId="38874A49" w14:textId="77777777" w:rsidR="00B86DF3" w:rsidRPr="00CE0267" w:rsidRDefault="00B86DF3" w:rsidP="00A038D6">
            <w:pPr>
              <w:spacing w:line="276" w:lineRule="auto"/>
              <w:rPr>
                <w:sz w:val="24"/>
                <w:szCs w:val="24"/>
              </w:rPr>
            </w:pPr>
          </w:p>
        </w:tc>
        <w:tc>
          <w:tcPr>
            <w:tcW w:w="353" w:type="dxa"/>
            <w:shd w:val="clear" w:color="auto" w:fill="auto"/>
            <w:vAlign w:val="center"/>
          </w:tcPr>
          <w:p w14:paraId="39399EF2" w14:textId="111E7792" w:rsidR="00B86DF3" w:rsidRPr="00CE0267" w:rsidRDefault="00B86DF3" w:rsidP="00A038D6">
            <w:pPr>
              <w:spacing w:line="276" w:lineRule="auto"/>
              <w:rPr>
                <w:sz w:val="24"/>
                <w:szCs w:val="24"/>
              </w:rPr>
            </w:pPr>
          </w:p>
        </w:tc>
        <w:tc>
          <w:tcPr>
            <w:tcW w:w="353" w:type="dxa"/>
            <w:shd w:val="clear" w:color="auto" w:fill="auto"/>
            <w:vAlign w:val="center"/>
          </w:tcPr>
          <w:p w14:paraId="72938E3E" w14:textId="65B589EB"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1C4C2AF" w14:textId="77777777" w:rsidR="00B86DF3" w:rsidRPr="00CE0267" w:rsidRDefault="00B86DF3" w:rsidP="00A038D6">
            <w:pPr>
              <w:spacing w:line="276" w:lineRule="auto"/>
              <w:rPr>
                <w:sz w:val="24"/>
                <w:szCs w:val="24"/>
              </w:rPr>
            </w:pPr>
          </w:p>
        </w:tc>
        <w:tc>
          <w:tcPr>
            <w:tcW w:w="353" w:type="dxa"/>
            <w:shd w:val="clear" w:color="auto" w:fill="auto"/>
            <w:vAlign w:val="center"/>
          </w:tcPr>
          <w:p w14:paraId="146D6541" w14:textId="77777777"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43D23280"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03795491" w14:textId="77777777" w:rsidR="00B86DF3" w:rsidRPr="00CE0267" w:rsidRDefault="00B86DF3" w:rsidP="00A038D6">
            <w:pPr>
              <w:spacing w:line="276" w:lineRule="auto"/>
              <w:rPr>
                <w:sz w:val="24"/>
                <w:szCs w:val="24"/>
              </w:rPr>
            </w:pPr>
          </w:p>
        </w:tc>
        <w:tc>
          <w:tcPr>
            <w:tcW w:w="353" w:type="dxa"/>
            <w:tcBorders>
              <w:left w:val="single" w:sz="12" w:space="0" w:color="auto"/>
            </w:tcBorders>
            <w:shd w:val="clear" w:color="auto" w:fill="auto"/>
            <w:vAlign w:val="center"/>
          </w:tcPr>
          <w:p w14:paraId="71E821B4" w14:textId="50E1DA1C" w:rsidR="00B86DF3" w:rsidRPr="00CE0267" w:rsidRDefault="00B86DF3" w:rsidP="00A038D6">
            <w:pPr>
              <w:spacing w:line="276" w:lineRule="auto"/>
              <w:rPr>
                <w:sz w:val="24"/>
                <w:szCs w:val="24"/>
              </w:rPr>
            </w:pPr>
          </w:p>
        </w:tc>
        <w:tc>
          <w:tcPr>
            <w:tcW w:w="353" w:type="dxa"/>
            <w:shd w:val="clear" w:color="auto" w:fill="auto"/>
            <w:vAlign w:val="center"/>
          </w:tcPr>
          <w:p w14:paraId="7161E1FC" w14:textId="48EDE4A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53277A74" w14:textId="696AC46B" w:rsidR="00B86DF3" w:rsidRPr="00CE0267" w:rsidRDefault="00B86DF3" w:rsidP="00A038D6">
            <w:pPr>
              <w:spacing w:line="276" w:lineRule="auto"/>
              <w:rPr>
                <w:sz w:val="24"/>
                <w:szCs w:val="24"/>
              </w:rPr>
            </w:pPr>
          </w:p>
        </w:tc>
        <w:tc>
          <w:tcPr>
            <w:tcW w:w="353" w:type="dxa"/>
            <w:shd w:val="clear" w:color="auto" w:fill="auto"/>
            <w:vAlign w:val="center"/>
          </w:tcPr>
          <w:p w14:paraId="2C91A25D" w14:textId="77777777" w:rsidR="00B86DF3" w:rsidRPr="00CE0267" w:rsidRDefault="00B86DF3" w:rsidP="00A038D6">
            <w:pPr>
              <w:spacing w:line="276" w:lineRule="auto"/>
              <w:rPr>
                <w:sz w:val="24"/>
                <w:szCs w:val="24"/>
              </w:rPr>
            </w:pPr>
          </w:p>
        </w:tc>
        <w:tc>
          <w:tcPr>
            <w:tcW w:w="353" w:type="dxa"/>
            <w:shd w:val="clear" w:color="auto" w:fill="auto"/>
            <w:vAlign w:val="center"/>
          </w:tcPr>
          <w:p w14:paraId="6A0E84AD" w14:textId="45DF0CDF" w:rsidR="00B86DF3" w:rsidRPr="00CE0267" w:rsidRDefault="00B86DF3" w:rsidP="00A038D6">
            <w:pPr>
              <w:spacing w:line="276" w:lineRule="auto"/>
              <w:rPr>
                <w:sz w:val="24"/>
                <w:szCs w:val="24"/>
              </w:rPr>
            </w:pPr>
          </w:p>
        </w:tc>
        <w:tc>
          <w:tcPr>
            <w:tcW w:w="353" w:type="dxa"/>
            <w:shd w:val="clear" w:color="auto" w:fill="auto"/>
            <w:vAlign w:val="center"/>
          </w:tcPr>
          <w:p w14:paraId="4A04D835" w14:textId="1426474F"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6E750A8" w14:textId="3C8D4F41" w:rsidR="00B86DF3" w:rsidRPr="00CE0267" w:rsidRDefault="00B86DF3" w:rsidP="00A038D6">
            <w:pPr>
              <w:spacing w:line="276" w:lineRule="auto"/>
              <w:rPr>
                <w:sz w:val="24"/>
                <w:szCs w:val="24"/>
              </w:rPr>
            </w:pPr>
          </w:p>
        </w:tc>
        <w:tc>
          <w:tcPr>
            <w:tcW w:w="353" w:type="dxa"/>
            <w:shd w:val="clear" w:color="auto" w:fill="auto"/>
            <w:vAlign w:val="center"/>
          </w:tcPr>
          <w:p w14:paraId="630E09FB" w14:textId="77777777" w:rsidR="00B86DF3" w:rsidRPr="00CE0267" w:rsidRDefault="00B86DF3" w:rsidP="00A038D6">
            <w:pPr>
              <w:spacing w:line="276" w:lineRule="auto"/>
              <w:rPr>
                <w:sz w:val="24"/>
                <w:szCs w:val="24"/>
              </w:rPr>
            </w:pPr>
          </w:p>
        </w:tc>
        <w:tc>
          <w:tcPr>
            <w:tcW w:w="353" w:type="dxa"/>
            <w:shd w:val="clear" w:color="auto" w:fill="auto"/>
            <w:vAlign w:val="center"/>
          </w:tcPr>
          <w:p w14:paraId="2CA1D0EE" w14:textId="1740562A"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56D8FFC5" w14:textId="1A3641FB"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5DD90314" w14:textId="1B8A5B3F" w:rsidR="00B86DF3" w:rsidRPr="00CE0267" w:rsidRDefault="00B86DF3" w:rsidP="00A038D6">
            <w:pPr>
              <w:spacing w:line="276" w:lineRule="auto"/>
              <w:rPr>
                <w:sz w:val="24"/>
                <w:szCs w:val="24"/>
              </w:rPr>
            </w:pPr>
          </w:p>
        </w:tc>
      </w:tr>
      <w:tr w:rsidR="00B86DF3" w14:paraId="157B2F7B" w14:textId="77777777" w:rsidTr="00B86DF3">
        <w:tc>
          <w:tcPr>
            <w:tcW w:w="717" w:type="dxa"/>
            <w:shd w:val="clear" w:color="auto" w:fill="auto"/>
          </w:tcPr>
          <w:p w14:paraId="3352C951" w14:textId="77777777" w:rsidR="00B86DF3" w:rsidRPr="00CE0267" w:rsidRDefault="00B86DF3" w:rsidP="00A038D6">
            <w:pPr>
              <w:spacing w:line="276" w:lineRule="auto"/>
              <w:rPr>
                <w:b/>
              </w:rPr>
            </w:pPr>
            <w:r w:rsidRPr="00CE0267">
              <w:rPr>
                <w:b/>
              </w:rPr>
              <w:t>ОК20</w:t>
            </w:r>
          </w:p>
        </w:tc>
        <w:tc>
          <w:tcPr>
            <w:tcW w:w="353" w:type="dxa"/>
            <w:shd w:val="clear" w:color="auto" w:fill="auto"/>
            <w:vAlign w:val="center"/>
          </w:tcPr>
          <w:p w14:paraId="0A01EFB0" w14:textId="77777777" w:rsidR="00B86DF3" w:rsidRPr="00CE0267" w:rsidRDefault="00B86DF3" w:rsidP="00A038D6">
            <w:pPr>
              <w:spacing w:line="276" w:lineRule="auto"/>
              <w:rPr>
                <w:sz w:val="24"/>
                <w:szCs w:val="24"/>
              </w:rPr>
            </w:pPr>
          </w:p>
        </w:tc>
        <w:tc>
          <w:tcPr>
            <w:tcW w:w="353" w:type="dxa"/>
            <w:shd w:val="clear" w:color="auto" w:fill="auto"/>
            <w:vAlign w:val="center"/>
          </w:tcPr>
          <w:p w14:paraId="0754DC74" w14:textId="03E4B707" w:rsidR="00B86DF3" w:rsidRPr="00CE0267" w:rsidRDefault="00B86DF3" w:rsidP="00A038D6">
            <w:pPr>
              <w:spacing w:line="276" w:lineRule="auto"/>
              <w:rPr>
                <w:sz w:val="24"/>
                <w:szCs w:val="24"/>
              </w:rPr>
            </w:pPr>
          </w:p>
        </w:tc>
        <w:tc>
          <w:tcPr>
            <w:tcW w:w="353" w:type="dxa"/>
            <w:shd w:val="clear" w:color="auto" w:fill="auto"/>
            <w:vAlign w:val="center"/>
          </w:tcPr>
          <w:p w14:paraId="5D99F361" w14:textId="77777777" w:rsidR="00B86DF3" w:rsidRPr="00CE0267" w:rsidRDefault="00B86DF3" w:rsidP="00A038D6">
            <w:pPr>
              <w:spacing w:line="276" w:lineRule="auto"/>
              <w:rPr>
                <w:sz w:val="24"/>
                <w:szCs w:val="24"/>
              </w:rPr>
            </w:pPr>
          </w:p>
        </w:tc>
        <w:tc>
          <w:tcPr>
            <w:tcW w:w="353" w:type="dxa"/>
            <w:shd w:val="clear" w:color="auto" w:fill="auto"/>
            <w:vAlign w:val="center"/>
          </w:tcPr>
          <w:p w14:paraId="761AB4A4" w14:textId="559EBEAA" w:rsidR="00B86DF3" w:rsidRPr="00CE0267" w:rsidRDefault="00B86DF3" w:rsidP="00A038D6">
            <w:pPr>
              <w:spacing w:line="276" w:lineRule="auto"/>
              <w:rPr>
                <w:sz w:val="24"/>
                <w:szCs w:val="24"/>
              </w:rPr>
            </w:pPr>
          </w:p>
        </w:tc>
        <w:tc>
          <w:tcPr>
            <w:tcW w:w="353" w:type="dxa"/>
            <w:shd w:val="clear" w:color="auto" w:fill="auto"/>
            <w:vAlign w:val="center"/>
          </w:tcPr>
          <w:p w14:paraId="7990E0B3" w14:textId="4605747F" w:rsidR="00B86DF3" w:rsidRPr="00CE0267" w:rsidRDefault="00B86DF3" w:rsidP="00A038D6">
            <w:pPr>
              <w:spacing w:line="276" w:lineRule="auto"/>
              <w:rPr>
                <w:sz w:val="24"/>
                <w:szCs w:val="24"/>
              </w:rPr>
            </w:pPr>
          </w:p>
        </w:tc>
        <w:tc>
          <w:tcPr>
            <w:tcW w:w="353" w:type="dxa"/>
            <w:shd w:val="clear" w:color="auto" w:fill="auto"/>
            <w:vAlign w:val="center"/>
          </w:tcPr>
          <w:p w14:paraId="46092D3C" w14:textId="5A5305D3" w:rsidR="00B86DF3" w:rsidRPr="00CE0267" w:rsidRDefault="00B86DF3" w:rsidP="00A038D6">
            <w:pPr>
              <w:spacing w:line="276" w:lineRule="auto"/>
              <w:rPr>
                <w:sz w:val="24"/>
                <w:szCs w:val="24"/>
              </w:rPr>
            </w:pPr>
          </w:p>
        </w:tc>
        <w:tc>
          <w:tcPr>
            <w:tcW w:w="353" w:type="dxa"/>
            <w:shd w:val="clear" w:color="auto" w:fill="auto"/>
            <w:vAlign w:val="center"/>
          </w:tcPr>
          <w:p w14:paraId="69193A86" w14:textId="3E1359C0" w:rsidR="00B86DF3" w:rsidRPr="00CE0267" w:rsidRDefault="00B86DF3" w:rsidP="00A038D6">
            <w:pPr>
              <w:spacing w:line="276" w:lineRule="auto"/>
              <w:rPr>
                <w:sz w:val="24"/>
                <w:szCs w:val="24"/>
              </w:rPr>
            </w:pPr>
          </w:p>
        </w:tc>
        <w:tc>
          <w:tcPr>
            <w:tcW w:w="353" w:type="dxa"/>
            <w:shd w:val="clear" w:color="auto" w:fill="auto"/>
            <w:vAlign w:val="center"/>
          </w:tcPr>
          <w:p w14:paraId="07E71DD2" w14:textId="77777777" w:rsidR="00B86DF3" w:rsidRPr="00CE0267" w:rsidRDefault="00B86DF3" w:rsidP="00A038D6">
            <w:pPr>
              <w:spacing w:line="276" w:lineRule="auto"/>
              <w:rPr>
                <w:sz w:val="24"/>
                <w:szCs w:val="24"/>
              </w:rPr>
            </w:pPr>
          </w:p>
        </w:tc>
        <w:tc>
          <w:tcPr>
            <w:tcW w:w="353" w:type="dxa"/>
            <w:shd w:val="clear" w:color="auto" w:fill="auto"/>
            <w:vAlign w:val="center"/>
          </w:tcPr>
          <w:p w14:paraId="486FAD6C" w14:textId="77777777" w:rsidR="00B86DF3" w:rsidRPr="00CE0267" w:rsidRDefault="00B86DF3" w:rsidP="00A038D6">
            <w:pPr>
              <w:spacing w:line="276" w:lineRule="auto"/>
              <w:rPr>
                <w:sz w:val="24"/>
                <w:szCs w:val="24"/>
              </w:rPr>
            </w:pPr>
          </w:p>
        </w:tc>
        <w:tc>
          <w:tcPr>
            <w:tcW w:w="353" w:type="dxa"/>
            <w:shd w:val="clear" w:color="auto" w:fill="auto"/>
            <w:vAlign w:val="center"/>
          </w:tcPr>
          <w:p w14:paraId="7F5CE18C" w14:textId="618B068B"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945A57B" w14:textId="77777777" w:rsidR="00B86DF3" w:rsidRPr="00CE0267" w:rsidRDefault="00B86DF3" w:rsidP="00A038D6">
            <w:pPr>
              <w:spacing w:line="276" w:lineRule="auto"/>
              <w:rPr>
                <w:sz w:val="24"/>
                <w:szCs w:val="24"/>
              </w:rPr>
            </w:pPr>
          </w:p>
        </w:tc>
        <w:tc>
          <w:tcPr>
            <w:tcW w:w="353" w:type="dxa"/>
            <w:shd w:val="clear" w:color="auto" w:fill="auto"/>
            <w:vAlign w:val="center"/>
          </w:tcPr>
          <w:p w14:paraId="6FEA2FA1" w14:textId="14ED0915" w:rsidR="00B86DF3" w:rsidRPr="00CE0267" w:rsidRDefault="00B86DF3" w:rsidP="00A038D6">
            <w:pPr>
              <w:spacing w:line="276" w:lineRule="auto"/>
              <w:rPr>
                <w:sz w:val="24"/>
                <w:szCs w:val="24"/>
              </w:rPr>
            </w:pPr>
          </w:p>
        </w:tc>
        <w:tc>
          <w:tcPr>
            <w:tcW w:w="353" w:type="dxa"/>
            <w:shd w:val="clear" w:color="auto" w:fill="auto"/>
            <w:vAlign w:val="center"/>
          </w:tcPr>
          <w:p w14:paraId="06322C6D" w14:textId="2D86DBE3"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4DDF0BAB"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0ED5F552" w14:textId="77777777" w:rsidR="00B86DF3" w:rsidRPr="00CE0267" w:rsidRDefault="00B86DF3" w:rsidP="00A038D6">
            <w:pPr>
              <w:spacing w:line="276" w:lineRule="auto"/>
              <w:rPr>
                <w:sz w:val="24"/>
                <w:szCs w:val="24"/>
              </w:rPr>
            </w:pPr>
          </w:p>
        </w:tc>
        <w:tc>
          <w:tcPr>
            <w:tcW w:w="353" w:type="dxa"/>
            <w:tcBorders>
              <w:left w:val="single" w:sz="12" w:space="0" w:color="auto"/>
            </w:tcBorders>
            <w:shd w:val="clear" w:color="auto" w:fill="auto"/>
            <w:vAlign w:val="center"/>
          </w:tcPr>
          <w:p w14:paraId="00CF7033" w14:textId="60AE03D5" w:rsidR="00B86DF3" w:rsidRPr="00CE0267" w:rsidRDefault="00B86DF3" w:rsidP="00A038D6">
            <w:pPr>
              <w:spacing w:line="276" w:lineRule="auto"/>
              <w:rPr>
                <w:sz w:val="24"/>
                <w:szCs w:val="24"/>
              </w:rPr>
            </w:pPr>
          </w:p>
        </w:tc>
        <w:tc>
          <w:tcPr>
            <w:tcW w:w="353" w:type="dxa"/>
            <w:shd w:val="clear" w:color="auto" w:fill="auto"/>
            <w:vAlign w:val="center"/>
          </w:tcPr>
          <w:p w14:paraId="310FF62C" w14:textId="784E3579"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4C63BED1" w14:textId="51D32149"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99C2C2F" w14:textId="77777777" w:rsidR="00B86DF3" w:rsidRPr="00CE0267" w:rsidRDefault="00B86DF3" w:rsidP="00A038D6">
            <w:pPr>
              <w:spacing w:line="276" w:lineRule="auto"/>
              <w:rPr>
                <w:sz w:val="24"/>
                <w:szCs w:val="24"/>
              </w:rPr>
            </w:pPr>
          </w:p>
        </w:tc>
        <w:tc>
          <w:tcPr>
            <w:tcW w:w="353" w:type="dxa"/>
            <w:shd w:val="clear" w:color="auto" w:fill="auto"/>
            <w:vAlign w:val="center"/>
          </w:tcPr>
          <w:p w14:paraId="6757D78C" w14:textId="2BB0DF56" w:rsidR="00B86DF3" w:rsidRPr="00CE0267" w:rsidRDefault="00B86DF3" w:rsidP="00A038D6">
            <w:pPr>
              <w:spacing w:line="276" w:lineRule="auto"/>
              <w:rPr>
                <w:sz w:val="24"/>
                <w:szCs w:val="24"/>
              </w:rPr>
            </w:pPr>
          </w:p>
        </w:tc>
        <w:tc>
          <w:tcPr>
            <w:tcW w:w="353" w:type="dxa"/>
            <w:shd w:val="clear" w:color="auto" w:fill="auto"/>
            <w:vAlign w:val="center"/>
          </w:tcPr>
          <w:p w14:paraId="2FF4F2D9" w14:textId="08785D20"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3153244" w14:textId="0C994149" w:rsidR="00B86DF3" w:rsidRPr="00CE0267" w:rsidRDefault="00B86DF3" w:rsidP="00A038D6">
            <w:pPr>
              <w:spacing w:line="276" w:lineRule="auto"/>
              <w:rPr>
                <w:sz w:val="24"/>
                <w:szCs w:val="24"/>
              </w:rPr>
            </w:pPr>
          </w:p>
        </w:tc>
        <w:tc>
          <w:tcPr>
            <w:tcW w:w="353" w:type="dxa"/>
            <w:shd w:val="clear" w:color="auto" w:fill="auto"/>
            <w:vAlign w:val="center"/>
          </w:tcPr>
          <w:p w14:paraId="3F3646D3" w14:textId="266DA909"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047EA9D" w14:textId="41F31B5D" w:rsidR="00B86DF3" w:rsidRPr="00CE0267" w:rsidRDefault="00B86DF3" w:rsidP="00A038D6">
            <w:pPr>
              <w:spacing w:line="276" w:lineRule="auto"/>
              <w:rPr>
                <w:sz w:val="24"/>
                <w:szCs w:val="24"/>
              </w:rPr>
            </w:pPr>
          </w:p>
        </w:tc>
        <w:tc>
          <w:tcPr>
            <w:tcW w:w="353" w:type="dxa"/>
            <w:shd w:val="clear" w:color="auto" w:fill="auto"/>
            <w:vAlign w:val="center"/>
          </w:tcPr>
          <w:p w14:paraId="02005A56" w14:textId="5418B83D" w:rsidR="00B86DF3" w:rsidRPr="00CE0267" w:rsidRDefault="00B86DF3" w:rsidP="00A038D6">
            <w:pPr>
              <w:spacing w:line="276" w:lineRule="auto"/>
              <w:rPr>
                <w:sz w:val="24"/>
                <w:szCs w:val="24"/>
              </w:rPr>
            </w:pPr>
          </w:p>
        </w:tc>
        <w:tc>
          <w:tcPr>
            <w:tcW w:w="353" w:type="dxa"/>
            <w:shd w:val="clear" w:color="auto" w:fill="auto"/>
            <w:vAlign w:val="center"/>
          </w:tcPr>
          <w:p w14:paraId="62964BCA" w14:textId="48BEA47A" w:rsidR="00B86DF3" w:rsidRPr="00CE0267" w:rsidRDefault="00B86DF3" w:rsidP="00A038D6">
            <w:pPr>
              <w:spacing w:line="276" w:lineRule="auto"/>
              <w:rPr>
                <w:sz w:val="24"/>
                <w:szCs w:val="24"/>
              </w:rPr>
            </w:pPr>
            <w:r>
              <w:rPr>
                <w:sz w:val="24"/>
                <w:szCs w:val="24"/>
              </w:rPr>
              <w:t>+</w:t>
            </w:r>
          </w:p>
        </w:tc>
      </w:tr>
      <w:tr w:rsidR="00B86DF3" w14:paraId="123E6023" w14:textId="77777777" w:rsidTr="00B86DF3">
        <w:tc>
          <w:tcPr>
            <w:tcW w:w="717" w:type="dxa"/>
            <w:shd w:val="clear" w:color="auto" w:fill="auto"/>
          </w:tcPr>
          <w:p w14:paraId="31D94CC3" w14:textId="77777777" w:rsidR="00B86DF3" w:rsidRPr="00CE0267" w:rsidRDefault="00B86DF3" w:rsidP="00A038D6">
            <w:pPr>
              <w:spacing w:line="276" w:lineRule="auto"/>
              <w:rPr>
                <w:b/>
              </w:rPr>
            </w:pPr>
            <w:r w:rsidRPr="00CE0267">
              <w:rPr>
                <w:b/>
              </w:rPr>
              <w:t>ОК21</w:t>
            </w:r>
          </w:p>
        </w:tc>
        <w:tc>
          <w:tcPr>
            <w:tcW w:w="353" w:type="dxa"/>
            <w:shd w:val="clear" w:color="auto" w:fill="auto"/>
            <w:vAlign w:val="center"/>
          </w:tcPr>
          <w:p w14:paraId="7862AED3" w14:textId="77777777" w:rsidR="00B86DF3" w:rsidRPr="00CE0267" w:rsidRDefault="00B86DF3" w:rsidP="00A038D6">
            <w:pPr>
              <w:spacing w:line="276" w:lineRule="auto"/>
              <w:rPr>
                <w:sz w:val="24"/>
                <w:szCs w:val="24"/>
              </w:rPr>
            </w:pPr>
          </w:p>
        </w:tc>
        <w:tc>
          <w:tcPr>
            <w:tcW w:w="353" w:type="dxa"/>
            <w:shd w:val="clear" w:color="auto" w:fill="auto"/>
            <w:vAlign w:val="center"/>
          </w:tcPr>
          <w:p w14:paraId="7CD9DA9F" w14:textId="21E68F0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4CA4FD46" w14:textId="4F823D5A" w:rsidR="00B86DF3" w:rsidRPr="00CE0267" w:rsidRDefault="00B86DF3" w:rsidP="00A038D6">
            <w:pPr>
              <w:spacing w:line="276" w:lineRule="auto"/>
              <w:rPr>
                <w:sz w:val="24"/>
                <w:szCs w:val="24"/>
              </w:rPr>
            </w:pPr>
          </w:p>
        </w:tc>
        <w:tc>
          <w:tcPr>
            <w:tcW w:w="353" w:type="dxa"/>
            <w:shd w:val="clear" w:color="auto" w:fill="auto"/>
            <w:vAlign w:val="center"/>
          </w:tcPr>
          <w:p w14:paraId="7095357A" w14:textId="235B929F"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7317B5D" w14:textId="250AD81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05663F2" w14:textId="727F8AEC" w:rsidR="00B86DF3" w:rsidRPr="00CE0267" w:rsidRDefault="00B86DF3" w:rsidP="00A038D6">
            <w:pPr>
              <w:spacing w:line="276" w:lineRule="auto"/>
              <w:rPr>
                <w:sz w:val="24"/>
                <w:szCs w:val="24"/>
              </w:rPr>
            </w:pPr>
          </w:p>
        </w:tc>
        <w:tc>
          <w:tcPr>
            <w:tcW w:w="353" w:type="dxa"/>
            <w:shd w:val="clear" w:color="auto" w:fill="auto"/>
            <w:vAlign w:val="center"/>
          </w:tcPr>
          <w:p w14:paraId="7D45077D" w14:textId="77777777" w:rsidR="00B86DF3" w:rsidRPr="00CE0267" w:rsidRDefault="00B86DF3" w:rsidP="00A038D6">
            <w:pPr>
              <w:spacing w:line="276" w:lineRule="auto"/>
              <w:rPr>
                <w:sz w:val="24"/>
                <w:szCs w:val="24"/>
              </w:rPr>
            </w:pPr>
          </w:p>
        </w:tc>
        <w:tc>
          <w:tcPr>
            <w:tcW w:w="353" w:type="dxa"/>
            <w:shd w:val="clear" w:color="auto" w:fill="auto"/>
            <w:vAlign w:val="center"/>
          </w:tcPr>
          <w:p w14:paraId="5C3D38AD" w14:textId="2C0FBEB2"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3B41ED6" w14:textId="7313872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00FD75A" w14:textId="77777777" w:rsidR="00B86DF3" w:rsidRPr="00CE0267" w:rsidRDefault="00B86DF3" w:rsidP="00A038D6">
            <w:pPr>
              <w:spacing w:line="276" w:lineRule="auto"/>
              <w:rPr>
                <w:sz w:val="24"/>
                <w:szCs w:val="24"/>
              </w:rPr>
            </w:pPr>
          </w:p>
        </w:tc>
        <w:tc>
          <w:tcPr>
            <w:tcW w:w="353" w:type="dxa"/>
            <w:shd w:val="clear" w:color="auto" w:fill="auto"/>
            <w:vAlign w:val="center"/>
          </w:tcPr>
          <w:p w14:paraId="1AC568D8" w14:textId="4F35EBB7"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253F572" w14:textId="2EB2AAA4" w:rsidR="00B86DF3" w:rsidRPr="00CE0267" w:rsidRDefault="00B86DF3" w:rsidP="00A038D6">
            <w:pPr>
              <w:spacing w:line="276" w:lineRule="auto"/>
              <w:rPr>
                <w:sz w:val="24"/>
                <w:szCs w:val="24"/>
              </w:rPr>
            </w:pPr>
          </w:p>
        </w:tc>
        <w:tc>
          <w:tcPr>
            <w:tcW w:w="353" w:type="dxa"/>
            <w:shd w:val="clear" w:color="auto" w:fill="auto"/>
            <w:vAlign w:val="center"/>
          </w:tcPr>
          <w:p w14:paraId="09FBDB20" w14:textId="4CA45871"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1E1223C2"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13405E38" w14:textId="77777777" w:rsidR="00B86DF3" w:rsidRDefault="00B86DF3" w:rsidP="00A038D6">
            <w:pPr>
              <w:spacing w:line="276" w:lineRule="auto"/>
              <w:rPr>
                <w:sz w:val="24"/>
                <w:szCs w:val="24"/>
              </w:rPr>
            </w:pPr>
          </w:p>
        </w:tc>
        <w:tc>
          <w:tcPr>
            <w:tcW w:w="353" w:type="dxa"/>
            <w:tcBorders>
              <w:left w:val="single" w:sz="12" w:space="0" w:color="auto"/>
            </w:tcBorders>
            <w:shd w:val="clear" w:color="auto" w:fill="auto"/>
            <w:vAlign w:val="center"/>
          </w:tcPr>
          <w:p w14:paraId="38F287BE" w14:textId="413116B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4B4E5BB0" w14:textId="5F8C54B9" w:rsidR="00B86DF3" w:rsidRPr="00CE0267" w:rsidRDefault="00B86DF3" w:rsidP="00A038D6">
            <w:pPr>
              <w:spacing w:line="276" w:lineRule="auto"/>
              <w:rPr>
                <w:sz w:val="24"/>
                <w:szCs w:val="24"/>
              </w:rPr>
            </w:pPr>
          </w:p>
        </w:tc>
        <w:tc>
          <w:tcPr>
            <w:tcW w:w="353" w:type="dxa"/>
            <w:shd w:val="clear" w:color="auto" w:fill="auto"/>
            <w:vAlign w:val="center"/>
          </w:tcPr>
          <w:p w14:paraId="18205CB6" w14:textId="77777777" w:rsidR="00B86DF3" w:rsidRPr="00CE0267" w:rsidRDefault="00B86DF3" w:rsidP="00A038D6">
            <w:pPr>
              <w:spacing w:line="276" w:lineRule="auto"/>
              <w:rPr>
                <w:sz w:val="24"/>
                <w:szCs w:val="24"/>
              </w:rPr>
            </w:pPr>
          </w:p>
        </w:tc>
        <w:tc>
          <w:tcPr>
            <w:tcW w:w="353" w:type="dxa"/>
            <w:shd w:val="clear" w:color="auto" w:fill="auto"/>
            <w:vAlign w:val="center"/>
          </w:tcPr>
          <w:p w14:paraId="2C916991" w14:textId="77777777" w:rsidR="00B86DF3" w:rsidRPr="00CE0267" w:rsidRDefault="00B86DF3" w:rsidP="00A038D6">
            <w:pPr>
              <w:spacing w:line="276" w:lineRule="auto"/>
              <w:rPr>
                <w:sz w:val="24"/>
                <w:szCs w:val="24"/>
              </w:rPr>
            </w:pPr>
          </w:p>
        </w:tc>
        <w:tc>
          <w:tcPr>
            <w:tcW w:w="353" w:type="dxa"/>
            <w:shd w:val="clear" w:color="auto" w:fill="auto"/>
            <w:vAlign w:val="center"/>
          </w:tcPr>
          <w:p w14:paraId="618BA309" w14:textId="0E5601F2" w:rsidR="00B86DF3" w:rsidRPr="00CE0267" w:rsidRDefault="00B86DF3" w:rsidP="00A038D6">
            <w:pPr>
              <w:spacing w:line="276" w:lineRule="auto"/>
              <w:rPr>
                <w:sz w:val="24"/>
                <w:szCs w:val="24"/>
              </w:rPr>
            </w:pPr>
          </w:p>
        </w:tc>
        <w:tc>
          <w:tcPr>
            <w:tcW w:w="353" w:type="dxa"/>
            <w:shd w:val="clear" w:color="auto" w:fill="auto"/>
            <w:vAlign w:val="center"/>
          </w:tcPr>
          <w:p w14:paraId="44FA756C" w14:textId="14955DC2" w:rsidR="00B86DF3" w:rsidRPr="00CE0267" w:rsidRDefault="00B86DF3" w:rsidP="00A038D6">
            <w:pPr>
              <w:spacing w:line="276" w:lineRule="auto"/>
              <w:rPr>
                <w:sz w:val="24"/>
                <w:szCs w:val="24"/>
              </w:rPr>
            </w:pPr>
          </w:p>
        </w:tc>
        <w:tc>
          <w:tcPr>
            <w:tcW w:w="353" w:type="dxa"/>
            <w:shd w:val="clear" w:color="auto" w:fill="auto"/>
            <w:vAlign w:val="center"/>
          </w:tcPr>
          <w:p w14:paraId="57779250" w14:textId="413AA1D6" w:rsidR="00B86DF3" w:rsidRPr="00CE0267" w:rsidRDefault="00B86DF3" w:rsidP="00A038D6">
            <w:pPr>
              <w:spacing w:line="276" w:lineRule="auto"/>
              <w:rPr>
                <w:sz w:val="24"/>
                <w:szCs w:val="24"/>
              </w:rPr>
            </w:pPr>
          </w:p>
        </w:tc>
        <w:tc>
          <w:tcPr>
            <w:tcW w:w="353" w:type="dxa"/>
            <w:shd w:val="clear" w:color="auto" w:fill="auto"/>
            <w:vAlign w:val="center"/>
          </w:tcPr>
          <w:p w14:paraId="2134FE5A" w14:textId="41B52AE6"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90E7CC5" w14:textId="2F7B3C5A"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BD53C47" w14:textId="63F7AE44"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E7637CD" w14:textId="0CE37864" w:rsidR="00B86DF3" w:rsidRPr="00CE0267" w:rsidRDefault="00B86DF3" w:rsidP="00A038D6">
            <w:pPr>
              <w:spacing w:line="276" w:lineRule="auto"/>
              <w:rPr>
                <w:sz w:val="24"/>
                <w:szCs w:val="24"/>
              </w:rPr>
            </w:pPr>
            <w:r>
              <w:rPr>
                <w:sz w:val="24"/>
                <w:szCs w:val="24"/>
              </w:rPr>
              <w:t>+</w:t>
            </w:r>
          </w:p>
        </w:tc>
      </w:tr>
      <w:tr w:rsidR="00B86DF3" w14:paraId="25AF9BFE" w14:textId="77777777" w:rsidTr="00B86DF3">
        <w:tc>
          <w:tcPr>
            <w:tcW w:w="717" w:type="dxa"/>
            <w:shd w:val="clear" w:color="auto" w:fill="auto"/>
          </w:tcPr>
          <w:p w14:paraId="7DFAE43F" w14:textId="77777777" w:rsidR="00B86DF3" w:rsidRPr="00CE0267" w:rsidRDefault="00B86DF3" w:rsidP="00A038D6">
            <w:pPr>
              <w:spacing w:line="276" w:lineRule="auto"/>
              <w:rPr>
                <w:b/>
              </w:rPr>
            </w:pPr>
            <w:r w:rsidRPr="00CE0267">
              <w:rPr>
                <w:b/>
              </w:rPr>
              <w:t>ОК22</w:t>
            </w:r>
          </w:p>
        </w:tc>
        <w:tc>
          <w:tcPr>
            <w:tcW w:w="353" w:type="dxa"/>
            <w:shd w:val="clear" w:color="auto" w:fill="auto"/>
            <w:vAlign w:val="center"/>
          </w:tcPr>
          <w:p w14:paraId="1D13344F" w14:textId="62A0BCFF"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4CA7213" w14:textId="711C99B4"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586FF4B" w14:textId="71418646"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6FCC986" w14:textId="77777777" w:rsidR="00B86DF3" w:rsidRPr="00CE0267" w:rsidRDefault="00B86DF3" w:rsidP="00A038D6">
            <w:pPr>
              <w:spacing w:line="276" w:lineRule="auto"/>
              <w:rPr>
                <w:sz w:val="24"/>
                <w:szCs w:val="24"/>
              </w:rPr>
            </w:pPr>
          </w:p>
        </w:tc>
        <w:tc>
          <w:tcPr>
            <w:tcW w:w="353" w:type="dxa"/>
            <w:shd w:val="clear" w:color="auto" w:fill="auto"/>
            <w:vAlign w:val="center"/>
          </w:tcPr>
          <w:p w14:paraId="2ACBD506" w14:textId="32731AC7" w:rsidR="00B86DF3" w:rsidRPr="00CE0267" w:rsidRDefault="00B86DF3" w:rsidP="00A038D6">
            <w:pPr>
              <w:spacing w:line="276" w:lineRule="auto"/>
              <w:rPr>
                <w:sz w:val="24"/>
                <w:szCs w:val="24"/>
              </w:rPr>
            </w:pPr>
          </w:p>
        </w:tc>
        <w:tc>
          <w:tcPr>
            <w:tcW w:w="353" w:type="dxa"/>
            <w:shd w:val="clear" w:color="auto" w:fill="auto"/>
            <w:vAlign w:val="center"/>
          </w:tcPr>
          <w:p w14:paraId="68B81B9F" w14:textId="79C91D3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7A0897CC" w14:textId="77777777" w:rsidR="00B86DF3" w:rsidRPr="00CE0267" w:rsidRDefault="00B86DF3" w:rsidP="00A038D6">
            <w:pPr>
              <w:spacing w:line="276" w:lineRule="auto"/>
              <w:rPr>
                <w:sz w:val="24"/>
                <w:szCs w:val="24"/>
              </w:rPr>
            </w:pPr>
          </w:p>
        </w:tc>
        <w:tc>
          <w:tcPr>
            <w:tcW w:w="353" w:type="dxa"/>
            <w:shd w:val="clear" w:color="auto" w:fill="auto"/>
            <w:vAlign w:val="center"/>
          </w:tcPr>
          <w:p w14:paraId="36B462AC" w14:textId="77777777" w:rsidR="00B86DF3" w:rsidRPr="00CE0267" w:rsidRDefault="00B86DF3" w:rsidP="00A038D6">
            <w:pPr>
              <w:spacing w:line="276" w:lineRule="auto"/>
              <w:rPr>
                <w:sz w:val="24"/>
                <w:szCs w:val="24"/>
              </w:rPr>
            </w:pPr>
          </w:p>
        </w:tc>
        <w:tc>
          <w:tcPr>
            <w:tcW w:w="353" w:type="dxa"/>
            <w:shd w:val="clear" w:color="auto" w:fill="auto"/>
            <w:vAlign w:val="center"/>
          </w:tcPr>
          <w:p w14:paraId="413A3A2C" w14:textId="77777777" w:rsidR="00B86DF3" w:rsidRPr="00CE0267" w:rsidRDefault="00B86DF3" w:rsidP="00A038D6">
            <w:pPr>
              <w:spacing w:line="276" w:lineRule="auto"/>
              <w:rPr>
                <w:sz w:val="24"/>
                <w:szCs w:val="24"/>
              </w:rPr>
            </w:pPr>
          </w:p>
        </w:tc>
        <w:tc>
          <w:tcPr>
            <w:tcW w:w="353" w:type="dxa"/>
            <w:shd w:val="clear" w:color="auto" w:fill="auto"/>
            <w:vAlign w:val="center"/>
          </w:tcPr>
          <w:p w14:paraId="71D69415" w14:textId="77777777" w:rsidR="00B86DF3" w:rsidRPr="00CE0267" w:rsidRDefault="00B86DF3" w:rsidP="00A038D6">
            <w:pPr>
              <w:spacing w:line="276" w:lineRule="auto"/>
              <w:rPr>
                <w:sz w:val="24"/>
                <w:szCs w:val="24"/>
              </w:rPr>
            </w:pPr>
          </w:p>
        </w:tc>
        <w:tc>
          <w:tcPr>
            <w:tcW w:w="353" w:type="dxa"/>
            <w:shd w:val="clear" w:color="auto" w:fill="auto"/>
            <w:vAlign w:val="center"/>
          </w:tcPr>
          <w:p w14:paraId="4FFBCB43" w14:textId="3373D06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9B196E5" w14:textId="77777777" w:rsidR="00B86DF3" w:rsidRPr="00CE0267" w:rsidRDefault="00B86DF3" w:rsidP="00A038D6">
            <w:pPr>
              <w:spacing w:line="276" w:lineRule="auto"/>
              <w:rPr>
                <w:sz w:val="24"/>
                <w:szCs w:val="24"/>
              </w:rPr>
            </w:pPr>
          </w:p>
        </w:tc>
        <w:tc>
          <w:tcPr>
            <w:tcW w:w="353" w:type="dxa"/>
            <w:shd w:val="clear" w:color="auto" w:fill="auto"/>
            <w:vAlign w:val="center"/>
          </w:tcPr>
          <w:p w14:paraId="7CF68297" w14:textId="77777777"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17FCCBED"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58017507" w14:textId="02152E00" w:rsidR="00B86DF3" w:rsidRDefault="00B86DF3" w:rsidP="00A038D6">
            <w:pPr>
              <w:spacing w:line="276" w:lineRule="auto"/>
              <w:rPr>
                <w:sz w:val="24"/>
                <w:szCs w:val="24"/>
              </w:rPr>
            </w:pPr>
            <w:r>
              <w:rPr>
                <w:sz w:val="24"/>
                <w:szCs w:val="24"/>
              </w:rPr>
              <w:t>+</w:t>
            </w:r>
          </w:p>
        </w:tc>
        <w:tc>
          <w:tcPr>
            <w:tcW w:w="353" w:type="dxa"/>
            <w:tcBorders>
              <w:left w:val="single" w:sz="12" w:space="0" w:color="auto"/>
            </w:tcBorders>
            <w:shd w:val="clear" w:color="auto" w:fill="auto"/>
            <w:vAlign w:val="center"/>
          </w:tcPr>
          <w:p w14:paraId="5827FA52" w14:textId="276B3C9F"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10BAF09C" w14:textId="56E14E9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EAD5BD3" w14:textId="1C8FFC80"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BA88E9D" w14:textId="77777777" w:rsidR="00B86DF3" w:rsidRPr="00CE0267" w:rsidRDefault="00B86DF3" w:rsidP="00A038D6">
            <w:pPr>
              <w:spacing w:line="276" w:lineRule="auto"/>
              <w:rPr>
                <w:sz w:val="24"/>
                <w:szCs w:val="24"/>
              </w:rPr>
            </w:pPr>
          </w:p>
        </w:tc>
        <w:tc>
          <w:tcPr>
            <w:tcW w:w="353" w:type="dxa"/>
            <w:shd w:val="clear" w:color="auto" w:fill="auto"/>
            <w:vAlign w:val="center"/>
          </w:tcPr>
          <w:p w14:paraId="5C73D24F" w14:textId="732E347C"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2580028" w14:textId="7B13B81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50AE81A" w14:textId="01D8BAC9"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E772B06" w14:textId="10674187"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CBA6F80" w14:textId="64499A34"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4754781D" w14:textId="7EB85BD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E90B8B2" w14:textId="01A94505" w:rsidR="00B86DF3" w:rsidRPr="00CE0267" w:rsidRDefault="00B86DF3" w:rsidP="00A038D6">
            <w:pPr>
              <w:spacing w:line="276" w:lineRule="auto"/>
              <w:rPr>
                <w:sz w:val="24"/>
                <w:szCs w:val="24"/>
              </w:rPr>
            </w:pPr>
            <w:r>
              <w:rPr>
                <w:sz w:val="24"/>
                <w:szCs w:val="24"/>
              </w:rPr>
              <w:t>+</w:t>
            </w:r>
          </w:p>
        </w:tc>
      </w:tr>
      <w:tr w:rsidR="00B86DF3" w14:paraId="558D9CC3" w14:textId="77777777" w:rsidTr="00B86DF3">
        <w:tc>
          <w:tcPr>
            <w:tcW w:w="717" w:type="dxa"/>
            <w:shd w:val="clear" w:color="auto" w:fill="auto"/>
          </w:tcPr>
          <w:p w14:paraId="5D002208" w14:textId="77777777" w:rsidR="00B86DF3" w:rsidRPr="00CE0267" w:rsidRDefault="00B86DF3" w:rsidP="00A038D6">
            <w:pPr>
              <w:spacing w:line="276" w:lineRule="auto"/>
              <w:rPr>
                <w:b/>
              </w:rPr>
            </w:pPr>
            <w:r w:rsidRPr="00CE0267">
              <w:rPr>
                <w:b/>
              </w:rPr>
              <w:t>ОК23</w:t>
            </w:r>
          </w:p>
        </w:tc>
        <w:tc>
          <w:tcPr>
            <w:tcW w:w="353" w:type="dxa"/>
            <w:shd w:val="clear" w:color="auto" w:fill="auto"/>
            <w:vAlign w:val="center"/>
          </w:tcPr>
          <w:p w14:paraId="6926870A" w14:textId="77777777" w:rsidR="00B86DF3" w:rsidRPr="00CE0267" w:rsidRDefault="00B86DF3" w:rsidP="00A038D6">
            <w:pPr>
              <w:spacing w:line="276" w:lineRule="auto"/>
              <w:rPr>
                <w:sz w:val="24"/>
                <w:szCs w:val="24"/>
              </w:rPr>
            </w:pPr>
          </w:p>
        </w:tc>
        <w:tc>
          <w:tcPr>
            <w:tcW w:w="353" w:type="dxa"/>
            <w:shd w:val="clear" w:color="auto" w:fill="auto"/>
            <w:vAlign w:val="center"/>
          </w:tcPr>
          <w:p w14:paraId="06176753" w14:textId="0761962B" w:rsidR="00B86DF3" w:rsidRPr="00CE0267" w:rsidRDefault="00B86DF3" w:rsidP="00A038D6">
            <w:pPr>
              <w:spacing w:line="276" w:lineRule="auto"/>
              <w:rPr>
                <w:sz w:val="24"/>
                <w:szCs w:val="24"/>
              </w:rPr>
            </w:pPr>
          </w:p>
        </w:tc>
        <w:tc>
          <w:tcPr>
            <w:tcW w:w="353" w:type="dxa"/>
            <w:shd w:val="clear" w:color="auto" w:fill="auto"/>
            <w:vAlign w:val="center"/>
          </w:tcPr>
          <w:p w14:paraId="4AE382B7" w14:textId="18C2E1EA" w:rsidR="00B86DF3" w:rsidRPr="00CE0267" w:rsidRDefault="00B86DF3" w:rsidP="00A038D6">
            <w:pPr>
              <w:spacing w:line="276" w:lineRule="auto"/>
              <w:rPr>
                <w:sz w:val="24"/>
                <w:szCs w:val="24"/>
              </w:rPr>
            </w:pPr>
          </w:p>
        </w:tc>
        <w:tc>
          <w:tcPr>
            <w:tcW w:w="353" w:type="dxa"/>
            <w:shd w:val="clear" w:color="auto" w:fill="auto"/>
            <w:vAlign w:val="center"/>
          </w:tcPr>
          <w:p w14:paraId="151A7CBA" w14:textId="77777777" w:rsidR="00B86DF3" w:rsidRPr="00CE0267" w:rsidRDefault="00B86DF3" w:rsidP="00A038D6">
            <w:pPr>
              <w:spacing w:line="276" w:lineRule="auto"/>
              <w:rPr>
                <w:sz w:val="24"/>
                <w:szCs w:val="24"/>
              </w:rPr>
            </w:pPr>
          </w:p>
        </w:tc>
        <w:tc>
          <w:tcPr>
            <w:tcW w:w="353" w:type="dxa"/>
            <w:shd w:val="clear" w:color="auto" w:fill="auto"/>
            <w:vAlign w:val="center"/>
          </w:tcPr>
          <w:p w14:paraId="342FA1AB" w14:textId="48C91143" w:rsidR="00B86DF3" w:rsidRPr="00CE0267" w:rsidRDefault="00B86DF3" w:rsidP="00A038D6">
            <w:pPr>
              <w:spacing w:line="276" w:lineRule="auto"/>
              <w:rPr>
                <w:sz w:val="24"/>
                <w:szCs w:val="24"/>
              </w:rPr>
            </w:pPr>
          </w:p>
        </w:tc>
        <w:tc>
          <w:tcPr>
            <w:tcW w:w="353" w:type="dxa"/>
            <w:shd w:val="clear" w:color="auto" w:fill="auto"/>
            <w:vAlign w:val="center"/>
          </w:tcPr>
          <w:p w14:paraId="2259FC82" w14:textId="6C504F59"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7138C377" w14:textId="45CAA006"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9AFADEF" w14:textId="64A801AB" w:rsidR="00B86DF3" w:rsidRPr="00CE0267" w:rsidRDefault="00B86DF3" w:rsidP="00A038D6">
            <w:pPr>
              <w:spacing w:line="276" w:lineRule="auto"/>
              <w:rPr>
                <w:sz w:val="24"/>
                <w:szCs w:val="24"/>
              </w:rPr>
            </w:pPr>
          </w:p>
        </w:tc>
        <w:tc>
          <w:tcPr>
            <w:tcW w:w="353" w:type="dxa"/>
            <w:shd w:val="clear" w:color="auto" w:fill="auto"/>
            <w:vAlign w:val="center"/>
          </w:tcPr>
          <w:p w14:paraId="53B06D7C" w14:textId="77777777" w:rsidR="00B86DF3" w:rsidRPr="00CE0267" w:rsidRDefault="00B86DF3" w:rsidP="00A038D6">
            <w:pPr>
              <w:spacing w:line="276" w:lineRule="auto"/>
              <w:rPr>
                <w:sz w:val="24"/>
                <w:szCs w:val="24"/>
              </w:rPr>
            </w:pPr>
          </w:p>
        </w:tc>
        <w:tc>
          <w:tcPr>
            <w:tcW w:w="353" w:type="dxa"/>
            <w:shd w:val="clear" w:color="auto" w:fill="auto"/>
            <w:vAlign w:val="center"/>
          </w:tcPr>
          <w:p w14:paraId="326508B6" w14:textId="3FB81AFC" w:rsidR="00B86DF3" w:rsidRPr="00CE0267" w:rsidRDefault="00B86DF3" w:rsidP="00A038D6">
            <w:pPr>
              <w:spacing w:line="276" w:lineRule="auto"/>
              <w:rPr>
                <w:sz w:val="24"/>
                <w:szCs w:val="24"/>
              </w:rPr>
            </w:pPr>
          </w:p>
        </w:tc>
        <w:tc>
          <w:tcPr>
            <w:tcW w:w="353" w:type="dxa"/>
            <w:shd w:val="clear" w:color="auto" w:fill="auto"/>
            <w:vAlign w:val="center"/>
          </w:tcPr>
          <w:p w14:paraId="690BFFB6" w14:textId="2319BB9E" w:rsidR="00B86DF3" w:rsidRPr="00CE0267" w:rsidRDefault="00B86DF3" w:rsidP="00A038D6">
            <w:pPr>
              <w:spacing w:line="276" w:lineRule="auto"/>
              <w:rPr>
                <w:sz w:val="24"/>
                <w:szCs w:val="24"/>
              </w:rPr>
            </w:pPr>
          </w:p>
        </w:tc>
        <w:tc>
          <w:tcPr>
            <w:tcW w:w="353" w:type="dxa"/>
            <w:shd w:val="clear" w:color="auto" w:fill="auto"/>
            <w:vAlign w:val="center"/>
          </w:tcPr>
          <w:p w14:paraId="0C5DE1E8" w14:textId="77777777" w:rsidR="00B86DF3" w:rsidRPr="00CE0267" w:rsidRDefault="00B86DF3" w:rsidP="00A038D6">
            <w:pPr>
              <w:spacing w:line="276" w:lineRule="auto"/>
              <w:rPr>
                <w:sz w:val="24"/>
                <w:szCs w:val="24"/>
              </w:rPr>
            </w:pPr>
          </w:p>
        </w:tc>
        <w:tc>
          <w:tcPr>
            <w:tcW w:w="353" w:type="dxa"/>
            <w:shd w:val="clear" w:color="auto" w:fill="auto"/>
            <w:vAlign w:val="center"/>
          </w:tcPr>
          <w:p w14:paraId="08B02D45" w14:textId="0969ED0F"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69C55514"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7AE27D74" w14:textId="70337B7C" w:rsidR="00B86DF3" w:rsidRDefault="00B86DF3" w:rsidP="00A038D6">
            <w:pPr>
              <w:spacing w:line="276" w:lineRule="auto"/>
              <w:rPr>
                <w:sz w:val="24"/>
                <w:szCs w:val="24"/>
              </w:rPr>
            </w:pPr>
            <w:r>
              <w:rPr>
                <w:sz w:val="24"/>
                <w:szCs w:val="24"/>
              </w:rPr>
              <w:t>+</w:t>
            </w:r>
          </w:p>
        </w:tc>
        <w:tc>
          <w:tcPr>
            <w:tcW w:w="353" w:type="dxa"/>
            <w:tcBorders>
              <w:left w:val="single" w:sz="12" w:space="0" w:color="auto"/>
            </w:tcBorders>
            <w:shd w:val="clear" w:color="auto" w:fill="auto"/>
            <w:vAlign w:val="center"/>
          </w:tcPr>
          <w:p w14:paraId="525DD621" w14:textId="4AF3828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74EC7F1C" w14:textId="5A4006FA"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FD54E2F" w14:textId="77777777" w:rsidR="00B86DF3" w:rsidRPr="00CE0267" w:rsidRDefault="00B86DF3" w:rsidP="00A038D6">
            <w:pPr>
              <w:spacing w:line="276" w:lineRule="auto"/>
              <w:rPr>
                <w:sz w:val="24"/>
                <w:szCs w:val="24"/>
              </w:rPr>
            </w:pPr>
          </w:p>
        </w:tc>
        <w:tc>
          <w:tcPr>
            <w:tcW w:w="353" w:type="dxa"/>
            <w:shd w:val="clear" w:color="auto" w:fill="auto"/>
            <w:vAlign w:val="center"/>
          </w:tcPr>
          <w:p w14:paraId="2525220A" w14:textId="77777777" w:rsidR="00B86DF3" w:rsidRPr="00CE0267" w:rsidRDefault="00B86DF3" w:rsidP="00A038D6">
            <w:pPr>
              <w:spacing w:line="276" w:lineRule="auto"/>
              <w:rPr>
                <w:sz w:val="24"/>
                <w:szCs w:val="24"/>
              </w:rPr>
            </w:pPr>
          </w:p>
        </w:tc>
        <w:tc>
          <w:tcPr>
            <w:tcW w:w="353" w:type="dxa"/>
            <w:shd w:val="clear" w:color="auto" w:fill="auto"/>
            <w:vAlign w:val="center"/>
          </w:tcPr>
          <w:p w14:paraId="1C979F9E" w14:textId="655897FC" w:rsidR="00B86DF3" w:rsidRPr="00CE0267" w:rsidRDefault="00B86DF3" w:rsidP="00A038D6">
            <w:pPr>
              <w:spacing w:line="276" w:lineRule="auto"/>
              <w:rPr>
                <w:sz w:val="24"/>
                <w:szCs w:val="24"/>
              </w:rPr>
            </w:pPr>
          </w:p>
        </w:tc>
        <w:tc>
          <w:tcPr>
            <w:tcW w:w="353" w:type="dxa"/>
            <w:shd w:val="clear" w:color="auto" w:fill="auto"/>
            <w:vAlign w:val="center"/>
          </w:tcPr>
          <w:p w14:paraId="7FD33CE6" w14:textId="592C0307"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65D42EDA" w14:textId="087D0EFE"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18163F3C" w14:textId="40B4EBE2"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88492B3" w14:textId="23E1939D" w:rsidR="00B86DF3" w:rsidRPr="00CE0267" w:rsidRDefault="00B86DF3" w:rsidP="00A038D6">
            <w:pPr>
              <w:spacing w:line="276" w:lineRule="auto"/>
              <w:rPr>
                <w:sz w:val="24"/>
                <w:szCs w:val="24"/>
              </w:rPr>
            </w:pPr>
          </w:p>
        </w:tc>
        <w:tc>
          <w:tcPr>
            <w:tcW w:w="353" w:type="dxa"/>
            <w:shd w:val="clear" w:color="auto" w:fill="auto"/>
            <w:vAlign w:val="center"/>
          </w:tcPr>
          <w:p w14:paraId="00FCB5D2" w14:textId="12CB7F5B" w:rsidR="00B86DF3" w:rsidRPr="00CE0267" w:rsidRDefault="00B86DF3" w:rsidP="00A038D6">
            <w:pPr>
              <w:spacing w:line="276" w:lineRule="auto"/>
              <w:rPr>
                <w:sz w:val="24"/>
                <w:szCs w:val="24"/>
              </w:rPr>
            </w:pPr>
          </w:p>
        </w:tc>
        <w:tc>
          <w:tcPr>
            <w:tcW w:w="353" w:type="dxa"/>
            <w:shd w:val="clear" w:color="auto" w:fill="auto"/>
            <w:vAlign w:val="center"/>
          </w:tcPr>
          <w:p w14:paraId="79D7F621" w14:textId="77777777" w:rsidR="00B86DF3" w:rsidRPr="00CE0267" w:rsidRDefault="00B86DF3" w:rsidP="00A038D6">
            <w:pPr>
              <w:spacing w:line="276" w:lineRule="auto"/>
              <w:rPr>
                <w:sz w:val="24"/>
                <w:szCs w:val="24"/>
              </w:rPr>
            </w:pPr>
          </w:p>
        </w:tc>
      </w:tr>
      <w:tr w:rsidR="00B86DF3" w14:paraId="2B2BFB6B" w14:textId="77777777" w:rsidTr="00B86DF3">
        <w:tc>
          <w:tcPr>
            <w:tcW w:w="717" w:type="dxa"/>
            <w:shd w:val="clear" w:color="auto" w:fill="auto"/>
          </w:tcPr>
          <w:p w14:paraId="34C3BB15" w14:textId="77777777" w:rsidR="00B86DF3" w:rsidRPr="00CE0267" w:rsidRDefault="00B86DF3" w:rsidP="00A038D6">
            <w:pPr>
              <w:spacing w:line="276" w:lineRule="auto"/>
              <w:rPr>
                <w:b/>
              </w:rPr>
            </w:pPr>
            <w:r w:rsidRPr="00CE0267">
              <w:rPr>
                <w:b/>
              </w:rPr>
              <w:t>ОК24</w:t>
            </w:r>
          </w:p>
        </w:tc>
        <w:tc>
          <w:tcPr>
            <w:tcW w:w="353" w:type="dxa"/>
            <w:shd w:val="clear" w:color="auto" w:fill="auto"/>
            <w:vAlign w:val="center"/>
          </w:tcPr>
          <w:p w14:paraId="53ECF117" w14:textId="77777777" w:rsidR="00B86DF3" w:rsidRPr="00CE0267" w:rsidRDefault="00B86DF3" w:rsidP="00A038D6">
            <w:pPr>
              <w:spacing w:line="276" w:lineRule="auto"/>
              <w:rPr>
                <w:sz w:val="24"/>
                <w:szCs w:val="24"/>
              </w:rPr>
            </w:pPr>
          </w:p>
        </w:tc>
        <w:tc>
          <w:tcPr>
            <w:tcW w:w="353" w:type="dxa"/>
            <w:shd w:val="clear" w:color="auto" w:fill="auto"/>
            <w:vAlign w:val="center"/>
          </w:tcPr>
          <w:p w14:paraId="43E9DEBD" w14:textId="77777777" w:rsidR="00B86DF3" w:rsidRPr="00CE0267" w:rsidRDefault="00B86DF3" w:rsidP="00A038D6">
            <w:pPr>
              <w:spacing w:line="276" w:lineRule="auto"/>
              <w:rPr>
                <w:sz w:val="24"/>
                <w:szCs w:val="24"/>
              </w:rPr>
            </w:pPr>
          </w:p>
        </w:tc>
        <w:tc>
          <w:tcPr>
            <w:tcW w:w="353" w:type="dxa"/>
            <w:shd w:val="clear" w:color="auto" w:fill="auto"/>
            <w:vAlign w:val="center"/>
          </w:tcPr>
          <w:p w14:paraId="7E12DB43" w14:textId="77777777" w:rsidR="00B86DF3" w:rsidRPr="00CE0267" w:rsidRDefault="00B86DF3" w:rsidP="00A038D6">
            <w:pPr>
              <w:spacing w:line="276" w:lineRule="auto"/>
              <w:rPr>
                <w:sz w:val="24"/>
                <w:szCs w:val="24"/>
              </w:rPr>
            </w:pPr>
          </w:p>
        </w:tc>
        <w:tc>
          <w:tcPr>
            <w:tcW w:w="353" w:type="dxa"/>
            <w:shd w:val="clear" w:color="auto" w:fill="auto"/>
            <w:vAlign w:val="center"/>
          </w:tcPr>
          <w:p w14:paraId="34729B0B" w14:textId="77777777" w:rsidR="00B86DF3" w:rsidRPr="00CE0267" w:rsidRDefault="00B86DF3" w:rsidP="00A038D6">
            <w:pPr>
              <w:spacing w:line="276" w:lineRule="auto"/>
              <w:rPr>
                <w:sz w:val="24"/>
                <w:szCs w:val="24"/>
              </w:rPr>
            </w:pPr>
          </w:p>
        </w:tc>
        <w:tc>
          <w:tcPr>
            <w:tcW w:w="353" w:type="dxa"/>
            <w:shd w:val="clear" w:color="auto" w:fill="auto"/>
            <w:vAlign w:val="center"/>
          </w:tcPr>
          <w:p w14:paraId="2BB2B8A8" w14:textId="71AA2DDB" w:rsidR="00B86DF3" w:rsidRPr="00CE0267" w:rsidRDefault="00B86DF3" w:rsidP="00A038D6">
            <w:pPr>
              <w:spacing w:line="276" w:lineRule="auto"/>
              <w:rPr>
                <w:sz w:val="24"/>
                <w:szCs w:val="24"/>
              </w:rPr>
            </w:pPr>
          </w:p>
        </w:tc>
        <w:tc>
          <w:tcPr>
            <w:tcW w:w="353" w:type="dxa"/>
            <w:shd w:val="clear" w:color="auto" w:fill="auto"/>
            <w:vAlign w:val="center"/>
          </w:tcPr>
          <w:p w14:paraId="0262DFB3" w14:textId="77777777" w:rsidR="00B86DF3" w:rsidRPr="00CE0267" w:rsidRDefault="00B86DF3" w:rsidP="00A038D6">
            <w:pPr>
              <w:spacing w:line="276" w:lineRule="auto"/>
              <w:rPr>
                <w:sz w:val="24"/>
                <w:szCs w:val="24"/>
              </w:rPr>
            </w:pPr>
          </w:p>
        </w:tc>
        <w:tc>
          <w:tcPr>
            <w:tcW w:w="353" w:type="dxa"/>
            <w:shd w:val="clear" w:color="auto" w:fill="auto"/>
            <w:vAlign w:val="center"/>
          </w:tcPr>
          <w:p w14:paraId="262C8143" w14:textId="77777777" w:rsidR="00B86DF3" w:rsidRPr="00CE0267" w:rsidRDefault="00B86DF3" w:rsidP="00A038D6">
            <w:pPr>
              <w:spacing w:line="276" w:lineRule="auto"/>
              <w:rPr>
                <w:sz w:val="24"/>
                <w:szCs w:val="24"/>
              </w:rPr>
            </w:pPr>
          </w:p>
        </w:tc>
        <w:tc>
          <w:tcPr>
            <w:tcW w:w="353" w:type="dxa"/>
            <w:shd w:val="clear" w:color="auto" w:fill="auto"/>
            <w:vAlign w:val="center"/>
          </w:tcPr>
          <w:p w14:paraId="1467B9C4" w14:textId="77777777" w:rsidR="00B86DF3" w:rsidRPr="00CE0267" w:rsidRDefault="00B86DF3" w:rsidP="00A038D6">
            <w:pPr>
              <w:spacing w:line="276" w:lineRule="auto"/>
              <w:rPr>
                <w:sz w:val="24"/>
                <w:szCs w:val="24"/>
              </w:rPr>
            </w:pPr>
          </w:p>
        </w:tc>
        <w:tc>
          <w:tcPr>
            <w:tcW w:w="353" w:type="dxa"/>
            <w:shd w:val="clear" w:color="auto" w:fill="auto"/>
            <w:vAlign w:val="center"/>
          </w:tcPr>
          <w:p w14:paraId="6A4E5730" w14:textId="7EDB609F" w:rsidR="00B86DF3" w:rsidRPr="00CE0267" w:rsidRDefault="00B86DF3" w:rsidP="00A038D6">
            <w:pPr>
              <w:spacing w:line="276" w:lineRule="auto"/>
              <w:rPr>
                <w:sz w:val="24"/>
                <w:szCs w:val="24"/>
              </w:rPr>
            </w:pPr>
          </w:p>
        </w:tc>
        <w:tc>
          <w:tcPr>
            <w:tcW w:w="353" w:type="dxa"/>
            <w:shd w:val="clear" w:color="auto" w:fill="auto"/>
            <w:vAlign w:val="center"/>
          </w:tcPr>
          <w:p w14:paraId="5A73B51C" w14:textId="28AE2B5D"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3F7E9DC" w14:textId="44D4742C" w:rsidR="00B86DF3" w:rsidRPr="00CE0267" w:rsidRDefault="00B86DF3" w:rsidP="00A038D6">
            <w:pPr>
              <w:spacing w:line="276" w:lineRule="auto"/>
              <w:rPr>
                <w:sz w:val="24"/>
                <w:szCs w:val="24"/>
              </w:rPr>
            </w:pPr>
          </w:p>
        </w:tc>
        <w:tc>
          <w:tcPr>
            <w:tcW w:w="353" w:type="dxa"/>
            <w:shd w:val="clear" w:color="auto" w:fill="auto"/>
            <w:vAlign w:val="center"/>
          </w:tcPr>
          <w:p w14:paraId="78D36BF8" w14:textId="77777777" w:rsidR="00B86DF3" w:rsidRPr="00CE0267" w:rsidRDefault="00B86DF3" w:rsidP="00A038D6">
            <w:pPr>
              <w:spacing w:line="276" w:lineRule="auto"/>
              <w:rPr>
                <w:sz w:val="24"/>
                <w:szCs w:val="24"/>
              </w:rPr>
            </w:pPr>
          </w:p>
        </w:tc>
        <w:tc>
          <w:tcPr>
            <w:tcW w:w="353" w:type="dxa"/>
            <w:shd w:val="clear" w:color="auto" w:fill="auto"/>
            <w:vAlign w:val="center"/>
          </w:tcPr>
          <w:p w14:paraId="61E1FB22" w14:textId="257984F7"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vAlign w:val="center"/>
          </w:tcPr>
          <w:p w14:paraId="356C32E0" w14:textId="77777777"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6D6239FD" w14:textId="699E125D" w:rsidR="00B86DF3" w:rsidRDefault="00B86DF3" w:rsidP="00A038D6">
            <w:pPr>
              <w:spacing w:line="276" w:lineRule="auto"/>
              <w:rPr>
                <w:sz w:val="24"/>
                <w:szCs w:val="24"/>
              </w:rPr>
            </w:pPr>
            <w:r>
              <w:rPr>
                <w:sz w:val="24"/>
                <w:szCs w:val="24"/>
              </w:rPr>
              <w:t>+</w:t>
            </w:r>
          </w:p>
        </w:tc>
        <w:tc>
          <w:tcPr>
            <w:tcW w:w="353" w:type="dxa"/>
            <w:tcBorders>
              <w:left w:val="single" w:sz="12" w:space="0" w:color="auto"/>
            </w:tcBorders>
            <w:shd w:val="clear" w:color="auto" w:fill="auto"/>
            <w:vAlign w:val="center"/>
          </w:tcPr>
          <w:p w14:paraId="12E887F4" w14:textId="5DF3CF3D"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7DB4678A" w14:textId="6C18015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0CF5196A" w14:textId="04D945FB" w:rsidR="00B86DF3" w:rsidRPr="00CE0267" w:rsidRDefault="00B86DF3" w:rsidP="00A038D6">
            <w:pPr>
              <w:spacing w:line="276" w:lineRule="auto"/>
              <w:rPr>
                <w:sz w:val="24"/>
                <w:szCs w:val="24"/>
              </w:rPr>
            </w:pPr>
          </w:p>
        </w:tc>
        <w:tc>
          <w:tcPr>
            <w:tcW w:w="353" w:type="dxa"/>
            <w:shd w:val="clear" w:color="auto" w:fill="auto"/>
            <w:vAlign w:val="center"/>
          </w:tcPr>
          <w:p w14:paraId="31DCA9C9" w14:textId="77777777" w:rsidR="00B86DF3" w:rsidRPr="00CE0267" w:rsidRDefault="00B86DF3" w:rsidP="00A038D6">
            <w:pPr>
              <w:spacing w:line="276" w:lineRule="auto"/>
              <w:rPr>
                <w:sz w:val="24"/>
                <w:szCs w:val="24"/>
              </w:rPr>
            </w:pPr>
          </w:p>
        </w:tc>
        <w:tc>
          <w:tcPr>
            <w:tcW w:w="353" w:type="dxa"/>
            <w:shd w:val="clear" w:color="auto" w:fill="auto"/>
            <w:vAlign w:val="center"/>
          </w:tcPr>
          <w:p w14:paraId="796A5949" w14:textId="3CC24B8D" w:rsidR="00B86DF3" w:rsidRPr="00CE0267" w:rsidRDefault="00B86DF3" w:rsidP="00A038D6">
            <w:pPr>
              <w:spacing w:line="276" w:lineRule="auto"/>
              <w:rPr>
                <w:sz w:val="24"/>
                <w:szCs w:val="24"/>
              </w:rPr>
            </w:pPr>
          </w:p>
        </w:tc>
        <w:tc>
          <w:tcPr>
            <w:tcW w:w="353" w:type="dxa"/>
            <w:shd w:val="clear" w:color="auto" w:fill="auto"/>
            <w:vAlign w:val="center"/>
          </w:tcPr>
          <w:p w14:paraId="7FF03A7B" w14:textId="29382214"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3E006F5A" w14:textId="1E5E54ED" w:rsidR="00B86DF3" w:rsidRPr="00CE0267" w:rsidRDefault="00B86DF3" w:rsidP="00A038D6">
            <w:pPr>
              <w:spacing w:line="276" w:lineRule="auto"/>
              <w:rPr>
                <w:sz w:val="24"/>
                <w:szCs w:val="24"/>
              </w:rPr>
            </w:pPr>
          </w:p>
        </w:tc>
        <w:tc>
          <w:tcPr>
            <w:tcW w:w="353" w:type="dxa"/>
            <w:shd w:val="clear" w:color="auto" w:fill="auto"/>
            <w:vAlign w:val="center"/>
          </w:tcPr>
          <w:p w14:paraId="31BCB47A" w14:textId="6E5B7391" w:rsidR="00B86DF3" w:rsidRPr="00CE0267" w:rsidRDefault="00B86DF3" w:rsidP="00A038D6">
            <w:pPr>
              <w:spacing w:line="276" w:lineRule="auto"/>
              <w:rPr>
                <w:sz w:val="24"/>
                <w:szCs w:val="24"/>
              </w:rPr>
            </w:pPr>
            <w:r>
              <w:rPr>
                <w:sz w:val="24"/>
                <w:szCs w:val="24"/>
              </w:rPr>
              <w:t>+</w:t>
            </w:r>
          </w:p>
        </w:tc>
        <w:tc>
          <w:tcPr>
            <w:tcW w:w="353" w:type="dxa"/>
            <w:shd w:val="clear" w:color="auto" w:fill="auto"/>
            <w:vAlign w:val="center"/>
          </w:tcPr>
          <w:p w14:paraId="2F646B90" w14:textId="23ECB80E" w:rsidR="00B86DF3" w:rsidRPr="00CE0267" w:rsidRDefault="00B86DF3" w:rsidP="00A038D6">
            <w:pPr>
              <w:spacing w:line="276" w:lineRule="auto"/>
              <w:rPr>
                <w:sz w:val="24"/>
                <w:szCs w:val="24"/>
              </w:rPr>
            </w:pPr>
          </w:p>
        </w:tc>
        <w:tc>
          <w:tcPr>
            <w:tcW w:w="353" w:type="dxa"/>
            <w:shd w:val="clear" w:color="auto" w:fill="auto"/>
            <w:vAlign w:val="center"/>
          </w:tcPr>
          <w:p w14:paraId="3A7F327A" w14:textId="610E8188" w:rsidR="00B86DF3" w:rsidRPr="00CE0267" w:rsidRDefault="00B86DF3" w:rsidP="00A038D6">
            <w:pPr>
              <w:spacing w:line="276" w:lineRule="auto"/>
              <w:rPr>
                <w:sz w:val="24"/>
                <w:szCs w:val="24"/>
              </w:rPr>
            </w:pPr>
          </w:p>
        </w:tc>
        <w:tc>
          <w:tcPr>
            <w:tcW w:w="353" w:type="dxa"/>
            <w:shd w:val="clear" w:color="auto" w:fill="auto"/>
            <w:vAlign w:val="center"/>
          </w:tcPr>
          <w:p w14:paraId="3CC050E1" w14:textId="048C22D0" w:rsidR="00B86DF3" w:rsidRPr="00CE0267" w:rsidRDefault="00B86DF3" w:rsidP="00A038D6">
            <w:pPr>
              <w:spacing w:line="276" w:lineRule="auto"/>
              <w:rPr>
                <w:sz w:val="24"/>
                <w:szCs w:val="24"/>
              </w:rPr>
            </w:pPr>
            <w:r>
              <w:rPr>
                <w:sz w:val="24"/>
                <w:szCs w:val="24"/>
              </w:rPr>
              <w:t>+</w:t>
            </w:r>
          </w:p>
        </w:tc>
      </w:tr>
      <w:tr w:rsidR="00B86DF3" w14:paraId="4D17E1CF" w14:textId="77777777" w:rsidTr="00B86DF3">
        <w:tc>
          <w:tcPr>
            <w:tcW w:w="717" w:type="dxa"/>
            <w:shd w:val="clear" w:color="auto" w:fill="auto"/>
          </w:tcPr>
          <w:p w14:paraId="51590A11" w14:textId="77777777" w:rsidR="00B86DF3" w:rsidRPr="00CE0267" w:rsidRDefault="00B86DF3" w:rsidP="00A038D6">
            <w:pPr>
              <w:spacing w:line="276" w:lineRule="auto"/>
              <w:rPr>
                <w:b/>
              </w:rPr>
            </w:pPr>
            <w:r w:rsidRPr="00CE0267">
              <w:rPr>
                <w:b/>
              </w:rPr>
              <w:t>ОК25</w:t>
            </w:r>
          </w:p>
        </w:tc>
        <w:tc>
          <w:tcPr>
            <w:tcW w:w="353" w:type="dxa"/>
            <w:shd w:val="clear" w:color="auto" w:fill="auto"/>
          </w:tcPr>
          <w:p w14:paraId="5FE411FB" w14:textId="4A286AD4" w:rsidR="00B86DF3" w:rsidRPr="00CE0267" w:rsidRDefault="00B86DF3" w:rsidP="00A038D6">
            <w:pPr>
              <w:spacing w:line="276" w:lineRule="auto"/>
              <w:rPr>
                <w:sz w:val="24"/>
                <w:szCs w:val="24"/>
              </w:rPr>
            </w:pPr>
          </w:p>
        </w:tc>
        <w:tc>
          <w:tcPr>
            <w:tcW w:w="353" w:type="dxa"/>
            <w:shd w:val="clear" w:color="auto" w:fill="auto"/>
          </w:tcPr>
          <w:p w14:paraId="4B92A1ED" w14:textId="77777777" w:rsidR="00B86DF3" w:rsidRPr="00CE0267" w:rsidRDefault="00B86DF3" w:rsidP="00A038D6">
            <w:pPr>
              <w:spacing w:line="276" w:lineRule="auto"/>
              <w:rPr>
                <w:sz w:val="24"/>
                <w:szCs w:val="24"/>
              </w:rPr>
            </w:pPr>
          </w:p>
        </w:tc>
        <w:tc>
          <w:tcPr>
            <w:tcW w:w="353" w:type="dxa"/>
            <w:shd w:val="clear" w:color="auto" w:fill="auto"/>
          </w:tcPr>
          <w:p w14:paraId="535ACF79" w14:textId="53E2166C"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5DD62EA5" w14:textId="77777777" w:rsidR="00B86DF3" w:rsidRPr="00CE0267" w:rsidRDefault="00B86DF3" w:rsidP="00A038D6">
            <w:pPr>
              <w:spacing w:line="276" w:lineRule="auto"/>
              <w:rPr>
                <w:sz w:val="24"/>
                <w:szCs w:val="24"/>
              </w:rPr>
            </w:pPr>
          </w:p>
        </w:tc>
        <w:tc>
          <w:tcPr>
            <w:tcW w:w="353" w:type="dxa"/>
            <w:shd w:val="clear" w:color="auto" w:fill="auto"/>
          </w:tcPr>
          <w:p w14:paraId="7CC85A09" w14:textId="23830FFE"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2D331344" w14:textId="77777777" w:rsidR="00B86DF3" w:rsidRPr="00CE0267" w:rsidRDefault="00B86DF3" w:rsidP="00A038D6">
            <w:pPr>
              <w:spacing w:line="276" w:lineRule="auto"/>
              <w:rPr>
                <w:sz w:val="24"/>
                <w:szCs w:val="24"/>
              </w:rPr>
            </w:pPr>
          </w:p>
        </w:tc>
        <w:tc>
          <w:tcPr>
            <w:tcW w:w="353" w:type="dxa"/>
            <w:shd w:val="clear" w:color="auto" w:fill="auto"/>
          </w:tcPr>
          <w:p w14:paraId="1B76E542" w14:textId="77777777" w:rsidR="00B86DF3" w:rsidRPr="00CE0267" w:rsidRDefault="00B86DF3" w:rsidP="00A038D6">
            <w:pPr>
              <w:spacing w:line="276" w:lineRule="auto"/>
              <w:rPr>
                <w:sz w:val="24"/>
                <w:szCs w:val="24"/>
              </w:rPr>
            </w:pPr>
          </w:p>
        </w:tc>
        <w:tc>
          <w:tcPr>
            <w:tcW w:w="353" w:type="dxa"/>
            <w:shd w:val="clear" w:color="auto" w:fill="auto"/>
          </w:tcPr>
          <w:p w14:paraId="3B45C861" w14:textId="7609462E"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7F24FBF0" w14:textId="5CD65AC7"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48E22A10" w14:textId="26657F1A" w:rsidR="00B86DF3" w:rsidRPr="00CE0267" w:rsidRDefault="00B86DF3" w:rsidP="00A038D6">
            <w:pPr>
              <w:spacing w:line="276" w:lineRule="auto"/>
              <w:rPr>
                <w:sz w:val="24"/>
                <w:szCs w:val="24"/>
              </w:rPr>
            </w:pPr>
          </w:p>
        </w:tc>
        <w:tc>
          <w:tcPr>
            <w:tcW w:w="353" w:type="dxa"/>
            <w:shd w:val="clear" w:color="auto" w:fill="auto"/>
          </w:tcPr>
          <w:p w14:paraId="277475AA" w14:textId="1EC9D71F" w:rsidR="00B86DF3" w:rsidRPr="00CE0267" w:rsidRDefault="00B86DF3" w:rsidP="00A038D6">
            <w:pPr>
              <w:spacing w:line="276" w:lineRule="auto"/>
              <w:rPr>
                <w:sz w:val="24"/>
                <w:szCs w:val="24"/>
              </w:rPr>
            </w:pPr>
          </w:p>
        </w:tc>
        <w:tc>
          <w:tcPr>
            <w:tcW w:w="353" w:type="dxa"/>
            <w:shd w:val="clear" w:color="auto" w:fill="auto"/>
          </w:tcPr>
          <w:p w14:paraId="39D2CA08" w14:textId="20E27B7C"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669D757D" w14:textId="77777777"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tcPr>
          <w:p w14:paraId="41B11B6B" w14:textId="2BA800D1"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761BA8E6" w14:textId="77777777" w:rsidR="00B86DF3" w:rsidRPr="00CE0267" w:rsidRDefault="00B86DF3" w:rsidP="00A038D6">
            <w:pPr>
              <w:spacing w:line="276" w:lineRule="auto"/>
              <w:rPr>
                <w:sz w:val="24"/>
                <w:szCs w:val="24"/>
              </w:rPr>
            </w:pPr>
          </w:p>
        </w:tc>
        <w:tc>
          <w:tcPr>
            <w:tcW w:w="353" w:type="dxa"/>
            <w:tcBorders>
              <w:left w:val="single" w:sz="12" w:space="0" w:color="auto"/>
            </w:tcBorders>
            <w:shd w:val="clear" w:color="auto" w:fill="auto"/>
          </w:tcPr>
          <w:p w14:paraId="4275BE00" w14:textId="6C578F26" w:rsidR="00B86DF3" w:rsidRPr="00CE0267" w:rsidRDefault="00B86DF3" w:rsidP="00A038D6">
            <w:pPr>
              <w:spacing w:line="276" w:lineRule="auto"/>
              <w:rPr>
                <w:sz w:val="24"/>
                <w:szCs w:val="24"/>
              </w:rPr>
            </w:pPr>
          </w:p>
        </w:tc>
        <w:tc>
          <w:tcPr>
            <w:tcW w:w="353" w:type="dxa"/>
            <w:shd w:val="clear" w:color="auto" w:fill="auto"/>
          </w:tcPr>
          <w:p w14:paraId="3A06CF95" w14:textId="00AF6346" w:rsidR="00B86DF3" w:rsidRPr="00CE0267" w:rsidRDefault="00B86DF3" w:rsidP="00A038D6">
            <w:pPr>
              <w:spacing w:line="276" w:lineRule="auto"/>
              <w:rPr>
                <w:sz w:val="24"/>
                <w:szCs w:val="24"/>
              </w:rPr>
            </w:pPr>
          </w:p>
        </w:tc>
        <w:tc>
          <w:tcPr>
            <w:tcW w:w="353" w:type="dxa"/>
            <w:shd w:val="clear" w:color="auto" w:fill="auto"/>
          </w:tcPr>
          <w:p w14:paraId="325648D8" w14:textId="6BF6EAD9"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33354569" w14:textId="2D8F36D9" w:rsidR="00B86DF3" w:rsidRPr="00CE0267" w:rsidRDefault="00B86DF3" w:rsidP="00A038D6">
            <w:pPr>
              <w:spacing w:line="276" w:lineRule="auto"/>
              <w:rPr>
                <w:sz w:val="24"/>
                <w:szCs w:val="24"/>
              </w:rPr>
            </w:pPr>
          </w:p>
        </w:tc>
        <w:tc>
          <w:tcPr>
            <w:tcW w:w="353" w:type="dxa"/>
            <w:shd w:val="clear" w:color="auto" w:fill="auto"/>
          </w:tcPr>
          <w:p w14:paraId="1DB496CD" w14:textId="63802834" w:rsidR="00B86DF3" w:rsidRPr="00CE0267" w:rsidRDefault="00B86DF3" w:rsidP="00A038D6">
            <w:pPr>
              <w:spacing w:line="276" w:lineRule="auto"/>
              <w:rPr>
                <w:sz w:val="24"/>
                <w:szCs w:val="24"/>
              </w:rPr>
            </w:pPr>
          </w:p>
        </w:tc>
        <w:tc>
          <w:tcPr>
            <w:tcW w:w="353" w:type="dxa"/>
            <w:shd w:val="clear" w:color="auto" w:fill="auto"/>
          </w:tcPr>
          <w:p w14:paraId="3409FF27" w14:textId="7A9C76D9"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7E8E5C59" w14:textId="1A1BDD0F" w:rsidR="00B86DF3" w:rsidRPr="00CE0267" w:rsidRDefault="00B86DF3" w:rsidP="00A038D6">
            <w:pPr>
              <w:spacing w:line="276" w:lineRule="auto"/>
              <w:rPr>
                <w:sz w:val="24"/>
                <w:szCs w:val="24"/>
              </w:rPr>
            </w:pPr>
          </w:p>
        </w:tc>
        <w:tc>
          <w:tcPr>
            <w:tcW w:w="353" w:type="dxa"/>
            <w:shd w:val="clear" w:color="auto" w:fill="auto"/>
          </w:tcPr>
          <w:p w14:paraId="3679B2BA" w14:textId="7FBA05C5" w:rsidR="00B86DF3" w:rsidRPr="00CE0267" w:rsidRDefault="00B86DF3" w:rsidP="00A038D6">
            <w:pPr>
              <w:spacing w:line="276" w:lineRule="auto"/>
              <w:rPr>
                <w:sz w:val="24"/>
                <w:szCs w:val="24"/>
              </w:rPr>
            </w:pPr>
          </w:p>
        </w:tc>
        <w:tc>
          <w:tcPr>
            <w:tcW w:w="353" w:type="dxa"/>
            <w:shd w:val="clear" w:color="auto" w:fill="auto"/>
          </w:tcPr>
          <w:p w14:paraId="75CA4EBA" w14:textId="0BBCBF82"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6D3B2882" w14:textId="630B84BD"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118DF5A5" w14:textId="4BF02E6F" w:rsidR="00B86DF3" w:rsidRPr="00CE0267" w:rsidRDefault="00B86DF3" w:rsidP="00A038D6">
            <w:pPr>
              <w:spacing w:line="276" w:lineRule="auto"/>
              <w:rPr>
                <w:sz w:val="24"/>
                <w:szCs w:val="24"/>
              </w:rPr>
            </w:pPr>
            <w:r>
              <w:rPr>
                <w:sz w:val="24"/>
                <w:szCs w:val="24"/>
              </w:rPr>
              <w:t>+</w:t>
            </w:r>
          </w:p>
        </w:tc>
      </w:tr>
      <w:tr w:rsidR="00B86DF3" w14:paraId="1A99C68D" w14:textId="77777777" w:rsidTr="00B86DF3">
        <w:tc>
          <w:tcPr>
            <w:tcW w:w="717" w:type="dxa"/>
            <w:shd w:val="clear" w:color="auto" w:fill="auto"/>
          </w:tcPr>
          <w:p w14:paraId="283EAA6D" w14:textId="77777777" w:rsidR="00B86DF3" w:rsidRPr="00CE0267" w:rsidRDefault="00B86DF3" w:rsidP="00A038D6">
            <w:pPr>
              <w:spacing w:line="276" w:lineRule="auto"/>
              <w:rPr>
                <w:b/>
              </w:rPr>
            </w:pPr>
            <w:r w:rsidRPr="00CE0267">
              <w:rPr>
                <w:b/>
              </w:rPr>
              <w:t>ОК26</w:t>
            </w:r>
          </w:p>
        </w:tc>
        <w:tc>
          <w:tcPr>
            <w:tcW w:w="353" w:type="dxa"/>
            <w:shd w:val="clear" w:color="auto" w:fill="auto"/>
          </w:tcPr>
          <w:p w14:paraId="071CE47A" w14:textId="60A92EB5"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7A75DDBB" w14:textId="77777777" w:rsidR="00B86DF3" w:rsidRPr="00CE0267" w:rsidRDefault="00B86DF3" w:rsidP="00A038D6">
            <w:pPr>
              <w:spacing w:line="276" w:lineRule="auto"/>
              <w:rPr>
                <w:sz w:val="24"/>
                <w:szCs w:val="24"/>
              </w:rPr>
            </w:pPr>
          </w:p>
        </w:tc>
        <w:tc>
          <w:tcPr>
            <w:tcW w:w="353" w:type="dxa"/>
            <w:shd w:val="clear" w:color="auto" w:fill="auto"/>
          </w:tcPr>
          <w:p w14:paraId="16C83EBB" w14:textId="77777777" w:rsidR="00B86DF3" w:rsidRPr="00CE0267" w:rsidRDefault="00B86DF3" w:rsidP="00A038D6">
            <w:pPr>
              <w:spacing w:line="276" w:lineRule="auto"/>
              <w:rPr>
                <w:sz w:val="24"/>
                <w:szCs w:val="24"/>
              </w:rPr>
            </w:pPr>
          </w:p>
        </w:tc>
        <w:tc>
          <w:tcPr>
            <w:tcW w:w="353" w:type="dxa"/>
            <w:shd w:val="clear" w:color="auto" w:fill="auto"/>
          </w:tcPr>
          <w:p w14:paraId="1B1B3FB6" w14:textId="77777777" w:rsidR="00B86DF3" w:rsidRPr="00CE0267" w:rsidRDefault="00B86DF3" w:rsidP="00A038D6">
            <w:pPr>
              <w:spacing w:line="276" w:lineRule="auto"/>
              <w:rPr>
                <w:sz w:val="24"/>
                <w:szCs w:val="24"/>
              </w:rPr>
            </w:pPr>
          </w:p>
        </w:tc>
        <w:tc>
          <w:tcPr>
            <w:tcW w:w="353" w:type="dxa"/>
            <w:shd w:val="clear" w:color="auto" w:fill="auto"/>
          </w:tcPr>
          <w:p w14:paraId="7F67F04C" w14:textId="67341150" w:rsidR="00B86DF3" w:rsidRPr="00CE0267" w:rsidRDefault="00B86DF3" w:rsidP="00A038D6">
            <w:pPr>
              <w:spacing w:line="276" w:lineRule="auto"/>
              <w:rPr>
                <w:sz w:val="24"/>
                <w:szCs w:val="24"/>
              </w:rPr>
            </w:pPr>
          </w:p>
        </w:tc>
        <w:tc>
          <w:tcPr>
            <w:tcW w:w="353" w:type="dxa"/>
            <w:shd w:val="clear" w:color="auto" w:fill="auto"/>
          </w:tcPr>
          <w:p w14:paraId="517A82E1" w14:textId="5571CB17"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63FBC189" w14:textId="53891D87"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4C3C8FC4" w14:textId="77777777" w:rsidR="00B86DF3" w:rsidRPr="00CE0267" w:rsidRDefault="00B86DF3" w:rsidP="00A038D6">
            <w:pPr>
              <w:spacing w:line="276" w:lineRule="auto"/>
              <w:rPr>
                <w:sz w:val="24"/>
                <w:szCs w:val="24"/>
              </w:rPr>
            </w:pPr>
          </w:p>
        </w:tc>
        <w:tc>
          <w:tcPr>
            <w:tcW w:w="353" w:type="dxa"/>
            <w:shd w:val="clear" w:color="auto" w:fill="auto"/>
          </w:tcPr>
          <w:p w14:paraId="4A643ABA" w14:textId="0B971FA9" w:rsidR="00B86DF3" w:rsidRPr="00CE0267" w:rsidRDefault="00B86DF3" w:rsidP="00A038D6">
            <w:pPr>
              <w:spacing w:line="276" w:lineRule="auto"/>
              <w:rPr>
                <w:sz w:val="24"/>
                <w:szCs w:val="24"/>
              </w:rPr>
            </w:pPr>
          </w:p>
        </w:tc>
        <w:tc>
          <w:tcPr>
            <w:tcW w:w="353" w:type="dxa"/>
            <w:shd w:val="clear" w:color="auto" w:fill="auto"/>
          </w:tcPr>
          <w:p w14:paraId="022DDA53" w14:textId="2C746B12" w:rsidR="00B86DF3" w:rsidRPr="00CE0267" w:rsidRDefault="00B86DF3" w:rsidP="00A038D6">
            <w:pPr>
              <w:spacing w:line="276" w:lineRule="auto"/>
              <w:rPr>
                <w:sz w:val="24"/>
                <w:szCs w:val="24"/>
              </w:rPr>
            </w:pPr>
          </w:p>
        </w:tc>
        <w:tc>
          <w:tcPr>
            <w:tcW w:w="353" w:type="dxa"/>
            <w:shd w:val="clear" w:color="auto" w:fill="auto"/>
          </w:tcPr>
          <w:p w14:paraId="341D5315" w14:textId="14790EB8"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6409178F" w14:textId="2E6F0F97" w:rsidR="00B86DF3" w:rsidRPr="00CE0267" w:rsidRDefault="00B86DF3" w:rsidP="00A038D6">
            <w:pPr>
              <w:spacing w:line="276" w:lineRule="auto"/>
              <w:rPr>
                <w:sz w:val="24"/>
                <w:szCs w:val="24"/>
              </w:rPr>
            </w:pPr>
          </w:p>
        </w:tc>
        <w:tc>
          <w:tcPr>
            <w:tcW w:w="353" w:type="dxa"/>
            <w:shd w:val="clear" w:color="auto" w:fill="auto"/>
          </w:tcPr>
          <w:p w14:paraId="4BD9AC01" w14:textId="77777777"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tcPr>
          <w:p w14:paraId="78A88125" w14:textId="0B149E21" w:rsidR="00B86DF3" w:rsidRPr="00CE0267" w:rsidRDefault="00B86DF3" w:rsidP="00A038D6">
            <w:pPr>
              <w:spacing w:line="276" w:lineRule="auto"/>
              <w:rPr>
                <w:sz w:val="24"/>
                <w:szCs w:val="24"/>
              </w:rPr>
            </w:pPr>
            <w:r>
              <w:rPr>
                <w:sz w:val="24"/>
                <w:szCs w:val="24"/>
              </w:rPr>
              <w:t>+</w:t>
            </w:r>
          </w:p>
        </w:tc>
        <w:tc>
          <w:tcPr>
            <w:tcW w:w="353" w:type="dxa"/>
            <w:tcBorders>
              <w:left w:val="single" w:sz="4" w:space="0" w:color="auto"/>
              <w:right w:val="single" w:sz="12" w:space="0" w:color="auto"/>
            </w:tcBorders>
          </w:tcPr>
          <w:p w14:paraId="0729F7B5" w14:textId="743D2AC1" w:rsidR="00B86DF3" w:rsidRDefault="00B86DF3" w:rsidP="00A038D6">
            <w:pPr>
              <w:spacing w:line="276" w:lineRule="auto"/>
              <w:rPr>
                <w:sz w:val="24"/>
                <w:szCs w:val="24"/>
              </w:rPr>
            </w:pPr>
            <w:r>
              <w:rPr>
                <w:sz w:val="24"/>
                <w:szCs w:val="24"/>
              </w:rPr>
              <w:t>+</w:t>
            </w:r>
          </w:p>
        </w:tc>
        <w:tc>
          <w:tcPr>
            <w:tcW w:w="353" w:type="dxa"/>
            <w:tcBorders>
              <w:left w:val="single" w:sz="12" w:space="0" w:color="auto"/>
            </w:tcBorders>
            <w:shd w:val="clear" w:color="auto" w:fill="auto"/>
          </w:tcPr>
          <w:p w14:paraId="736F6006" w14:textId="1E2B88C0"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12C3C27D" w14:textId="1A3423D1"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7B08F612" w14:textId="77777777" w:rsidR="00B86DF3" w:rsidRPr="00CE0267" w:rsidRDefault="00B86DF3" w:rsidP="00A038D6">
            <w:pPr>
              <w:spacing w:line="276" w:lineRule="auto"/>
              <w:rPr>
                <w:sz w:val="24"/>
                <w:szCs w:val="24"/>
              </w:rPr>
            </w:pPr>
          </w:p>
        </w:tc>
        <w:tc>
          <w:tcPr>
            <w:tcW w:w="353" w:type="dxa"/>
            <w:shd w:val="clear" w:color="auto" w:fill="auto"/>
          </w:tcPr>
          <w:p w14:paraId="21D50761" w14:textId="03366FA8" w:rsidR="00B86DF3" w:rsidRPr="00CE0267" w:rsidRDefault="00B86DF3" w:rsidP="00A038D6">
            <w:pPr>
              <w:spacing w:line="276" w:lineRule="auto"/>
              <w:rPr>
                <w:sz w:val="24"/>
                <w:szCs w:val="24"/>
              </w:rPr>
            </w:pPr>
          </w:p>
        </w:tc>
        <w:tc>
          <w:tcPr>
            <w:tcW w:w="353" w:type="dxa"/>
            <w:shd w:val="clear" w:color="auto" w:fill="auto"/>
          </w:tcPr>
          <w:p w14:paraId="0488CB04" w14:textId="0041D17B"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0EE10377" w14:textId="780DFB9A"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694EA9BF" w14:textId="486F7932" w:rsidR="00B86DF3" w:rsidRPr="00CE0267" w:rsidRDefault="00B86DF3" w:rsidP="00A038D6">
            <w:pPr>
              <w:spacing w:line="276" w:lineRule="auto"/>
              <w:rPr>
                <w:sz w:val="24"/>
                <w:szCs w:val="24"/>
              </w:rPr>
            </w:pPr>
          </w:p>
        </w:tc>
        <w:tc>
          <w:tcPr>
            <w:tcW w:w="353" w:type="dxa"/>
            <w:shd w:val="clear" w:color="auto" w:fill="auto"/>
          </w:tcPr>
          <w:p w14:paraId="09D2E31A" w14:textId="77893CAA"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7A5F0055" w14:textId="77777777" w:rsidR="00B86DF3" w:rsidRPr="00CE0267" w:rsidRDefault="00B86DF3" w:rsidP="00A038D6">
            <w:pPr>
              <w:spacing w:line="276" w:lineRule="auto"/>
              <w:rPr>
                <w:sz w:val="24"/>
                <w:szCs w:val="24"/>
              </w:rPr>
            </w:pPr>
          </w:p>
        </w:tc>
        <w:tc>
          <w:tcPr>
            <w:tcW w:w="353" w:type="dxa"/>
            <w:shd w:val="clear" w:color="auto" w:fill="auto"/>
          </w:tcPr>
          <w:p w14:paraId="299CBD4F" w14:textId="1F44937F" w:rsidR="00B86DF3" w:rsidRPr="00CE0267" w:rsidRDefault="00B86DF3" w:rsidP="00A038D6">
            <w:pPr>
              <w:spacing w:line="276" w:lineRule="auto"/>
              <w:rPr>
                <w:sz w:val="24"/>
                <w:szCs w:val="24"/>
              </w:rPr>
            </w:pPr>
          </w:p>
        </w:tc>
        <w:tc>
          <w:tcPr>
            <w:tcW w:w="353" w:type="dxa"/>
            <w:shd w:val="clear" w:color="auto" w:fill="auto"/>
          </w:tcPr>
          <w:p w14:paraId="7D17400F" w14:textId="66E94D3A" w:rsidR="00B86DF3" w:rsidRPr="00CE0267" w:rsidRDefault="00B86DF3" w:rsidP="00A038D6">
            <w:pPr>
              <w:spacing w:line="276" w:lineRule="auto"/>
              <w:rPr>
                <w:sz w:val="24"/>
                <w:szCs w:val="24"/>
              </w:rPr>
            </w:pPr>
          </w:p>
        </w:tc>
      </w:tr>
      <w:tr w:rsidR="00B86DF3" w14:paraId="4C7BE447" w14:textId="77777777" w:rsidTr="00B86DF3">
        <w:tc>
          <w:tcPr>
            <w:tcW w:w="717" w:type="dxa"/>
            <w:shd w:val="clear" w:color="auto" w:fill="auto"/>
          </w:tcPr>
          <w:p w14:paraId="1862BE0E" w14:textId="77777777" w:rsidR="00B86DF3" w:rsidRPr="00CE0267" w:rsidRDefault="00B86DF3" w:rsidP="00A038D6">
            <w:pPr>
              <w:spacing w:line="276" w:lineRule="auto"/>
              <w:rPr>
                <w:b/>
              </w:rPr>
            </w:pPr>
            <w:r w:rsidRPr="00CE0267">
              <w:rPr>
                <w:b/>
              </w:rPr>
              <w:t>ОК27</w:t>
            </w:r>
          </w:p>
        </w:tc>
        <w:tc>
          <w:tcPr>
            <w:tcW w:w="353" w:type="dxa"/>
            <w:shd w:val="clear" w:color="auto" w:fill="auto"/>
          </w:tcPr>
          <w:p w14:paraId="1F21E6B8" w14:textId="77777777" w:rsidR="00B86DF3" w:rsidRPr="00CE0267" w:rsidRDefault="00B86DF3" w:rsidP="00A038D6">
            <w:pPr>
              <w:spacing w:line="276" w:lineRule="auto"/>
              <w:rPr>
                <w:sz w:val="24"/>
                <w:szCs w:val="24"/>
              </w:rPr>
            </w:pPr>
          </w:p>
        </w:tc>
        <w:tc>
          <w:tcPr>
            <w:tcW w:w="353" w:type="dxa"/>
            <w:shd w:val="clear" w:color="auto" w:fill="auto"/>
          </w:tcPr>
          <w:p w14:paraId="729CED31" w14:textId="693BE8B8"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09447487" w14:textId="77777777" w:rsidR="00B86DF3" w:rsidRPr="00CE0267" w:rsidRDefault="00B86DF3" w:rsidP="00A038D6">
            <w:pPr>
              <w:spacing w:line="276" w:lineRule="auto"/>
              <w:rPr>
                <w:sz w:val="24"/>
                <w:szCs w:val="24"/>
              </w:rPr>
            </w:pPr>
          </w:p>
        </w:tc>
        <w:tc>
          <w:tcPr>
            <w:tcW w:w="353" w:type="dxa"/>
            <w:shd w:val="clear" w:color="auto" w:fill="auto"/>
          </w:tcPr>
          <w:p w14:paraId="22371F1C" w14:textId="77777777" w:rsidR="00B86DF3" w:rsidRPr="00CE0267" w:rsidRDefault="00B86DF3" w:rsidP="00A038D6">
            <w:pPr>
              <w:spacing w:line="276" w:lineRule="auto"/>
              <w:rPr>
                <w:sz w:val="24"/>
                <w:szCs w:val="24"/>
              </w:rPr>
            </w:pPr>
          </w:p>
        </w:tc>
        <w:tc>
          <w:tcPr>
            <w:tcW w:w="353" w:type="dxa"/>
            <w:shd w:val="clear" w:color="auto" w:fill="auto"/>
          </w:tcPr>
          <w:p w14:paraId="37B13443" w14:textId="52B49EDA" w:rsidR="00B86DF3" w:rsidRPr="00CE0267" w:rsidRDefault="00B86DF3" w:rsidP="00A038D6">
            <w:pPr>
              <w:spacing w:line="276" w:lineRule="auto"/>
              <w:rPr>
                <w:sz w:val="24"/>
                <w:szCs w:val="24"/>
              </w:rPr>
            </w:pPr>
          </w:p>
        </w:tc>
        <w:tc>
          <w:tcPr>
            <w:tcW w:w="353" w:type="dxa"/>
            <w:shd w:val="clear" w:color="auto" w:fill="auto"/>
          </w:tcPr>
          <w:p w14:paraId="242EC5EF" w14:textId="77777777" w:rsidR="00B86DF3" w:rsidRPr="00CE0267" w:rsidRDefault="00B86DF3" w:rsidP="00A038D6">
            <w:pPr>
              <w:spacing w:line="276" w:lineRule="auto"/>
              <w:rPr>
                <w:sz w:val="24"/>
                <w:szCs w:val="24"/>
              </w:rPr>
            </w:pPr>
          </w:p>
        </w:tc>
        <w:tc>
          <w:tcPr>
            <w:tcW w:w="353" w:type="dxa"/>
            <w:shd w:val="clear" w:color="auto" w:fill="auto"/>
          </w:tcPr>
          <w:p w14:paraId="316C2244" w14:textId="77777777" w:rsidR="00B86DF3" w:rsidRPr="00CE0267" w:rsidRDefault="00B86DF3" w:rsidP="00A038D6">
            <w:pPr>
              <w:spacing w:line="276" w:lineRule="auto"/>
              <w:rPr>
                <w:sz w:val="24"/>
                <w:szCs w:val="24"/>
              </w:rPr>
            </w:pPr>
          </w:p>
        </w:tc>
        <w:tc>
          <w:tcPr>
            <w:tcW w:w="353" w:type="dxa"/>
            <w:shd w:val="clear" w:color="auto" w:fill="auto"/>
          </w:tcPr>
          <w:p w14:paraId="1C6B4646" w14:textId="77777777" w:rsidR="00B86DF3" w:rsidRPr="00CE0267" w:rsidRDefault="00B86DF3" w:rsidP="00A038D6">
            <w:pPr>
              <w:spacing w:line="276" w:lineRule="auto"/>
              <w:rPr>
                <w:sz w:val="24"/>
                <w:szCs w:val="24"/>
              </w:rPr>
            </w:pPr>
          </w:p>
        </w:tc>
        <w:tc>
          <w:tcPr>
            <w:tcW w:w="353" w:type="dxa"/>
            <w:shd w:val="clear" w:color="auto" w:fill="auto"/>
          </w:tcPr>
          <w:p w14:paraId="5A73AE6A" w14:textId="3FA6454D" w:rsidR="00B86DF3" w:rsidRPr="00CE0267" w:rsidRDefault="00B86DF3" w:rsidP="00A038D6">
            <w:pPr>
              <w:spacing w:line="276" w:lineRule="auto"/>
              <w:rPr>
                <w:sz w:val="24"/>
                <w:szCs w:val="24"/>
              </w:rPr>
            </w:pPr>
          </w:p>
        </w:tc>
        <w:tc>
          <w:tcPr>
            <w:tcW w:w="353" w:type="dxa"/>
            <w:shd w:val="clear" w:color="auto" w:fill="auto"/>
          </w:tcPr>
          <w:p w14:paraId="22F7012F" w14:textId="310CC653" w:rsidR="00B86DF3" w:rsidRPr="00CE0267" w:rsidRDefault="00B86DF3" w:rsidP="00A038D6">
            <w:pPr>
              <w:spacing w:line="276" w:lineRule="auto"/>
              <w:rPr>
                <w:sz w:val="24"/>
                <w:szCs w:val="24"/>
              </w:rPr>
            </w:pPr>
          </w:p>
        </w:tc>
        <w:tc>
          <w:tcPr>
            <w:tcW w:w="353" w:type="dxa"/>
            <w:shd w:val="clear" w:color="auto" w:fill="auto"/>
          </w:tcPr>
          <w:p w14:paraId="78F53865" w14:textId="52212602" w:rsidR="00B86DF3" w:rsidRPr="00CE0267" w:rsidRDefault="00B86DF3" w:rsidP="00A038D6">
            <w:pPr>
              <w:spacing w:line="276" w:lineRule="auto"/>
              <w:rPr>
                <w:sz w:val="24"/>
                <w:szCs w:val="24"/>
              </w:rPr>
            </w:pPr>
          </w:p>
        </w:tc>
        <w:tc>
          <w:tcPr>
            <w:tcW w:w="353" w:type="dxa"/>
            <w:shd w:val="clear" w:color="auto" w:fill="auto"/>
          </w:tcPr>
          <w:p w14:paraId="7281701A" w14:textId="5CBBFBFB" w:rsidR="00B86DF3" w:rsidRPr="00CE0267" w:rsidRDefault="00B86DF3" w:rsidP="00A038D6">
            <w:pPr>
              <w:spacing w:line="276" w:lineRule="auto"/>
              <w:rPr>
                <w:sz w:val="24"/>
                <w:szCs w:val="24"/>
              </w:rPr>
            </w:pPr>
          </w:p>
        </w:tc>
        <w:tc>
          <w:tcPr>
            <w:tcW w:w="353" w:type="dxa"/>
            <w:shd w:val="clear" w:color="auto" w:fill="auto"/>
          </w:tcPr>
          <w:p w14:paraId="6AB6878F" w14:textId="77777777" w:rsidR="00B86DF3" w:rsidRPr="00CE0267" w:rsidRDefault="00B86DF3" w:rsidP="00A038D6">
            <w:pPr>
              <w:spacing w:line="276" w:lineRule="auto"/>
              <w:rPr>
                <w:sz w:val="24"/>
                <w:szCs w:val="24"/>
              </w:rPr>
            </w:pPr>
          </w:p>
        </w:tc>
        <w:tc>
          <w:tcPr>
            <w:tcW w:w="353" w:type="dxa"/>
            <w:tcBorders>
              <w:right w:val="single" w:sz="4" w:space="0" w:color="auto"/>
            </w:tcBorders>
            <w:shd w:val="clear" w:color="auto" w:fill="auto"/>
          </w:tcPr>
          <w:p w14:paraId="777B6B5D" w14:textId="32BEC38C" w:rsidR="00B86DF3" w:rsidRPr="00CE0267" w:rsidRDefault="00B86DF3" w:rsidP="00A038D6">
            <w:pPr>
              <w:spacing w:line="276" w:lineRule="auto"/>
              <w:rPr>
                <w:sz w:val="24"/>
                <w:szCs w:val="24"/>
              </w:rPr>
            </w:pPr>
          </w:p>
        </w:tc>
        <w:tc>
          <w:tcPr>
            <w:tcW w:w="353" w:type="dxa"/>
            <w:tcBorders>
              <w:left w:val="single" w:sz="4" w:space="0" w:color="auto"/>
              <w:right w:val="single" w:sz="12" w:space="0" w:color="auto"/>
            </w:tcBorders>
          </w:tcPr>
          <w:p w14:paraId="47C84C9D" w14:textId="77777777" w:rsidR="00B86DF3" w:rsidRPr="00CE0267" w:rsidRDefault="00B86DF3" w:rsidP="00A038D6">
            <w:pPr>
              <w:spacing w:line="276" w:lineRule="auto"/>
              <w:rPr>
                <w:sz w:val="24"/>
                <w:szCs w:val="24"/>
              </w:rPr>
            </w:pPr>
          </w:p>
        </w:tc>
        <w:tc>
          <w:tcPr>
            <w:tcW w:w="353" w:type="dxa"/>
            <w:tcBorders>
              <w:left w:val="single" w:sz="12" w:space="0" w:color="auto"/>
            </w:tcBorders>
            <w:shd w:val="clear" w:color="auto" w:fill="auto"/>
          </w:tcPr>
          <w:p w14:paraId="54D2B6A3" w14:textId="701098F1" w:rsidR="00B86DF3" w:rsidRPr="00CE0267" w:rsidRDefault="00B86DF3" w:rsidP="00A038D6">
            <w:pPr>
              <w:spacing w:line="276" w:lineRule="auto"/>
              <w:rPr>
                <w:sz w:val="24"/>
                <w:szCs w:val="24"/>
              </w:rPr>
            </w:pPr>
          </w:p>
        </w:tc>
        <w:tc>
          <w:tcPr>
            <w:tcW w:w="353" w:type="dxa"/>
            <w:shd w:val="clear" w:color="auto" w:fill="auto"/>
          </w:tcPr>
          <w:p w14:paraId="32B55BC4" w14:textId="58694D91"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728E2BCB" w14:textId="6F9EDC29"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5332F06C" w14:textId="77777777" w:rsidR="00B86DF3" w:rsidRPr="00CE0267" w:rsidRDefault="00B86DF3" w:rsidP="00A038D6">
            <w:pPr>
              <w:spacing w:line="276" w:lineRule="auto"/>
              <w:rPr>
                <w:sz w:val="24"/>
                <w:szCs w:val="24"/>
              </w:rPr>
            </w:pPr>
          </w:p>
        </w:tc>
        <w:tc>
          <w:tcPr>
            <w:tcW w:w="353" w:type="dxa"/>
            <w:shd w:val="clear" w:color="auto" w:fill="auto"/>
          </w:tcPr>
          <w:p w14:paraId="643E4BCE" w14:textId="3C710017" w:rsidR="00B86DF3" w:rsidRPr="00CE0267" w:rsidRDefault="00B86DF3" w:rsidP="00A038D6">
            <w:pPr>
              <w:spacing w:line="276" w:lineRule="auto"/>
              <w:rPr>
                <w:sz w:val="24"/>
                <w:szCs w:val="24"/>
              </w:rPr>
            </w:pPr>
          </w:p>
        </w:tc>
        <w:tc>
          <w:tcPr>
            <w:tcW w:w="353" w:type="dxa"/>
            <w:shd w:val="clear" w:color="auto" w:fill="auto"/>
          </w:tcPr>
          <w:p w14:paraId="44EEFF3E" w14:textId="54011172"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1FC2CC76" w14:textId="7CB7B20B" w:rsidR="00B86DF3" w:rsidRPr="00CE0267" w:rsidRDefault="00B86DF3" w:rsidP="00A038D6">
            <w:pPr>
              <w:spacing w:line="276" w:lineRule="auto"/>
              <w:rPr>
                <w:sz w:val="24"/>
                <w:szCs w:val="24"/>
              </w:rPr>
            </w:pPr>
          </w:p>
        </w:tc>
        <w:tc>
          <w:tcPr>
            <w:tcW w:w="353" w:type="dxa"/>
            <w:shd w:val="clear" w:color="auto" w:fill="auto"/>
          </w:tcPr>
          <w:p w14:paraId="0F2A83AB" w14:textId="54831365"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6D09DE75" w14:textId="77777777" w:rsidR="00B86DF3" w:rsidRPr="00CE0267" w:rsidRDefault="00B86DF3" w:rsidP="00A038D6">
            <w:pPr>
              <w:spacing w:line="276" w:lineRule="auto"/>
              <w:rPr>
                <w:sz w:val="24"/>
                <w:szCs w:val="24"/>
              </w:rPr>
            </w:pPr>
          </w:p>
        </w:tc>
        <w:tc>
          <w:tcPr>
            <w:tcW w:w="353" w:type="dxa"/>
            <w:shd w:val="clear" w:color="auto" w:fill="auto"/>
          </w:tcPr>
          <w:p w14:paraId="2EA81635" w14:textId="561D3B1C" w:rsidR="00B86DF3" w:rsidRPr="00CE0267" w:rsidRDefault="00B86DF3" w:rsidP="00A038D6">
            <w:pPr>
              <w:spacing w:line="276" w:lineRule="auto"/>
              <w:rPr>
                <w:sz w:val="24"/>
                <w:szCs w:val="24"/>
              </w:rPr>
            </w:pPr>
            <w:r>
              <w:rPr>
                <w:sz w:val="24"/>
                <w:szCs w:val="24"/>
              </w:rPr>
              <w:t>+</w:t>
            </w:r>
          </w:p>
        </w:tc>
        <w:tc>
          <w:tcPr>
            <w:tcW w:w="353" w:type="dxa"/>
            <w:shd w:val="clear" w:color="auto" w:fill="auto"/>
          </w:tcPr>
          <w:p w14:paraId="0168B1B8" w14:textId="1F73D846" w:rsidR="00B86DF3" w:rsidRPr="00CE0267" w:rsidRDefault="00B86DF3" w:rsidP="00A038D6">
            <w:pPr>
              <w:spacing w:line="276" w:lineRule="auto"/>
              <w:rPr>
                <w:sz w:val="24"/>
                <w:szCs w:val="24"/>
              </w:rPr>
            </w:pPr>
            <w:r>
              <w:rPr>
                <w:sz w:val="24"/>
                <w:szCs w:val="24"/>
              </w:rPr>
              <w:t>+</w:t>
            </w:r>
          </w:p>
        </w:tc>
      </w:tr>
      <w:tr w:rsidR="00B86DF3" w14:paraId="07B813AB" w14:textId="77777777" w:rsidTr="00B66FCF">
        <w:tc>
          <w:tcPr>
            <w:tcW w:w="717" w:type="dxa"/>
            <w:shd w:val="clear" w:color="auto" w:fill="auto"/>
          </w:tcPr>
          <w:p w14:paraId="7FEE8170" w14:textId="65CC247B" w:rsidR="00B86DF3" w:rsidRPr="00CE0267" w:rsidRDefault="00B86DF3" w:rsidP="00B86DF3">
            <w:pPr>
              <w:spacing w:line="276" w:lineRule="auto"/>
              <w:rPr>
                <w:b/>
              </w:rPr>
            </w:pPr>
            <w:r w:rsidRPr="00CE0267">
              <w:rPr>
                <w:b/>
              </w:rPr>
              <w:t>ОК28</w:t>
            </w:r>
          </w:p>
        </w:tc>
        <w:tc>
          <w:tcPr>
            <w:tcW w:w="353" w:type="dxa"/>
            <w:shd w:val="clear" w:color="auto" w:fill="auto"/>
            <w:vAlign w:val="center"/>
          </w:tcPr>
          <w:p w14:paraId="7BE8AAE8" w14:textId="50116375"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27F184FD" w14:textId="29BA39A3"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77879761" w14:textId="36D3C6C0"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27C74A4B" w14:textId="1A533684"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2379E202" w14:textId="757C86FE"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15E03A80" w14:textId="08F190B2"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5630F6D2" w14:textId="6841FA07"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2F79CA94" w14:textId="2E319FD2"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6E5D6601" w14:textId="4621DA40"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101F3731" w14:textId="40CD0745"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18950BF9" w14:textId="149CB397"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28F919A3" w14:textId="055F1B3B"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7759554F" w14:textId="2CA45F88" w:rsidR="00B86DF3" w:rsidRPr="00CE0267" w:rsidRDefault="00B86DF3" w:rsidP="00B86DF3">
            <w:pPr>
              <w:spacing w:line="276" w:lineRule="auto"/>
              <w:rPr>
                <w:sz w:val="24"/>
                <w:szCs w:val="24"/>
              </w:rPr>
            </w:pPr>
            <w:r>
              <w:rPr>
                <w:sz w:val="24"/>
                <w:szCs w:val="24"/>
              </w:rPr>
              <w:t>+</w:t>
            </w:r>
          </w:p>
        </w:tc>
        <w:tc>
          <w:tcPr>
            <w:tcW w:w="353" w:type="dxa"/>
            <w:tcBorders>
              <w:right w:val="single" w:sz="4" w:space="0" w:color="auto"/>
            </w:tcBorders>
            <w:shd w:val="clear" w:color="auto" w:fill="auto"/>
            <w:vAlign w:val="center"/>
          </w:tcPr>
          <w:p w14:paraId="392AA266" w14:textId="38F1A79E" w:rsidR="00B86DF3" w:rsidRPr="00CE0267" w:rsidRDefault="00B86DF3" w:rsidP="00B86DF3">
            <w:pPr>
              <w:spacing w:line="276" w:lineRule="auto"/>
              <w:rPr>
                <w:sz w:val="24"/>
                <w:szCs w:val="24"/>
              </w:rPr>
            </w:pPr>
            <w:r>
              <w:rPr>
                <w:sz w:val="24"/>
                <w:szCs w:val="24"/>
              </w:rPr>
              <w:t>+</w:t>
            </w:r>
          </w:p>
        </w:tc>
        <w:tc>
          <w:tcPr>
            <w:tcW w:w="353" w:type="dxa"/>
            <w:tcBorders>
              <w:left w:val="single" w:sz="4" w:space="0" w:color="auto"/>
              <w:right w:val="single" w:sz="12" w:space="0" w:color="auto"/>
            </w:tcBorders>
            <w:vAlign w:val="center"/>
          </w:tcPr>
          <w:p w14:paraId="4BE2C79E" w14:textId="2D284480" w:rsidR="00B86DF3" w:rsidRPr="00C67098" w:rsidRDefault="00B86DF3" w:rsidP="00B86DF3">
            <w:pPr>
              <w:spacing w:line="276" w:lineRule="auto"/>
              <w:rPr>
                <w:sz w:val="24"/>
                <w:szCs w:val="24"/>
              </w:rPr>
            </w:pPr>
            <w:r>
              <w:rPr>
                <w:sz w:val="24"/>
                <w:szCs w:val="24"/>
              </w:rPr>
              <w:t>+</w:t>
            </w:r>
          </w:p>
        </w:tc>
        <w:tc>
          <w:tcPr>
            <w:tcW w:w="353" w:type="dxa"/>
            <w:tcBorders>
              <w:left w:val="single" w:sz="12" w:space="0" w:color="auto"/>
            </w:tcBorders>
            <w:shd w:val="clear" w:color="auto" w:fill="auto"/>
            <w:vAlign w:val="center"/>
          </w:tcPr>
          <w:p w14:paraId="33A4EFB5" w14:textId="6A2FEEA3" w:rsidR="00B86DF3" w:rsidRPr="00CE0267" w:rsidRDefault="00B86DF3" w:rsidP="00B86DF3">
            <w:pPr>
              <w:spacing w:line="276" w:lineRule="auto"/>
              <w:rPr>
                <w:sz w:val="24"/>
                <w:szCs w:val="24"/>
              </w:rPr>
            </w:pPr>
            <w:r w:rsidRPr="00C67098">
              <w:rPr>
                <w:sz w:val="24"/>
                <w:szCs w:val="24"/>
              </w:rPr>
              <w:t>+</w:t>
            </w:r>
          </w:p>
        </w:tc>
        <w:tc>
          <w:tcPr>
            <w:tcW w:w="353" w:type="dxa"/>
            <w:shd w:val="clear" w:color="auto" w:fill="auto"/>
            <w:vAlign w:val="center"/>
          </w:tcPr>
          <w:p w14:paraId="598CC5A0" w14:textId="3A1622F9" w:rsidR="00B86DF3" w:rsidRPr="00CE0267" w:rsidRDefault="00B86DF3" w:rsidP="00B86DF3">
            <w:pPr>
              <w:spacing w:line="276" w:lineRule="auto"/>
              <w:rPr>
                <w:sz w:val="24"/>
                <w:szCs w:val="24"/>
              </w:rPr>
            </w:pPr>
            <w:r w:rsidRPr="00C67098">
              <w:rPr>
                <w:sz w:val="24"/>
                <w:szCs w:val="24"/>
              </w:rPr>
              <w:t>+</w:t>
            </w:r>
          </w:p>
        </w:tc>
        <w:tc>
          <w:tcPr>
            <w:tcW w:w="353" w:type="dxa"/>
            <w:shd w:val="clear" w:color="auto" w:fill="auto"/>
            <w:vAlign w:val="center"/>
          </w:tcPr>
          <w:p w14:paraId="088660EC" w14:textId="3C33C9DF" w:rsidR="00B86DF3" w:rsidRPr="00CE0267" w:rsidRDefault="00B86DF3" w:rsidP="00B86DF3">
            <w:pPr>
              <w:spacing w:line="276" w:lineRule="auto"/>
              <w:rPr>
                <w:sz w:val="24"/>
                <w:szCs w:val="24"/>
              </w:rPr>
            </w:pPr>
            <w:r w:rsidRPr="00C67098">
              <w:rPr>
                <w:sz w:val="24"/>
                <w:szCs w:val="24"/>
              </w:rPr>
              <w:t>+</w:t>
            </w:r>
          </w:p>
        </w:tc>
        <w:tc>
          <w:tcPr>
            <w:tcW w:w="353" w:type="dxa"/>
            <w:shd w:val="clear" w:color="auto" w:fill="auto"/>
            <w:vAlign w:val="center"/>
          </w:tcPr>
          <w:p w14:paraId="2640F063" w14:textId="507DFDBA" w:rsidR="00B86DF3" w:rsidRPr="00CE0267" w:rsidRDefault="00B86DF3" w:rsidP="00B86DF3">
            <w:pPr>
              <w:spacing w:line="276" w:lineRule="auto"/>
              <w:rPr>
                <w:sz w:val="24"/>
                <w:szCs w:val="24"/>
              </w:rPr>
            </w:pPr>
            <w:r w:rsidRPr="00C67098">
              <w:rPr>
                <w:sz w:val="24"/>
                <w:szCs w:val="24"/>
              </w:rPr>
              <w:t>+</w:t>
            </w:r>
          </w:p>
        </w:tc>
        <w:tc>
          <w:tcPr>
            <w:tcW w:w="353" w:type="dxa"/>
            <w:shd w:val="clear" w:color="auto" w:fill="auto"/>
            <w:vAlign w:val="center"/>
          </w:tcPr>
          <w:p w14:paraId="2452D7B7" w14:textId="013D035A" w:rsidR="00B86DF3" w:rsidRPr="00CE0267" w:rsidRDefault="00B86DF3" w:rsidP="00B86DF3">
            <w:pPr>
              <w:spacing w:line="276" w:lineRule="auto"/>
              <w:rPr>
                <w:sz w:val="24"/>
                <w:szCs w:val="24"/>
              </w:rPr>
            </w:pPr>
            <w:r w:rsidRPr="00C67098">
              <w:rPr>
                <w:sz w:val="24"/>
                <w:szCs w:val="24"/>
              </w:rPr>
              <w:t>+</w:t>
            </w:r>
          </w:p>
        </w:tc>
        <w:tc>
          <w:tcPr>
            <w:tcW w:w="353" w:type="dxa"/>
            <w:shd w:val="clear" w:color="auto" w:fill="auto"/>
            <w:vAlign w:val="center"/>
          </w:tcPr>
          <w:p w14:paraId="192A417A" w14:textId="1614C8D6" w:rsidR="00B86DF3" w:rsidRPr="00CE0267" w:rsidRDefault="00B86DF3" w:rsidP="00B86DF3">
            <w:pPr>
              <w:spacing w:line="276" w:lineRule="auto"/>
              <w:rPr>
                <w:sz w:val="24"/>
                <w:szCs w:val="24"/>
              </w:rPr>
            </w:pPr>
            <w:r w:rsidRPr="00C67098">
              <w:rPr>
                <w:sz w:val="24"/>
                <w:szCs w:val="24"/>
              </w:rPr>
              <w:t>+</w:t>
            </w:r>
          </w:p>
        </w:tc>
        <w:tc>
          <w:tcPr>
            <w:tcW w:w="353" w:type="dxa"/>
            <w:shd w:val="clear" w:color="auto" w:fill="auto"/>
            <w:vAlign w:val="center"/>
          </w:tcPr>
          <w:p w14:paraId="051EAF6E" w14:textId="05D35BFB" w:rsidR="00B86DF3" w:rsidRPr="00CE0267" w:rsidRDefault="00B86DF3" w:rsidP="00B86DF3">
            <w:pPr>
              <w:spacing w:line="276" w:lineRule="auto"/>
              <w:rPr>
                <w:sz w:val="24"/>
                <w:szCs w:val="24"/>
              </w:rPr>
            </w:pPr>
            <w:r w:rsidRPr="00C67098">
              <w:rPr>
                <w:sz w:val="24"/>
                <w:szCs w:val="24"/>
              </w:rPr>
              <w:t>+</w:t>
            </w:r>
          </w:p>
        </w:tc>
        <w:tc>
          <w:tcPr>
            <w:tcW w:w="353" w:type="dxa"/>
            <w:shd w:val="clear" w:color="auto" w:fill="auto"/>
            <w:vAlign w:val="center"/>
          </w:tcPr>
          <w:p w14:paraId="053CB4BB" w14:textId="4553B6E8"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04EE0C08" w14:textId="379CCD34" w:rsidR="00B86DF3" w:rsidRPr="00CE0267" w:rsidRDefault="00B86DF3" w:rsidP="00B86DF3">
            <w:pPr>
              <w:spacing w:line="276" w:lineRule="auto"/>
              <w:rPr>
                <w:sz w:val="24"/>
                <w:szCs w:val="24"/>
              </w:rPr>
            </w:pPr>
            <w:r>
              <w:rPr>
                <w:sz w:val="24"/>
                <w:szCs w:val="24"/>
              </w:rPr>
              <w:t>+</w:t>
            </w:r>
          </w:p>
        </w:tc>
        <w:tc>
          <w:tcPr>
            <w:tcW w:w="353" w:type="dxa"/>
            <w:shd w:val="clear" w:color="auto" w:fill="auto"/>
            <w:vAlign w:val="center"/>
          </w:tcPr>
          <w:p w14:paraId="3B5034D2" w14:textId="00F82E34" w:rsidR="00B86DF3" w:rsidRPr="00CE0267" w:rsidRDefault="00B86DF3" w:rsidP="00B86DF3">
            <w:pPr>
              <w:spacing w:line="276" w:lineRule="auto"/>
              <w:rPr>
                <w:sz w:val="24"/>
                <w:szCs w:val="24"/>
              </w:rPr>
            </w:pPr>
            <w:r w:rsidRPr="00C67098">
              <w:rPr>
                <w:sz w:val="24"/>
                <w:szCs w:val="24"/>
              </w:rPr>
              <w:t>+</w:t>
            </w:r>
          </w:p>
        </w:tc>
        <w:tc>
          <w:tcPr>
            <w:tcW w:w="353" w:type="dxa"/>
            <w:shd w:val="clear" w:color="auto" w:fill="auto"/>
            <w:vAlign w:val="center"/>
          </w:tcPr>
          <w:p w14:paraId="0F0732AF" w14:textId="49947D06" w:rsidR="00B86DF3" w:rsidRPr="00CE0267" w:rsidRDefault="00B86DF3" w:rsidP="00B86DF3">
            <w:pPr>
              <w:spacing w:line="276" w:lineRule="auto"/>
              <w:rPr>
                <w:sz w:val="24"/>
                <w:szCs w:val="24"/>
              </w:rPr>
            </w:pPr>
            <w:r w:rsidRPr="00C67098">
              <w:rPr>
                <w:b/>
                <w:color w:val="000000"/>
                <w:sz w:val="24"/>
                <w:szCs w:val="24"/>
              </w:rPr>
              <w:t>+</w:t>
            </w:r>
          </w:p>
        </w:tc>
      </w:tr>
      <w:tr w:rsidR="00B86DF3" w14:paraId="3816F6BB" w14:textId="77777777" w:rsidTr="00B66FCF">
        <w:tc>
          <w:tcPr>
            <w:tcW w:w="717" w:type="dxa"/>
            <w:shd w:val="clear" w:color="auto" w:fill="auto"/>
          </w:tcPr>
          <w:p w14:paraId="7A0D0FDD" w14:textId="1CC4D2EE" w:rsidR="00B86DF3" w:rsidRPr="00CE0267" w:rsidRDefault="00B86DF3" w:rsidP="00B86DF3">
            <w:pPr>
              <w:spacing w:line="276" w:lineRule="auto"/>
              <w:rPr>
                <w:b/>
              </w:rPr>
            </w:pPr>
            <w:r w:rsidRPr="00CE0267">
              <w:rPr>
                <w:b/>
              </w:rPr>
              <w:t>ОК29</w:t>
            </w:r>
          </w:p>
        </w:tc>
        <w:tc>
          <w:tcPr>
            <w:tcW w:w="353" w:type="dxa"/>
            <w:shd w:val="clear" w:color="auto" w:fill="auto"/>
            <w:vAlign w:val="center"/>
          </w:tcPr>
          <w:p w14:paraId="622694DC" w14:textId="0DBCEBE5"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7D29AB56" w14:textId="0EB49CA4"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429F0644" w14:textId="41E9EEDC"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69C03AA3" w14:textId="467D3900"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0E967A8D" w14:textId="4D008EFD"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3DE825F3" w14:textId="297A5F85"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0E04B3FF" w14:textId="1C959E35"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6579F382" w14:textId="32E31BF7"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127FB312" w14:textId="24CC2B8D"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48058225" w14:textId="47AF97E3"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165E9FA8" w14:textId="3662CD3C"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471FBE2E" w14:textId="0768549C" w:rsidR="00B86DF3" w:rsidRPr="00CE0267" w:rsidRDefault="00B86DF3" w:rsidP="00B86DF3">
            <w:pPr>
              <w:spacing w:line="276" w:lineRule="auto"/>
              <w:rPr>
                <w:sz w:val="24"/>
                <w:szCs w:val="24"/>
              </w:rPr>
            </w:pPr>
            <w:r w:rsidRPr="00CE0267">
              <w:rPr>
                <w:b/>
                <w:color w:val="000000"/>
                <w:sz w:val="24"/>
                <w:szCs w:val="24"/>
              </w:rPr>
              <w:t>+</w:t>
            </w:r>
          </w:p>
        </w:tc>
        <w:tc>
          <w:tcPr>
            <w:tcW w:w="353" w:type="dxa"/>
            <w:shd w:val="clear" w:color="auto" w:fill="auto"/>
            <w:vAlign w:val="center"/>
          </w:tcPr>
          <w:p w14:paraId="27CFD5DC" w14:textId="4882A808" w:rsidR="00B86DF3" w:rsidRPr="00CE0267" w:rsidRDefault="00B86DF3" w:rsidP="00B86DF3">
            <w:pPr>
              <w:spacing w:line="276" w:lineRule="auto"/>
              <w:rPr>
                <w:sz w:val="24"/>
                <w:szCs w:val="24"/>
              </w:rPr>
            </w:pPr>
            <w:r w:rsidRPr="00CE0267">
              <w:rPr>
                <w:b/>
                <w:color w:val="000000"/>
                <w:sz w:val="24"/>
                <w:szCs w:val="24"/>
              </w:rPr>
              <w:t>+</w:t>
            </w:r>
          </w:p>
        </w:tc>
        <w:tc>
          <w:tcPr>
            <w:tcW w:w="353" w:type="dxa"/>
            <w:tcBorders>
              <w:right w:val="single" w:sz="4" w:space="0" w:color="auto"/>
            </w:tcBorders>
            <w:shd w:val="clear" w:color="auto" w:fill="auto"/>
            <w:vAlign w:val="center"/>
          </w:tcPr>
          <w:p w14:paraId="6B4C2905" w14:textId="5775200F" w:rsidR="00B86DF3" w:rsidRPr="00CE0267" w:rsidRDefault="00B86DF3" w:rsidP="00B86DF3">
            <w:pPr>
              <w:spacing w:line="276" w:lineRule="auto"/>
              <w:rPr>
                <w:sz w:val="24"/>
                <w:szCs w:val="24"/>
              </w:rPr>
            </w:pPr>
            <w:r w:rsidRPr="00CE0267">
              <w:rPr>
                <w:b/>
                <w:color w:val="000000"/>
                <w:sz w:val="24"/>
                <w:szCs w:val="24"/>
              </w:rPr>
              <w:t>+</w:t>
            </w:r>
          </w:p>
        </w:tc>
        <w:tc>
          <w:tcPr>
            <w:tcW w:w="353" w:type="dxa"/>
            <w:tcBorders>
              <w:left w:val="single" w:sz="4" w:space="0" w:color="auto"/>
              <w:right w:val="single" w:sz="12" w:space="0" w:color="auto"/>
            </w:tcBorders>
            <w:vAlign w:val="center"/>
          </w:tcPr>
          <w:p w14:paraId="60A8A573" w14:textId="7CD89F43" w:rsidR="00B86DF3" w:rsidRPr="00C67098" w:rsidRDefault="00B86DF3" w:rsidP="00B86DF3">
            <w:pPr>
              <w:spacing w:line="276" w:lineRule="auto"/>
              <w:rPr>
                <w:b/>
                <w:color w:val="000000"/>
                <w:sz w:val="24"/>
                <w:szCs w:val="24"/>
              </w:rPr>
            </w:pPr>
            <w:r w:rsidRPr="00CE0267">
              <w:rPr>
                <w:b/>
                <w:color w:val="000000"/>
                <w:sz w:val="24"/>
                <w:szCs w:val="24"/>
              </w:rPr>
              <w:t>+</w:t>
            </w:r>
          </w:p>
        </w:tc>
        <w:tc>
          <w:tcPr>
            <w:tcW w:w="353" w:type="dxa"/>
            <w:tcBorders>
              <w:left w:val="single" w:sz="12" w:space="0" w:color="auto"/>
            </w:tcBorders>
            <w:shd w:val="clear" w:color="auto" w:fill="auto"/>
            <w:vAlign w:val="center"/>
          </w:tcPr>
          <w:p w14:paraId="63CE8552" w14:textId="5610E186"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04DD9932" w14:textId="3D1DA47F"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444AD70D" w14:textId="697BA107"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0628D6EE" w14:textId="3953D495"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67CA2DB1" w14:textId="3E31347A"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5247D935" w14:textId="0A2910EA"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2964B466" w14:textId="4BAB0CB9"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17698759" w14:textId="241F8D06"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467A1016" w14:textId="5276DCFD"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53C80305" w14:textId="2D337D6B" w:rsidR="00B86DF3" w:rsidRPr="00CE0267" w:rsidRDefault="00B86DF3" w:rsidP="00B86DF3">
            <w:pPr>
              <w:spacing w:line="276" w:lineRule="auto"/>
              <w:rPr>
                <w:sz w:val="24"/>
                <w:szCs w:val="24"/>
              </w:rPr>
            </w:pPr>
            <w:r w:rsidRPr="00C67098">
              <w:rPr>
                <w:b/>
                <w:color w:val="000000"/>
                <w:sz w:val="24"/>
                <w:szCs w:val="24"/>
              </w:rPr>
              <w:t>+</w:t>
            </w:r>
          </w:p>
        </w:tc>
        <w:tc>
          <w:tcPr>
            <w:tcW w:w="353" w:type="dxa"/>
            <w:shd w:val="clear" w:color="auto" w:fill="auto"/>
            <w:vAlign w:val="center"/>
          </w:tcPr>
          <w:p w14:paraId="3B28A74A" w14:textId="7FA3B0E9" w:rsidR="00B86DF3" w:rsidRPr="00CE0267" w:rsidRDefault="00B86DF3" w:rsidP="00B86DF3">
            <w:pPr>
              <w:spacing w:line="276" w:lineRule="auto"/>
              <w:rPr>
                <w:sz w:val="24"/>
                <w:szCs w:val="24"/>
              </w:rPr>
            </w:pPr>
            <w:r w:rsidRPr="00C67098">
              <w:rPr>
                <w:b/>
                <w:color w:val="000000"/>
                <w:sz w:val="24"/>
                <w:szCs w:val="24"/>
              </w:rPr>
              <w:t>+</w:t>
            </w:r>
          </w:p>
        </w:tc>
      </w:tr>
    </w:tbl>
    <w:p w14:paraId="47F143B2" w14:textId="77777777" w:rsidR="002E0A69" w:rsidRDefault="002E0A69" w:rsidP="00131775">
      <w:pPr>
        <w:spacing w:after="0" w:line="240" w:lineRule="auto"/>
        <w:jc w:val="center"/>
        <w:rPr>
          <w:rFonts w:ascii="Times New Roman" w:hAnsi="Times New Roman" w:cs="Times New Roman"/>
          <w:b/>
          <w:sz w:val="28"/>
          <w:szCs w:val="28"/>
          <w:lang w:val="uk-UA"/>
        </w:rPr>
      </w:pPr>
    </w:p>
    <w:p w14:paraId="0DBEDD95" w14:textId="77777777" w:rsidR="002E0A69" w:rsidRDefault="002E0A69" w:rsidP="002B79EF">
      <w:pPr>
        <w:pageBreakBefore/>
        <w:spacing w:after="0" w:line="240" w:lineRule="auto"/>
        <w:jc w:val="center"/>
        <w:rPr>
          <w:rFonts w:ascii="Times New Roman" w:hAnsi="Times New Roman" w:cs="Times New Roman"/>
          <w:b/>
          <w:sz w:val="28"/>
          <w:szCs w:val="28"/>
          <w:lang w:val="uk-UA"/>
        </w:rPr>
      </w:pPr>
    </w:p>
    <w:p w14:paraId="6E474F67" w14:textId="77777777" w:rsidR="00131775" w:rsidRPr="00933DCF" w:rsidRDefault="00D478CD" w:rsidP="00131775">
      <w:pPr>
        <w:spacing w:after="0" w:line="240" w:lineRule="auto"/>
        <w:jc w:val="center"/>
        <w:rPr>
          <w:rFonts w:ascii="Times New Roman" w:hAnsi="Times New Roman" w:cs="Times New Roman"/>
          <w:b/>
          <w:sz w:val="28"/>
          <w:szCs w:val="28"/>
          <w:lang w:val="uk-UA"/>
        </w:rPr>
      </w:pPr>
      <w:r w:rsidRPr="00131775">
        <w:rPr>
          <w:rFonts w:ascii="Times New Roman" w:hAnsi="Times New Roman" w:cs="Times New Roman"/>
          <w:b/>
          <w:sz w:val="28"/>
          <w:szCs w:val="28"/>
          <w:lang w:val="uk-UA"/>
        </w:rPr>
        <w:t xml:space="preserve">5. </w:t>
      </w:r>
      <w:r w:rsidRPr="00933DCF">
        <w:rPr>
          <w:rFonts w:ascii="Times New Roman" w:hAnsi="Times New Roman" w:cs="Times New Roman"/>
          <w:b/>
          <w:sz w:val="28"/>
          <w:szCs w:val="28"/>
          <w:lang w:val="uk-UA"/>
        </w:rPr>
        <w:t>Матриця забезпечення програмних результатів навчання (ПРН) відповідним</w:t>
      </w:r>
      <w:r w:rsidR="00131775" w:rsidRPr="00933DCF">
        <w:rPr>
          <w:rFonts w:ascii="Times New Roman" w:hAnsi="Times New Roman" w:cs="Times New Roman"/>
          <w:b/>
          <w:sz w:val="28"/>
          <w:szCs w:val="28"/>
          <w:lang w:val="uk-UA"/>
        </w:rPr>
        <w:t>и</w:t>
      </w:r>
      <w:r w:rsidRPr="00933DCF">
        <w:rPr>
          <w:rFonts w:ascii="Times New Roman" w:hAnsi="Times New Roman" w:cs="Times New Roman"/>
          <w:b/>
          <w:sz w:val="28"/>
          <w:szCs w:val="28"/>
          <w:lang w:val="uk-UA"/>
        </w:rPr>
        <w:t xml:space="preserve"> компонентам</w:t>
      </w:r>
      <w:r w:rsidR="00131775" w:rsidRPr="00933DCF">
        <w:rPr>
          <w:rFonts w:ascii="Times New Roman" w:hAnsi="Times New Roman" w:cs="Times New Roman"/>
          <w:b/>
          <w:sz w:val="28"/>
          <w:szCs w:val="28"/>
          <w:lang w:val="uk-UA"/>
        </w:rPr>
        <w:t>и</w:t>
      </w:r>
      <w:r w:rsidRPr="00933DCF">
        <w:rPr>
          <w:rFonts w:ascii="Times New Roman" w:hAnsi="Times New Roman" w:cs="Times New Roman"/>
          <w:b/>
          <w:sz w:val="28"/>
          <w:szCs w:val="28"/>
          <w:lang w:val="uk-UA"/>
        </w:rPr>
        <w:t xml:space="preserve"> </w:t>
      </w:r>
      <w:r w:rsidR="00131775" w:rsidRPr="00933DCF">
        <w:rPr>
          <w:rFonts w:ascii="Times New Roman" w:hAnsi="Times New Roman" w:cs="Times New Roman"/>
          <w:b/>
          <w:sz w:val="28"/>
          <w:szCs w:val="28"/>
          <w:lang w:val="uk-UA"/>
        </w:rPr>
        <w:t>освітньо-професійної програми</w:t>
      </w:r>
    </w:p>
    <w:p w14:paraId="40BE1E0D" w14:textId="77777777" w:rsidR="00933DCF" w:rsidRPr="00933DCF" w:rsidRDefault="00933DCF" w:rsidP="00131775">
      <w:pPr>
        <w:spacing w:after="0" w:line="240" w:lineRule="auto"/>
        <w:jc w:val="center"/>
        <w:rPr>
          <w:rFonts w:cs="Times New Roman"/>
          <w:b/>
          <w:sz w:val="28"/>
          <w:szCs w:val="28"/>
          <w:lang w:val="uk-UA"/>
        </w:rPr>
      </w:pPr>
    </w:p>
    <w:tbl>
      <w:tblPr>
        <w:tblStyle w:val="a3"/>
        <w:tblW w:w="9355" w:type="dxa"/>
        <w:tblInd w:w="279" w:type="dxa"/>
        <w:tblLook w:val="04A0" w:firstRow="1" w:lastRow="0" w:firstColumn="1" w:lastColumn="0" w:noHBand="0" w:noVBand="1"/>
      </w:tblPr>
      <w:tblGrid>
        <w:gridCol w:w="837"/>
        <w:gridCol w:w="473"/>
        <w:gridCol w:w="473"/>
        <w:gridCol w:w="473"/>
        <w:gridCol w:w="473"/>
        <w:gridCol w:w="474"/>
        <w:gridCol w:w="473"/>
        <w:gridCol w:w="473"/>
        <w:gridCol w:w="473"/>
        <w:gridCol w:w="474"/>
        <w:gridCol w:w="473"/>
        <w:gridCol w:w="473"/>
        <w:gridCol w:w="473"/>
        <w:gridCol w:w="473"/>
        <w:gridCol w:w="474"/>
        <w:gridCol w:w="473"/>
        <w:gridCol w:w="473"/>
        <w:gridCol w:w="473"/>
        <w:gridCol w:w="474"/>
      </w:tblGrid>
      <w:tr w:rsidR="00CE0267" w14:paraId="355AD81F" w14:textId="77777777" w:rsidTr="00EE6636">
        <w:tc>
          <w:tcPr>
            <w:tcW w:w="837" w:type="dxa"/>
            <w:vMerge w:val="restart"/>
            <w:shd w:val="clear" w:color="auto" w:fill="D9D9D9" w:themeFill="background1" w:themeFillShade="D9"/>
          </w:tcPr>
          <w:p w14:paraId="5893A779" w14:textId="77777777" w:rsidR="00CE0267" w:rsidRPr="00933DCF" w:rsidRDefault="00CE0267" w:rsidP="006F68D8">
            <w:pPr>
              <w:spacing w:line="276" w:lineRule="auto"/>
              <w:rPr>
                <w:b/>
                <w:sz w:val="16"/>
                <w:szCs w:val="16"/>
              </w:rPr>
            </w:pPr>
          </w:p>
        </w:tc>
        <w:tc>
          <w:tcPr>
            <w:tcW w:w="8518" w:type="dxa"/>
            <w:gridSpan w:val="18"/>
            <w:shd w:val="clear" w:color="auto" w:fill="D9D9D9" w:themeFill="background1" w:themeFillShade="D9"/>
          </w:tcPr>
          <w:p w14:paraId="502E9D4B" w14:textId="77777777" w:rsidR="00A02D66" w:rsidRDefault="00CE0267" w:rsidP="006F68D8">
            <w:pPr>
              <w:spacing w:line="276" w:lineRule="auto"/>
              <w:jc w:val="center"/>
              <w:rPr>
                <w:b/>
                <w:sz w:val="24"/>
                <w:szCs w:val="24"/>
              </w:rPr>
            </w:pPr>
            <w:r w:rsidRPr="002E0A69">
              <w:rPr>
                <w:b/>
                <w:sz w:val="24"/>
                <w:szCs w:val="24"/>
              </w:rPr>
              <w:t xml:space="preserve">Програмні результати навчання </w:t>
            </w:r>
          </w:p>
          <w:p w14:paraId="696CE8A3" w14:textId="4FECF2E2" w:rsidR="00CE0267" w:rsidRPr="002E0A69" w:rsidRDefault="00CE0267" w:rsidP="006F68D8">
            <w:pPr>
              <w:spacing w:line="276" w:lineRule="auto"/>
              <w:jc w:val="center"/>
              <w:rPr>
                <w:b/>
                <w:sz w:val="24"/>
                <w:szCs w:val="24"/>
              </w:rPr>
            </w:pPr>
            <w:r w:rsidRPr="002E0A69">
              <w:rPr>
                <w:b/>
                <w:sz w:val="24"/>
                <w:szCs w:val="24"/>
              </w:rPr>
              <w:t>(ПРН)</w:t>
            </w:r>
          </w:p>
        </w:tc>
      </w:tr>
      <w:tr w:rsidR="00CE0267" w14:paraId="5FF46C00" w14:textId="77777777" w:rsidTr="00EE6636">
        <w:tc>
          <w:tcPr>
            <w:tcW w:w="837" w:type="dxa"/>
            <w:vMerge/>
            <w:shd w:val="clear" w:color="auto" w:fill="D9D9D9" w:themeFill="background1" w:themeFillShade="D9"/>
          </w:tcPr>
          <w:p w14:paraId="7921DA66" w14:textId="77777777" w:rsidR="00CE0267" w:rsidRPr="00933DCF" w:rsidRDefault="00CE0267" w:rsidP="006F68D8">
            <w:pPr>
              <w:spacing w:line="276" w:lineRule="auto"/>
              <w:rPr>
                <w:b/>
                <w:sz w:val="16"/>
                <w:szCs w:val="16"/>
              </w:rPr>
            </w:pPr>
          </w:p>
        </w:tc>
        <w:tc>
          <w:tcPr>
            <w:tcW w:w="473" w:type="dxa"/>
            <w:shd w:val="clear" w:color="auto" w:fill="D9D9D9" w:themeFill="background1" w:themeFillShade="D9"/>
          </w:tcPr>
          <w:p w14:paraId="22C483A7" w14:textId="77777777" w:rsidR="00CE0267" w:rsidRPr="002E0A69" w:rsidRDefault="00CE0267" w:rsidP="006F68D8">
            <w:pPr>
              <w:spacing w:line="276" w:lineRule="auto"/>
              <w:rPr>
                <w:b/>
              </w:rPr>
            </w:pPr>
            <w:r w:rsidRPr="002E0A69">
              <w:rPr>
                <w:b/>
              </w:rPr>
              <w:t>1</w:t>
            </w:r>
          </w:p>
        </w:tc>
        <w:tc>
          <w:tcPr>
            <w:tcW w:w="473" w:type="dxa"/>
            <w:shd w:val="clear" w:color="auto" w:fill="D9D9D9" w:themeFill="background1" w:themeFillShade="D9"/>
          </w:tcPr>
          <w:p w14:paraId="67FB563D" w14:textId="77777777" w:rsidR="00CE0267" w:rsidRPr="002E0A69" w:rsidRDefault="00CE0267" w:rsidP="006F68D8">
            <w:pPr>
              <w:spacing w:line="276" w:lineRule="auto"/>
              <w:rPr>
                <w:b/>
              </w:rPr>
            </w:pPr>
            <w:r w:rsidRPr="002E0A69">
              <w:rPr>
                <w:b/>
              </w:rPr>
              <w:t>2</w:t>
            </w:r>
          </w:p>
        </w:tc>
        <w:tc>
          <w:tcPr>
            <w:tcW w:w="473" w:type="dxa"/>
            <w:shd w:val="clear" w:color="auto" w:fill="D9D9D9" w:themeFill="background1" w:themeFillShade="D9"/>
          </w:tcPr>
          <w:p w14:paraId="30284152" w14:textId="77777777" w:rsidR="00CE0267" w:rsidRPr="002E0A69" w:rsidRDefault="00CE0267" w:rsidP="006F68D8">
            <w:pPr>
              <w:spacing w:line="276" w:lineRule="auto"/>
              <w:rPr>
                <w:b/>
              </w:rPr>
            </w:pPr>
            <w:r w:rsidRPr="002E0A69">
              <w:rPr>
                <w:b/>
              </w:rPr>
              <w:t>3</w:t>
            </w:r>
          </w:p>
        </w:tc>
        <w:tc>
          <w:tcPr>
            <w:tcW w:w="473" w:type="dxa"/>
            <w:shd w:val="clear" w:color="auto" w:fill="D9D9D9" w:themeFill="background1" w:themeFillShade="D9"/>
          </w:tcPr>
          <w:p w14:paraId="135EB47E" w14:textId="77777777" w:rsidR="00CE0267" w:rsidRPr="002E0A69" w:rsidRDefault="00CE0267" w:rsidP="006F68D8">
            <w:pPr>
              <w:spacing w:line="276" w:lineRule="auto"/>
              <w:rPr>
                <w:b/>
              </w:rPr>
            </w:pPr>
            <w:r w:rsidRPr="002E0A69">
              <w:rPr>
                <w:b/>
              </w:rPr>
              <w:t>4</w:t>
            </w:r>
          </w:p>
        </w:tc>
        <w:tc>
          <w:tcPr>
            <w:tcW w:w="474" w:type="dxa"/>
            <w:shd w:val="clear" w:color="auto" w:fill="D9D9D9" w:themeFill="background1" w:themeFillShade="D9"/>
          </w:tcPr>
          <w:p w14:paraId="333F071D" w14:textId="77777777" w:rsidR="00CE0267" w:rsidRPr="002E0A69" w:rsidRDefault="00CE0267" w:rsidP="006F68D8">
            <w:pPr>
              <w:spacing w:line="276" w:lineRule="auto"/>
              <w:rPr>
                <w:b/>
              </w:rPr>
            </w:pPr>
            <w:r w:rsidRPr="002E0A69">
              <w:rPr>
                <w:b/>
              </w:rPr>
              <w:t>5</w:t>
            </w:r>
          </w:p>
        </w:tc>
        <w:tc>
          <w:tcPr>
            <w:tcW w:w="473" w:type="dxa"/>
            <w:shd w:val="clear" w:color="auto" w:fill="D9D9D9" w:themeFill="background1" w:themeFillShade="D9"/>
          </w:tcPr>
          <w:p w14:paraId="1400A600" w14:textId="77777777" w:rsidR="00CE0267" w:rsidRPr="002E0A69" w:rsidRDefault="00CE0267" w:rsidP="006F68D8">
            <w:pPr>
              <w:spacing w:line="276" w:lineRule="auto"/>
              <w:rPr>
                <w:b/>
              </w:rPr>
            </w:pPr>
            <w:r w:rsidRPr="002E0A69">
              <w:rPr>
                <w:b/>
              </w:rPr>
              <w:t>6</w:t>
            </w:r>
          </w:p>
        </w:tc>
        <w:tc>
          <w:tcPr>
            <w:tcW w:w="473" w:type="dxa"/>
            <w:shd w:val="clear" w:color="auto" w:fill="D9D9D9" w:themeFill="background1" w:themeFillShade="D9"/>
          </w:tcPr>
          <w:p w14:paraId="77ED05E5" w14:textId="77777777" w:rsidR="00CE0267" w:rsidRPr="002E0A69" w:rsidRDefault="00CE0267" w:rsidP="006F68D8">
            <w:pPr>
              <w:spacing w:line="276" w:lineRule="auto"/>
              <w:rPr>
                <w:b/>
              </w:rPr>
            </w:pPr>
            <w:r w:rsidRPr="002E0A69">
              <w:rPr>
                <w:b/>
              </w:rPr>
              <w:t>7</w:t>
            </w:r>
          </w:p>
        </w:tc>
        <w:tc>
          <w:tcPr>
            <w:tcW w:w="473" w:type="dxa"/>
            <w:shd w:val="clear" w:color="auto" w:fill="D9D9D9" w:themeFill="background1" w:themeFillShade="D9"/>
          </w:tcPr>
          <w:p w14:paraId="5B080F5C" w14:textId="77777777" w:rsidR="00CE0267" w:rsidRPr="002E0A69" w:rsidRDefault="00CE0267" w:rsidP="006F68D8">
            <w:pPr>
              <w:spacing w:line="276" w:lineRule="auto"/>
              <w:rPr>
                <w:b/>
              </w:rPr>
            </w:pPr>
            <w:r w:rsidRPr="002E0A69">
              <w:rPr>
                <w:b/>
              </w:rPr>
              <w:t>8</w:t>
            </w:r>
          </w:p>
        </w:tc>
        <w:tc>
          <w:tcPr>
            <w:tcW w:w="474" w:type="dxa"/>
            <w:shd w:val="clear" w:color="auto" w:fill="D9D9D9" w:themeFill="background1" w:themeFillShade="D9"/>
          </w:tcPr>
          <w:p w14:paraId="5F422F49" w14:textId="77777777" w:rsidR="00CE0267" w:rsidRPr="002E0A69" w:rsidRDefault="00CE0267" w:rsidP="006F68D8">
            <w:pPr>
              <w:spacing w:line="276" w:lineRule="auto"/>
              <w:rPr>
                <w:b/>
              </w:rPr>
            </w:pPr>
            <w:r w:rsidRPr="002E0A69">
              <w:rPr>
                <w:b/>
              </w:rPr>
              <w:t>9</w:t>
            </w:r>
          </w:p>
        </w:tc>
        <w:tc>
          <w:tcPr>
            <w:tcW w:w="473" w:type="dxa"/>
            <w:shd w:val="clear" w:color="auto" w:fill="D9D9D9" w:themeFill="background1" w:themeFillShade="D9"/>
          </w:tcPr>
          <w:p w14:paraId="091CEED2" w14:textId="77777777" w:rsidR="00CE0267" w:rsidRPr="002E0A69" w:rsidRDefault="00CE0267" w:rsidP="006F68D8">
            <w:pPr>
              <w:spacing w:line="276" w:lineRule="auto"/>
              <w:rPr>
                <w:b/>
              </w:rPr>
            </w:pPr>
            <w:r w:rsidRPr="002E0A69">
              <w:rPr>
                <w:b/>
              </w:rPr>
              <w:t>10</w:t>
            </w:r>
          </w:p>
        </w:tc>
        <w:tc>
          <w:tcPr>
            <w:tcW w:w="473" w:type="dxa"/>
            <w:shd w:val="clear" w:color="auto" w:fill="D9D9D9" w:themeFill="background1" w:themeFillShade="D9"/>
          </w:tcPr>
          <w:p w14:paraId="3602A5F6" w14:textId="77777777" w:rsidR="00CE0267" w:rsidRPr="002E0A69" w:rsidRDefault="00CE0267" w:rsidP="006F68D8">
            <w:pPr>
              <w:spacing w:line="276" w:lineRule="auto"/>
              <w:rPr>
                <w:b/>
              </w:rPr>
            </w:pPr>
            <w:r w:rsidRPr="002E0A69">
              <w:rPr>
                <w:b/>
              </w:rPr>
              <w:t>11</w:t>
            </w:r>
          </w:p>
        </w:tc>
        <w:tc>
          <w:tcPr>
            <w:tcW w:w="473" w:type="dxa"/>
            <w:shd w:val="clear" w:color="auto" w:fill="D9D9D9" w:themeFill="background1" w:themeFillShade="D9"/>
          </w:tcPr>
          <w:p w14:paraId="1EA5A6A3" w14:textId="77777777" w:rsidR="00CE0267" w:rsidRPr="002E0A69" w:rsidRDefault="00CE0267" w:rsidP="006F68D8">
            <w:pPr>
              <w:spacing w:line="276" w:lineRule="auto"/>
              <w:rPr>
                <w:b/>
              </w:rPr>
            </w:pPr>
            <w:r w:rsidRPr="002E0A69">
              <w:rPr>
                <w:b/>
              </w:rPr>
              <w:t>12</w:t>
            </w:r>
          </w:p>
        </w:tc>
        <w:tc>
          <w:tcPr>
            <w:tcW w:w="473" w:type="dxa"/>
            <w:shd w:val="clear" w:color="auto" w:fill="D9D9D9" w:themeFill="background1" w:themeFillShade="D9"/>
          </w:tcPr>
          <w:p w14:paraId="53F66DA4" w14:textId="77777777" w:rsidR="00CE0267" w:rsidRPr="002E0A69" w:rsidRDefault="00CE0267" w:rsidP="006F68D8">
            <w:pPr>
              <w:spacing w:line="276" w:lineRule="auto"/>
              <w:rPr>
                <w:b/>
              </w:rPr>
            </w:pPr>
            <w:r w:rsidRPr="002E0A69">
              <w:rPr>
                <w:b/>
              </w:rPr>
              <w:t>13</w:t>
            </w:r>
          </w:p>
        </w:tc>
        <w:tc>
          <w:tcPr>
            <w:tcW w:w="474" w:type="dxa"/>
            <w:shd w:val="clear" w:color="auto" w:fill="D9D9D9" w:themeFill="background1" w:themeFillShade="D9"/>
          </w:tcPr>
          <w:p w14:paraId="2FD90FC9" w14:textId="77777777" w:rsidR="00CE0267" w:rsidRPr="002E0A69" w:rsidRDefault="00CE0267" w:rsidP="006F68D8">
            <w:pPr>
              <w:spacing w:line="276" w:lineRule="auto"/>
              <w:rPr>
                <w:b/>
              </w:rPr>
            </w:pPr>
            <w:r w:rsidRPr="002E0A69">
              <w:rPr>
                <w:b/>
              </w:rPr>
              <w:t>14</w:t>
            </w:r>
          </w:p>
        </w:tc>
        <w:tc>
          <w:tcPr>
            <w:tcW w:w="473" w:type="dxa"/>
            <w:shd w:val="clear" w:color="auto" w:fill="D9D9D9" w:themeFill="background1" w:themeFillShade="D9"/>
          </w:tcPr>
          <w:p w14:paraId="353F5861" w14:textId="77777777" w:rsidR="00CE0267" w:rsidRPr="002E0A69" w:rsidRDefault="00CE0267" w:rsidP="006F68D8">
            <w:pPr>
              <w:spacing w:line="276" w:lineRule="auto"/>
              <w:rPr>
                <w:b/>
              </w:rPr>
            </w:pPr>
            <w:r w:rsidRPr="002E0A69">
              <w:rPr>
                <w:b/>
              </w:rPr>
              <w:t>15</w:t>
            </w:r>
          </w:p>
        </w:tc>
        <w:tc>
          <w:tcPr>
            <w:tcW w:w="473" w:type="dxa"/>
            <w:shd w:val="clear" w:color="auto" w:fill="D9D9D9" w:themeFill="background1" w:themeFillShade="D9"/>
          </w:tcPr>
          <w:p w14:paraId="5A2E4A38" w14:textId="77777777" w:rsidR="00CE0267" w:rsidRPr="002E0A69" w:rsidRDefault="00CE0267" w:rsidP="006F68D8">
            <w:pPr>
              <w:spacing w:line="276" w:lineRule="auto"/>
              <w:rPr>
                <w:b/>
              </w:rPr>
            </w:pPr>
            <w:r w:rsidRPr="002E0A69">
              <w:rPr>
                <w:b/>
              </w:rPr>
              <w:t>16</w:t>
            </w:r>
          </w:p>
        </w:tc>
        <w:tc>
          <w:tcPr>
            <w:tcW w:w="473" w:type="dxa"/>
            <w:shd w:val="clear" w:color="auto" w:fill="D9D9D9" w:themeFill="background1" w:themeFillShade="D9"/>
          </w:tcPr>
          <w:p w14:paraId="3CE21D09" w14:textId="77777777" w:rsidR="00CE0267" w:rsidRPr="002E0A69" w:rsidRDefault="00CE0267" w:rsidP="006F68D8">
            <w:pPr>
              <w:spacing w:line="276" w:lineRule="auto"/>
              <w:rPr>
                <w:b/>
              </w:rPr>
            </w:pPr>
            <w:r w:rsidRPr="002E0A69">
              <w:rPr>
                <w:b/>
              </w:rPr>
              <w:t>17</w:t>
            </w:r>
          </w:p>
        </w:tc>
        <w:tc>
          <w:tcPr>
            <w:tcW w:w="474" w:type="dxa"/>
            <w:shd w:val="clear" w:color="auto" w:fill="D9D9D9" w:themeFill="background1" w:themeFillShade="D9"/>
          </w:tcPr>
          <w:p w14:paraId="4980C22D" w14:textId="77777777" w:rsidR="00CE0267" w:rsidRPr="002E0A69" w:rsidRDefault="00CE0267" w:rsidP="006F68D8">
            <w:pPr>
              <w:spacing w:line="276" w:lineRule="auto"/>
              <w:rPr>
                <w:b/>
              </w:rPr>
            </w:pPr>
            <w:r w:rsidRPr="002E0A69">
              <w:rPr>
                <w:b/>
              </w:rPr>
              <w:t>18</w:t>
            </w:r>
          </w:p>
        </w:tc>
      </w:tr>
      <w:tr w:rsidR="00EE6636" w14:paraId="662348FA" w14:textId="77777777" w:rsidTr="00EE6636">
        <w:tc>
          <w:tcPr>
            <w:tcW w:w="837" w:type="dxa"/>
            <w:shd w:val="clear" w:color="auto" w:fill="auto"/>
          </w:tcPr>
          <w:p w14:paraId="3EE028B9" w14:textId="77777777" w:rsidR="00CE0267" w:rsidRPr="00EE6636" w:rsidRDefault="00CE0267" w:rsidP="006F68D8">
            <w:pPr>
              <w:spacing w:line="276" w:lineRule="auto"/>
              <w:jc w:val="center"/>
              <w:rPr>
                <w:b/>
              </w:rPr>
            </w:pPr>
            <w:r w:rsidRPr="00EE6636">
              <w:rPr>
                <w:b/>
              </w:rPr>
              <w:t>ОК1</w:t>
            </w:r>
          </w:p>
        </w:tc>
        <w:tc>
          <w:tcPr>
            <w:tcW w:w="473" w:type="dxa"/>
            <w:shd w:val="clear" w:color="auto" w:fill="auto"/>
          </w:tcPr>
          <w:p w14:paraId="38870A30" w14:textId="7A1B1EAC" w:rsidR="00CE0267" w:rsidRPr="00EE6636" w:rsidRDefault="00CE0267" w:rsidP="006F68D8">
            <w:pPr>
              <w:spacing w:line="276" w:lineRule="auto"/>
              <w:rPr>
                <w:sz w:val="24"/>
                <w:szCs w:val="24"/>
              </w:rPr>
            </w:pPr>
          </w:p>
        </w:tc>
        <w:tc>
          <w:tcPr>
            <w:tcW w:w="473" w:type="dxa"/>
            <w:shd w:val="clear" w:color="auto" w:fill="auto"/>
          </w:tcPr>
          <w:p w14:paraId="2F9EAA22" w14:textId="77777777" w:rsidR="00CE0267" w:rsidRPr="00EE6636" w:rsidRDefault="00CE0267" w:rsidP="006F68D8">
            <w:pPr>
              <w:spacing w:line="276" w:lineRule="auto"/>
              <w:rPr>
                <w:sz w:val="24"/>
                <w:szCs w:val="24"/>
              </w:rPr>
            </w:pPr>
          </w:p>
        </w:tc>
        <w:tc>
          <w:tcPr>
            <w:tcW w:w="473" w:type="dxa"/>
            <w:shd w:val="clear" w:color="auto" w:fill="auto"/>
          </w:tcPr>
          <w:p w14:paraId="74F193E5" w14:textId="77777777" w:rsidR="00CE0267" w:rsidRPr="00EE6636" w:rsidRDefault="00CE0267" w:rsidP="006F68D8">
            <w:pPr>
              <w:spacing w:line="276" w:lineRule="auto"/>
              <w:rPr>
                <w:sz w:val="24"/>
                <w:szCs w:val="24"/>
              </w:rPr>
            </w:pPr>
          </w:p>
        </w:tc>
        <w:tc>
          <w:tcPr>
            <w:tcW w:w="473" w:type="dxa"/>
            <w:shd w:val="clear" w:color="auto" w:fill="auto"/>
          </w:tcPr>
          <w:p w14:paraId="72C3A536" w14:textId="77777777" w:rsidR="00CE0267" w:rsidRPr="00EE6636" w:rsidRDefault="00CE0267" w:rsidP="006F68D8">
            <w:pPr>
              <w:spacing w:line="276" w:lineRule="auto"/>
              <w:rPr>
                <w:sz w:val="24"/>
                <w:szCs w:val="24"/>
              </w:rPr>
            </w:pPr>
          </w:p>
        </w:tc>
        <w:tc>
          <w:tcPr>
            <w:tcW w:w="474" w:type="dxa"/>
            <w:shd w:val="clear" w:color="auto" w:fill="auto"/>
          </w:tcPr>
          <w:p w14:paraId="56A5ED8B" w14:textId="77777777" w:rsidR="00CE0267" w:rsidRPr="00EE6636" w:rsidRDefault="00CE0267" w:rsidP="006F68D8">
            <w:pPr>
              <w:spacing w:line="276" w:lineRule="auto"/>
              <w:rPr>
                <w:sz w:val="24"/>
                <w:szCs w:val="24"/>
              </w:rPr>
            </w:pPr>
          </w:p>
        </w:tc>
        <w:tc>
          <w:tcPr>
            <w:tcW w:w="473" w:type="dxa"/>
            <w:shd w:val="clear" w:color="auto" w:fill="auto"/>
          </w:tcPr>
          <w:p w14:paraId="3696E11D" w14:textId="77777777" w:rsidR="00CE0267" w:rsidRPr="00EE6636" w:rsidRDefault="00CE0267" w:rsidP="006F68D8">
            <w:pPr>
              <w:spacing w:line="276" w:lineRule="auto"/>
              <w:rPr>
                <w:sz w:val="24"/>
                <w:szCs w:val="24"/>
              </w:rPr>
            </w:pPr>
          </w:p>
        </w:tc>
        <w:tc>
          <w:tcPr>
            <w:tcW w:w="473" w:type="dxa"/>
            <w:shd w:val="clear" w:color="auto" w:fill="auto"/>
          </w:tcPr>
          <w:p w14:paraId="5546D36D" w14:textId="77777777" w:rsidR="00CE0267" w:rsidRPr="00EE6636" w:rsidRDefault="00CE0267" w:rsidP="006F68D8">
            <w:pPr>
              <w:spacing w:line="276" w:lineRule="auto"/>
              <w:rPr>
                <w:sz w:val="24"/>
                <w:szCs w:val="24"/>
              </w:rPr>
            </w:pPr>
          </w:p>
        </w:tc>
        <w:tc>
          <w:tcPr>
            <w:tcW w:w="473" w:type="dxa"/>
            <w:shd w:val="clear" w:color="auto" w:fill="auto"/>
          </w:tcPr>
          <w:p w14:paraId="1929D7CA" w14:textId="77777777" w:rsidR="00CE0267" w:rsidRPr="00EE6636" w:rsidRDefault="00CE0267" w:rsidP="006F68D8">
            <w:pPr>
              <w:spacing w:line="276" w:lineRule="auto"/>
              <w:rPr>
                <w:sz w:val="24"/>
                <w:szCs w:val="24"/>
              </w:rPr>
            </w:pPr>
          </w:p>
        </w:tc>
        <w:tc>
          <w:tcPr>
            <w:tcW w:w="474" w:type="dxa"/>
            <w:shd w:val="clear" w:color="auto" w:fill="auto"/>
          </w:tcPr>
          <w:p w14:paraId="75481607" w14:textId="77777777" w:rsidR="00CE0267" w:rsidRPr="00EE6636" w:rsidRDefault="00CE0267" w:rsidP="006F68D8">
            <w:pPr>
              <w:spacing w:line="276" w:lineRule="auto"/>
              <w:rPr>
                <w:sz w:val="24"/>
                <w:szCs w:val="24"/>
              </w:rPr>
            </w:pPr>
          </w:p>
        </w:tc>
        <w:tc>
          <w:tcPr>
            <w:tcW w:w="473" w:type="dxa"/>
            <w:shd w:val="clear" w:color="auto" w:fill="auto"/>
          </w:tcPr>
          <w:p w14:paraId="69820CD7" w14:textId="77777777" w:rsidR="00CE0267" w:rsidRPr="00EE6636" w:rsidRDefault="00CE0267" w:rsidP="006F68D8">
            <w:pPr>
              <w:spacing w:line="276" w:lineRule="auto"/>
              <w:rPr>
                <w:sz w:val="24"/>
                <w:szCs w:val="24"/>
              </w:rPr>
            </w:pPr>
          </w:p>
        </w:tc>
        <w:tc>
          <w:tcPr>
            <w:tcW w:w="473" w:type="dxa"/>
            <w:shd w:val="clear" w:color="auto" w:fill="auto"/>
          </w:tcPr>
          <w:p w14:paraId="3D338F83" w14:textId="77777777" w:rsidR="00CE0267" w:rsidRPr="00EE6636" w:rsidRDefault="00CE0267" w:rsidP="006F68D8">
            <w:pPr>
              <w:spacing w:line="276" w:lineRule="auto"/>
              <w:rPr>
                <w:sz w:val="24"/>
                <w:szCs w:val="24"/>
              </w:rPr>
            </w:pPr>
          </w:p>
        </w:tc>
        <w:tc>
          <w:tcPr>
            <w:tcW w:w="473" w:type="dxa"/>
            <w:shd w:val="clear" w:color="auto" w:fill="auto"/>
          </w:tcPr>
          <w:p w14:paraId="7E1574A5" w14:textId="77777777" w:rsidR="00CE0267" w:rsidRPr="00EE6636" w:rsidRDefault="00CE0267" w:rsidP="006F68D8">
            <w:pPr>
              <w:spacing w:line="276" w:lineRule="auto"/>
              <w:rPr>
                <w:sz w:val="24"/>
                <w:szCs w:val="24"/>
              </w:rPr>
            </w:pPr>
          </w:p>
        </w:tc>
        <w:tc>
          <w:tcPr>
            <w:tcW w:w="473" w:type="dxa"/>
            <w:shd w:val="clear" w:color="auto" w:fill="auto"/>
          </w:tcPr>
          <w:p w14:paraId="1828D8E7" w14:textId="21168B32" w:rsidR="00CE0267" w:rsidRPr="00EE6636" w:rsidRDefault="00CE0267" w:rsidP="006F68D8">
            <w:pPr>
              <w:spacing w:line="276" w:lineRule="auto"/>
              <w:rPr>
                <w:sz w:val="24"/>
                <w:szCs w:val="24"/>
              </w:rPr>
            </w:pPr>
          </w:p>
        </w:tc>
        <w:tc>
          <w:tcPr>
            <w:tcW w:w="474" w:type="dxa"/>
            <w:shd w:val="clear" w:color="auto" w:fill="auto"/>
          </w:tcPr>
          <w:p w14:paraId="7215CC3D" w14:textId="7F14B910" w:rsidR="00CE0267" w:rsidRPr="00EE6636" w:rsidRDefault="00CE0267" w:rsidP="006F68D8">
            <w:pPr>
              <w:spacing w:line="276" w:lineRule="auto"/>
              <w:rPr>
                <w:sz w:val="24"/>
                <w:szCs w:val="24"/>
              </w:rPr>
            </w:pPr>
            <w:r w:rsidRPr="00EE6636">
              <w:rPr>
                <w:b/>
                <w:color w:val="000000"/>
                <w:sz w:val="24"/>
                <w:szCs w:val="24"/>
              </w:rPr>
              <w:t>+</w:t>
            </w:r>
          </w:p>
        </w:tc>
        <w:tc>
          <w:tcPr>
            <w:tcW w:w="473" w:type="dxa"/>
            <w:shd w:val="clear" w:color="auto" w:fill="auto"/>
          </w:tcPr>
          <w:p w14:paraId="49493473" w14:textId="590C8CA1" w:rsidR="00CE0267" w:rsidRPr="00EE6636" w:rsidRDefault="00CE0267" w:rsidP="006F68D8">
            <w:pPr>
              <w:spacing w:line="276" w:lineRule="auto"/>
              <w:rPr>
                <w:sz w:val="24"/>
                <w:szCs w:val="24"/>
              </w:rPr>
            </w:pPr>
            <w:r w:rsidRPr="00EE6636">
              <w:rPr>
                <w:b/>
                <w:color w:val="000000"/>
                <w:sz w:val="24"/>
                <w:szCs w:val="24"/>
              </w:rPr>
              <w:t>+</w:t>
            </w:r>
          </w:p>
        </w:tc>
        <w:tc>
          <w:tcPr>
            <w:tcW w:w="473" w:type="dxa"/>
            <w:shd w:val="clear" w:color="auto" w:fill="auto"/>
          </w:tcPr>
          <w:p w14:paraId="186DF606" w14:textId="77777777" w:rsidR="00CE0267" w:rsidRPr="00EE6636" w:rsidRDefault="00CE0267" w:rsidP="006F68D8">
            <w:pPr>
              <w:spacing w:line="276" w:lineRule="auto"/>
              <w:rPr>
                <w:sz w:val="24"/>
                <w:szCs w:val="24"/>
              </w:rPr>
            </w:pPr>
          </w:p>
        </w:tc>
        <w:tc>
          <w:tcPr>
            <w:tcW w:w="473" w:type="dxa"/>
            <w:shd w:val="clear" w:color="auto" w:fill="auto"/>
          </w:tcPr>
          <w:p w14:paraId="4D83FA47" w14:textId="77777777" w:rsidR="00CE0267" w:rsidRPr="00EE6636" w:rsidRDefault="00CE0267" w:rsidP="006F68D8">
            <w:pPr>
              <w:spacing w:line="276" w:lineRule="auto"/>
              <w:rPr>
                <w:sz w:val="24"/>
                <w:szCs w:val="24"/>
              </w:rPr>
            </w:pPr>
          </w:p>
        </w:tc>
        <w:tc>
          <w:tcPr>
            <w:tcW w:w="474" w:type="dxa"/>
            <w:shd w:val="clear" w:color="auto" w:fill="auto"/>
          </w:tcPr>
          <w:p w14:paraId="5B25552D" w14:textId="77777777" w:rsidR="00CE0267" w:rsidRPr="00EE6636" w:rsidRDefault="00CE0267" w:rsidP="006F68D8">
            <w:pPr>
              <w:spacing w:line="276" w:lineRule="auto"/>
              <w:rPr>
                <w:sz w:val="24"/>
                <w:szCs w:val="24"/>
              </w:rPr>
            </w:pPr>
          </w:p>
        </w:tc>
      </w:tr>
      <w:tr w:rsidR="00EE6636" w14:paraId="3704E0BB" w14:textId="77777777" w:rsidTr="00EE6636">
        <w:tc>
          <w:tcPr>
            <w:tcW w:w="837" w:type="dxa"/>
            <w:shd w:val="clear" w:color="auto" w:fill="auto"/>
          </w:tcPr>
          <w:p w14:paraId="72B388C4" w14:textId="77777777" w:rsidR="00CE0267" w:rsidRPr="00EE6636" w:rsidRDefault="00CE0267" w:rsidP="006F68D8">
            <w:pPr>
              <w:spacing w:line="276" w:lineRule="auto"/>
              <w:jc w:val="center"/>
              <w:rPr>
                <w:b/>
              </w:rPr>
            </w:pPr>
            <w:r w:rsidRPr="00EE6636">
              <w:rPr>
                <w:b/>
              </w:rPr>
              <w:t>ОК2</w:t>
            </w:r>
          </w:p>
        </w:tc>
        <w:tc>
          <w:tcPr>
            <w:tcW w:w="473" w:type="dxa"/>
            <w:shd w:val="clear" w:color="auto" w:fill="auto"/>
          </w:tcPr>
          <w:p w14:paraId="6C92C142" w14:textId="165BABE1" w:rsidR="00CE0267" w:rsidRPr="00EE6636" w:rsidRDefault="00CE0267" w:rsidP="006F68D8">
            <w:pPr>
              <w:spacing w:line="276" w:lineRule="auto"/>
              <w:rPr>
                <w:sz w:val="24"/>
                <w:szCs w:val="24"/>
              </w:rPr>
            </w:pPr>
            <w:r w:rsidRPr="00EE6636">
              <w:rPr>
                <w:b/>
                <w:color w:val="000000"/>
                <w:sz w:val="24"/>
                <w:szCs w:val="24"/>
              </w:rPr>
              <w:t>+</w:t>
            </w:r>
          </w:p>
        </w:tc>
        <w:tc>
          <w:tcPr>
            <w:tcW w:w="473" w:type="dxa"/>
            <w:shd w:val="clear" w:color="auto" w:fill="auto"/>
          </w:tcPr>
          <w:p w14:paraId="550CFD22" w14:textId="77777777" w:rsidR="00CE0267" w:rsidRPr="00EE6636" w:rsidRDefault="00CE0267" w:rsidP="006F68D8">
            <w:pPr>
              <w:spacing w:line="276" w:lineRule="auto"/>
              <w:rPr>
                <w:sz w:val="24"/>
                <w:szCs w:val="24"/>
              </w:rPr>
            </w:pPr>
          </w:p>
        </w:tc>
        <w:tc>
          <w:tcPr>
            <w:tcW w:w="473" w:type="dxa"/>
            <w:shd w:val="clear" w:color="auto" w:fill="auto"/>
          </w:tcPr>
          <w:p w14:paraId="6E57DA70" w14:textId="77777777" w:rsidR="00CE0267" w:rsidRPr="00EE6636" w:rsidRDefault="00CE0267" w:rsidP="006F68D8">
            <w:pPr>
              <w:spacing w:line="276" w:lineRule="auto"/>
              <w:rPr>
                <w:sz w:val="24"/>
                <w:szCs w:val="24"/>
              </w:rPr>
            </w:pPr>
          </w:p>
        </w:tc>
        <w:tc>
          <w:tcPr>
            <w:tcW w:w="473" w:type="dxa"/>
            <w:shd w:val="clear" w:color="auto" w:fill="auto"/>
          </w:tcPr>
          <w:p w14:paraId="3B63F9C4" w14:textId="77777777" w:rsidR="00CE0267" w:rsidRPr="00EE6636" w:rsidRDefault="00CE0267" w:rsidP="006F68D8">
            <w:pPr>
              <w:spacing w:line="276" w:lineRule="auto"/>
              <w:rPr>
                <w:sz w:val="24"/>
                <w:szCs w:val="24"/>
              </w:rPr>
            </w:pPr>
          </w:p>
        </w:tc>
        <w:tc>
          <w:tcPr>
            <w:tcW w:w="474" w:type="dxa"/>
            <w:shd w:val="clear" w:color="auto" w:fill="auto"/>
          </w:tcPr>
          <w:p w14:paraId="0571B072" w14:textId="77777777" w:rsidR="00CE0267" w:rsidRPr="00EE6636" w:rsidRDefault="00CE0267" w:rsidP="006F68D8">
            <w:pPr>
              <w:spacing w:line="276" w:lineRule="auto"/>
              <w:rPr>
                <w:sz w:val="24"/>
                <w:szCs w:val="24"/>
              </w:rPr>
            </w:pPr>
          </w:p>
        </w:tc>
        <w:tc>
          <w:tcPr>
            <w:tcW w:w="473" w:type="dxa"/>
            <w:shd w:val="clear" w:color="auto" w:fill="auto"/>
          </w:tcPr>
          <w:p w14:paraId="758AA987" w14:textId="77777777" w:rsidR="00CE0267" w:rsidRPr="00EE6636" w:rsidRDefault="00CE0267" w:rsidP="006F68D8">
            <w:pPr>
              <w:spacing w:line="276" w:lineRule="auto"/>
              <w:rPr>
                <w:sz w:val="24"/>
                <w:szCs w:val="24"/>
              </w:rPr>
            </w:pPr>
          </w:p>
        </w:tc>
        <w:tc>
          <w:tcPr>
            <w:tcW w:w="473" w:type="dxa"/>
            <w:shd w:val="clear" w:color="auto" w:fill="auto"/>
          </w:tcPr>
          <w:p w14:paraId="63968F03" w14:textId="77777777" w:rsidR="00CE0267" w:rsidRPr="00EE6636" w:rsidRDefault="00CE0267" w:rsidP="006F68D8">
            <w:pPr>
              <w:spacing w:line="276" w:lineRule="auto"/>
              <w:rPr>
                <w:sz w:val="24"/>
                <w:szCs w:val="24"/>
              </w:rPr>
            </w:pPr>
          </w:p>
        </w:tc>
        <w:tc>
          <w:tcPr>
            <w:tcW w:w="473" w:type="dxa"/>
            <w:shd w:val="clear" w:color="auto" w:fill="auto"/>
          </w:tcPr>
          <w:p w14:paraId="21F94061" w14:textId="77777777" w:rsidR="00CE0267" w:rsidRPr="00EE6636" w:rsidRDefault="00CE0267" w:rsidP="006F68D8">
            <w:pPr>
              <w:spacing w:line="276" w:lineRule="auto"/>
              <w:rPr>
                <w:sz w:val="24"/>
                <w:szCs w:val="24"/>
              </w:rPr>
            </w:pPr>
          </w:p>
        </w:tc>
        <w:tc>
          <w:tcPr>
            <w:tcW w:w="474" w:type="dxa"/>
            <w:shd w:val="clear" w:color="auto" w:fill="auto"/>
          </w:tcPr>
          <w:p w14:paraId="72279E5B" w14:textId="77777777" w:rsidR="00CE0267" w:rsidRPr="00EE6636" w:rsidRDefault="00CE0267" w:rsidP="006F68D8">
            <w:pPr>
              <w:spacing w:line="276" w:lineRule="auto"/>
              <w:rPr>
                <w:sz w:val="24"/>
                <w:szCs w:val="24"/>
              </w:rPr>
            </w:pPr>
          </w:p>
        </w:tc>
        <w:tc>
          <w:tcPr>
            <w:tcW w:w="473" w:type="dxa"/>
            <w:shd w:val="clear" w:color="auto" w:fill="auto"/>
          </w:tcPr>
          <w:p w14:paraId="74F2F015" w14:textId="77777777" w:rsidR="00CE0267" w:rsidRPr="00EE6636" w:rsidRDefault="00CE0267" w:rsidP="006F68D8">
            <w:pPr>
              <w:spacing w:line="276" w:lineRule="auto"/>
              <w:rPr>
                <w:sz w:val="24"/>
                <w:szCs w:val="24"/>
              </w:rPr>
            </w:pPr>
          </w:p>
        </w:tc>
        <w:tc>
          <w:tcPr>
            <w:tcW w:w="473" w:type="dxa"/>
            <w:shd w:val="clear" w:color="auto" w:fill="auto"/>
          </w:tcPr>
          <w:p w14:paraId="26F14C8B" w14:textId="77777777" w:rsidR="00CE0267" w:rsidRPr="00EE6636" w:rsidRDefault="00CE0267" w:rsidP="006F68D8">
            <w:pPr>
              <w:spacing w:line="276" w:lineRule="auto"/>
              <w:rPr>
                <w:sz w:val="24"/>
                <w:szCs w:val="24"/>
              </w:rPr>
            </w:pPr>
          </w:p>
        </w:tc>
        <w:tc>
          <w:tcPr>
            <w:tcW w:w="473" w:type="dxa"/>
            <w:shd w:val="clear" w:color="auto" w:fill="auto"/>
          </w:tcPr>
          <w:p w14:paraId="12122E2A" w14:textId="55DDA5A3" w:rsidR="00CE0267" w:rsidRPr="00EE6636" w:rsidRDefault="00CE0267" w:rsidP="006F68D8">
            <w:pPr>
              <w:spacing w:line="276" w:lineRule="auto"/>
              <w:rPr>
                <w:sz w:val="24"/>
                <w:szCs w:val="24"/>
              </w:rPr>
            </w:pPr>
            <w:r w:rsidRPr="00EE6636">
              <w:rPr>
                <w:b/>
                <w:color w:val="000000"/>
                <w:sz w:val="24"/>
                <w:szCs w:val="24"/>
              </w:rPr>
              <w:t>+</w:t>
            </w:r>
          </w:p>
        </w:tc>
        <w:tc>
          <w:tcPr>
            <w:tcW w:w="473" w:type="dxa"/>
            <w:shd w:val="clear" w:color="auto" w:fill="auto"/>
          </w:tcPr>
          <w:p w14:paraId="5E81C78A" w14:textId="77777777" w:rsidR="00CE0267" w:rsidRPr="00EE6636" w:rsidRDefault="00CE0267" w:rsidP="006F68D8">
            <w:pPr>
              <w:spacing w:line="276" w:lineRule="auto"/>
              <w:rPr>
                <w:sz w:val="24"/>
                <w:szCs w:val="24"/>
              </w:rPr>
            </w:pPr>
          </w:p>
        </w:tc>
        <w:tc>
          <w:tcPr>
            <w:tcW w:w="474" w:type="dxa"/>
            <w:shd w:val="clear" w:color="auto" w:fill="auto"/>
          </w:tcPr>
          <w:p w14:paraId="33D0E182" w14:textId="33284252" w:rsidR="00CE0267" w:rsidRPr="00EE6636" w:rsidRDefault="00CE0267" w:rsidP="006F68D8">
            <w:pPr>
              <w:spacing w:line="276" w:lineRule="auto"/>
              <w:rPr>
                <w:sz w:val="24"/>
                <w:szCs w:val="24"/>
              </w:rPr>
            </w:pPr>
            <w:r w:rsidRPr="00EE6636">
              <w:rPr>
                <w:b/>
                <w:color w:val="000000"/>
                <w:sz w:val="24"/>
                <w:szCs w:val="24"/>
              </w:rPr>
              <w:t>+</w:t>
            </w:r>
          </w:p>
        </w:tc>
        <w:tc>
          <w:tcPr>
            <w:tcW w:w="473" w:type="dxa"/>
            <w:shd w:val="clear" w:color="auto" w:fill="auto"/>
          </w:tcPr>
          <w:p w14:paraId="6F681309" w14:textId="05220C9C" w:rsidR="00CE0267" w:rsidRPr="00EE6636" w:rsidRDefault="00CE0267" w:rsidP="006F68D8">
            <w:pPr>
              <w:spacing w:line="276" w:lineRule="auto"/>
              <w:rPr>
                <w:sz w:val="24"/>
                <w:szCs w:val="24"/>
              </w:rPr>
            </w:pPr>
          </w:p>
        </w:tc>
        <w:tc>
          <w:tcPr>
            <w:tcW w:w="473" w:type="dxa"/>
            <w:shd w:val="clear" w:color="auto" w:fill="auto"/>
          </w:tcPr>
          <w:p w14:paraId="06AF462C" w14:textId="77777777" w:rsidR="00CE0267" w:rsidRPr="00EE6636" w:rsidRDefault="00CE0267" w:rsidP="006F68D8">
            <w:pPr>
              <w:spacing w:line="276" w:lineRule="auto"/>
              <w:rPr>
                <w:sz w:val="24"/>
                <w:szCs w:val="24"/>
              </w:rPr>
            </w:pPr>
          </w:p>
        </w:tc>
        <w:tc>
          <w:tcPr>
            <w:tcW w:w="473" w:type="dxa"/>
            <w:shd w:val="clear" w:color="auto" w:fill="auto"/>
          </w:tcPr>
          <w:p w14:paraId="0D23A9E1" w14:textId="77777777" w:rsidR="00CE0267" w:rsidRPr="00EE6636" w:rsidRDefault="00CE0267" w:rsidP="006F68D8">
            <w:pPr>
              <w:spacing w:line="276" w:lineRule="auto"/>
              <w:rPr>
                <w:sz w:val="24"/>
                <w:szCs w:val="24"/>
              </w:rPr>
            </w:pPr>
          </w:p>
        </w:tc>
        <w:tc>
          <w:tcPr>
            <w:tcW w:w="474" w:type="dxa"/>
            <w:shd w:val="clear" w:color="auto" w:fill="auto"/>
          </w:tcPr>
          <w:p w14:paraId="2C38D071" w14:textId="77777777" w:rsidR="00CE0267" w:rsidRPr="00EE6636" w:rsidRDefault="00CE0267" w:rsidP="006F68D8">
            <w:pPr>
              <w:spacing w:line="276" w:lineRule="auto"/>
              <w:rPr>
                <w:sz w:val="24"/>
                <w:szCs w:val="24"/>
              </w:rPr>
            </w:pPr>
          </w:p>
        </w:tc>
      </w:tr>
      <w:tr w:rsidR="00EE6636" w14:paraId="7DACC3E2" w14:textId="77777777" w:rsidTr="00EE6636">
        <w:tc>
          <w:tcPr>
            <w:tcW w:w="837" w:type="dxa"/>
            <w:shd w:val="clear" w:color="auto" w:fill="auto"/>
          </w:tcPr>
          <w:p w14:paraId="512E3548" w14:textId="77777777" w:rsidR="00CE0267" w:rsidRPr="00EE6636" w:rsidRDefault="00CE0267" w:rsidP="006F68D8">
            <w:pPr>
              <w:spacing w:line="276" w:lineRule="auto"/>
              <w:jc w:val="center"/>
              <w:rPr>
                <w:b/>
              </w:rPr>
            </w:pPr>
            <w:r w:rsidRPr="00EE6636">
              <w:rPr>
                <w:b/>
              </w:rPr>
              <w:t>ОК3</w:t>
            </w:r>
          </w:p>
        </w:tc>
        <w:tc>
          <w:tcPr>
            <w:tcW w:w="473" w:type="dxa"/>
            <w:shd w:val="clear" w:color="auto" w:fill="auto"/>
          </w:tcPr>
          <w:p w14:paraId="74BEF2B4" w14:textId="4DEB90E3" w:rsidR="00CE0267" w:rsidRPr="00EE6636" w:rsidRDefault="00CE0267" w:rsidP="006F68D8">
            <w:pPr>
              <w:spacing w:line="276" w:lineRule="auto"/>
              <w:rPr>
                <w:sz w:val="24"/>
                <w:szCs w:val="24"/>
              </w:rPr>
            </w:pPr>
            <w:r w:rsidRPr="00EE6636">
              <w:rPr>
                <w:b/>
                <w:color w:val="000000"/>
                <w:sz w:val="24"/>
                <w:szCs w:val="24"/>
              </w:rPr>
              <w:t>+</w:t>
            </w:r>
          </w:p>
        </w:tc>
        <w:tc>
          <w:tcPr>
            <w:tcW w:w="473" w:type="dxa"/>
            <w:shd w:val="clear" w:color="auto" w:fill="auto"/>
          </w:tcPr>
          <w:p w14:paraId="5C71E4A4" w14:textId="61222FA7" w:rsidR="00CE0267" w:rsidRPr="00EE6636" w:rsidRDefault="00CE0267" w:rsidP="006F68D8">
            <w:pPr>
              <w:spacing w:line="276" w:lineRule="auto"/>
              <w:rPr>
                <w:sz w:val="24"/>
                <w:szCs w:val="24"/>
              </w:rPr>
            </w:pPr>
          </w:p>
        </w:tc>
        <w:tc>
          <w:tcPr>
            <w:tcW w:w="473" w:type="dxa"/>
            <w:shd w:val="clear" w:color="auto" w:fill="auto"/>
          </w:tcPr>
          <w:p w14:paraId="185D4E28" w14:textId="77777777" w:rsidR="00CE0267" w:rsidRPr="00EE6636" w:rsidRDefault="00CE0267" w:rsidP="006F68D8">
            <w:pPr>
              <w:spacing w:line="276" w:lineRule="auto"/>
              <w:rPr>
                <w:sz w:val="24"/>
                <w:szCs w:val="24"/>
              </w:rPr>
            </w:pPr>
          </w:p>
        </w:tc>
        <w:tc>
          <w:tcPr>
            <w:tcW w:w="473" w:type="dxa"/>
            <w:shd w:val="clear" w:color="auto" w:fill="auto"/>
          </w:tcPr>
          <w:p w14:paraId="4E8C218F" w14:textId="77777777" w:rsidR="00CE0267" w:rsidRPr="00EE6636" w:rsidRDefault="00CE0267" w:rsidP="006F68D8">
            <w:pPr>
              <w:spacing w:line="276" w:lineRule="auto"/>
              <w:rPr>
                <w:sz w:val="24"/>
                <w:szCs w:val="24"/>
              </w:rPr>
            </w:pPr>
          </w:p>
        </w:tc>
        <w:tc>
          <w:tcPr>
            <w:tcW w:w="474" w:type="dxa"/>
            <w:shd w:val="clear" w:color="auto" w:fill="auto"/>
          </w:tcPr>
          <w:p w14:paraId="70F03A4C" w14:textId="0AE0698E" w:rsidR="00CE0267" w:rsidRPr="00EE6636" w:rsidRDefault="00CE0267" w:rsidP="006F68D8">
            <w:pPr>
              <w:spacing w:line="276" w:lineRule="auto"/>
              <w:rPr>
                <w:sz w:val="24"/>
                <w:szCs w:val="24"/>
              </w:rPr>
            </w:pPr>
          </w:p>
        </w:tc>
        <w:tc>
          <w:tcPr>
            <w:tcW w:w="473" w:type="dxa"/>
            <w:shd w:val="clear" w:color="auto" w:fill="auto"/>
          </w:tcPr>
          <w:p w14:paraId="4AF95D29" w14:textId="77777777" w:rsidR="00CE0267" w:rsidRPr="00EE6636" w:rsidRDefault="00CE0267" w:rsidP="006F68D8">
            <w:pPr>
              <w:spacing w:line="276" w:lineRule="auto"/>
              <w:rPr>
                <w:sz w:val="24"/>
                <w:szCs w:val="24"/>
              </w:rPr>
            </w:pPr>
          </w:p>
        </w:tc>
        <w:tc>
          <w:tcPr>
            <w:tcW w:w="473" w:type="dxa"/>
            <w:shd w:val="clear" w:color="auto" w:fill="auto"/>
          </w:tcPr>
          <w:p w14:paraId="5B77C8EE" w14:textId="77777777" w:rsidR="00CE0267" w:rsidRPr="00EE6636" w:rsidRDefault="00CE0267" w:rsidP="006F68D8">
            <w:pPr>
              <w:spacing w:line="276" w:lineRule="auto"/>
              <w:rPr>
                <w:sz w:val="24"/>
                <w:szCs w:val="24"/>
              </w:rPr>
            </w:pPr>
          </w:p>
        </w:tc>
        <w:tc>
          <w:tcPr>
            <w:tcW w:w="473" w:type="dxa"/>
            <w:shd w:val="clear" w:color="auto" w:fill="auto"/>
          </w:tcPr>
          <w:p w14:paraId="1D6446E7" w14:textId="77777777" w:rsidR="00CE0267" w:rsidRPr="00EE6636" w:rsidRDefault="00CE0267" w:rsidP="006F68D8">
            <w:pPr>
              <w:spacing w:line="276" w:lineRule="auto"/>
              <w:rPr>
                <w:sz w:val="24"/>
                <w:szCs w:val="24"/>
              </w:rPr>
            </w:pPr>
          </w:p>
        </w:tc>
        <w:tc>
          <w:tcPr>
            <w:tcW w:w="474" w:type="dxa"/>
            <w:shd w:val="clear" w:color="auto" w:fill="auto"/>
          </w:tcPr>
          <w:p w14:paraId="2B00C9BC" w14:textId="77777777" w:rsidR="00CE0267" w:rsidRPr="00EE6636" w:rsidRDefault="00CE0267" w:rsidP="006F68D8">
            <w:pPr>
              <w:spacing w:line="276" w:lineRule="auto"/>
              <w:rPr>
                <w:sz w:val="24"/>
                <w:szCs w:val="24"/>
              </w:rPr>
            </w:pPr>
          </w:p>
        </w:tc>
        <w:tc>
          <w:tcPr>
            <w:tcW w:w="473" w:type="dxa"/>
            <w:shd w:val="clear" w:color="auto" w:fill="auto"/>
          </w:tcPr>
          <w:p w14:paraId="58480584" w14:textId="77777777" w:rsidR="00CE0267" w:rsidRPr="00EE6636" w:rsidRDefault="00CE0267" w:rsidP="006F68D8">
            <w:pPr>
              <w:spacing w:line="276" w:lineRule="auto"/>
              <w:rPr>
                <w:sz w:val="24"/>
                <w:szCs w:val="24"/>
              </w:rPr>
            </w:pPr>
          </w:p>
        </w:tc>
        <w:tc>
          <w:tcPr>
            <w:tcW w:w="473" w:type="dxa"/>
            <w:shd w:val="clear" w:color="auto" w:fill="auto"/>
          </w:tcPr>
          <w:p w14:paraId="5E087916" w14:textId="4D418CA6" w:rsidR="00CE0267" w:rsidRPr="00EE6636" w:rsidRDefault="00CE0267" w:rsidP="006F68D8">
            <w:pPr>
              <w:spacing w:line="276" w:lineRule="auto"/>
              <w:rPr>
                <w:sz w:val="24"/>
                <w:szCs w:val="24"/>
              </w:rPr>
            </w:pPr>
          </w:p>
        </w:tc>
        <w:tc>
          <w:tcPr>
            <w:tcW w:w="473" w:type="dxa"/>
            <w:shd w:val="clear" w:color="auto" w:fill="auto"/>
          </w:tcPr>
          <w:p w14:paraId="061A1C8F" w14:textId="4B92793A" w:rsidR="00CE0267" w:rsidRPr="00EE6636" w:rsidRDefault="00CE0267" w:rsidP="006F68D8">
            <w:pPr>
              <w:spacing w:line="276" w:lineRule="auto"/>
              <w:rPr>
                <w:sz w:val="24"/>
                <w:szCs w:val="24"/>
              </w:rPr>
            </w:pPr>
          </w:p>
        </w:tc>
        <w:tc>
          <w:tcPr>
            <w:tcW w:w="473" w:type="dxa"/>
            <w:shd w:val="clear" w:color="auto" w:fill="auto"/>
          </w:tcPr>
          <w:p w14:paraId="32C64C14" w14:textId="65EF82E3" w:rsidR="00CE0267" w:rsidRPr="00EE6636" w:rsidRDefault="00CE0267" w:rsidP="006F68D8">
            <w:pPr>
              <w:spacing w:line="276" w:lineRule="auto"/>
              <w:rPr>
                <w:sz w:val="24"/>
                <w:szCs w:val="24"/>
              </w:rPr>
            </w:pPr>
            <w:r w:rsidRPr="00EE6636">
              <w:rPr>
                <w:b/>
                <w:color w:val="000000"/>
                <w:sz w:val="24"/>
                <w:szCs w:val="24"/>
              </w:rPr>
              <w:t>+</w:t>
            </w:r>
          </w:p>
        </w:tc>
        <w:tc>
          <w:tcPr>
            <w:tcW w:w="474" w:type="dxa"/>
            <w:shd w:val="clear" w:color="auto" w:fill="auto"/>
          </w:tcPr>
          <w:p w14:paraId="7C616298" w14:textId="66BD8954" w:rsidR="00CE0267" w:rsidRPr="00EE6636" w:rsidRDefault="002D4C31" w:rsidP="006F68D8">
            <w:pPr>
              <w:spacing w:line="276" w:lineRule="auto"/>
              <w:rPr>
                <w:sz w:val="24"/>
                <w:szCs w:val="24"/>
              </w:rPr>
            </w:pPr>
            <w:r>
              <w:rPr>
                <w:sz w:val="24"/>
                <w:szCs w:val="24"/>
              </w:rPr>
              <w:t>+</w:t>
            </w:r>
          </w:p>
        </w:tc>
        <w:tc>
          <w:tcPr>
            <w:tcW w:w="473" w:type="dxa"/>
            <w:shd w:val="clear" w:color="auto" w:fill="auto"/>
          </w:tcPr>
          <w:p w14:paraId="3F105E6D" w14:textId="77777777" w:rsidR="00CE0267" w:rsidRPr="00EE6636" w:rsidRDefault="00CE0267" w:rsidP="006F68D8">
            <w:pPr>
              <w:spacing w:line="276" w:lineRule="auto"/>
              <w:rPr>
                <w:sz w:val="24"/>
                <w:szCs w:val="24"/>
              </w:rPr>
            </w:pPr>
          </w:p>
        </w:tc>
        <w:tc>
          <w:tcPr>
            <w:tcW w:w="473" w:type="dxa"/>
            <w:shd w:val="clear" w:color="auto" w:fill="auto"/>
          </w:tcPr>
          <w:p w14:paraId="72034327" w14:textId="77777777" w:rsidR="00CE0267" w:rsidRPr="00EE6636" w:rsidRDefault="00CE0267" w:rsidP="006F68D8">
            <w:pPr>
              <w:spacing w:line="276" w:lineRule="auto"/>
              <w:rPr>
                <w:sz w:val="24"/>
                <w:szCs w:val="24"/>
              </w:rPr>
            </w:pPr>
          </w:p>
        </w:tc>
        <w:tc>
          <w:tcPr>
            <w:tcW w:w="473" w:type="dxa"/>
            <w:shd w:val="clear" w:color="auto" w:fill="auto"/>
          </w:tcPr>
          <w:p w14:paraId="02341AEB" w14:textId="77777777" w:rsidR="00CE0267" w:rsidRPr="00EE6636" w:rsidRDefault="00CE0267" w:rsidP="006F68D8">
            <w:pPr>
              <w:spacing w:line="276" w:lineRule="auto"/>
              <w:rPr>
                <w:sz w:val="24"/>
                <w:szCs w:val="24"/>
              </w:rPr>
            </w:pPr>
          </w:p>
        </w:tc>
        <w:tc>
          <w:tcPr>
            <w:tcW w:w="474" w:type="dxa"/>
            <w:shd w:val="clear" w:color="auto" w:fill="auto"/>
          </w:tcPr>
          <w:p w14:paraId="23F964A4" w14:textId="77777777" w:rsidR="00CE0267" w:rsidRPr="00EE6636" w:rsidRDefault="00CE0267" w:rsidP="006F68D8">
            <w:pPr>
              <w:spacing w:line="276" w:lineRule="auto"/>
              <w:rPr>
                <w:sz w:val="24"/>
                <w:szCs w:val="24"/>
              </w:rPr>
            </w:pPr>
          </w:p>
        </w:tc>
      </w:tr>
      <w:tr w:rsidR="00EE6636" w14:paraId="3412054F" w14:textId="77777777" w:rsidTr="00EE6636">
        <w:tc>
          <w:tcPr>
            <w:tcW w:w="837" w:type="dxa"/>
            <w:shd w:val="clear" w:color="auto" w:fill="auto"/>
          </w:tcPr>
          <w:p w14:paraId="67E3A139" w14:textId="77777777" w:rsidR="00CE0267" w:rsidRPr="00EE6636" w:rsidRDefault="00CE0267" w:rsidP="006F68D8">
            <w:pPr>
              <w:spacing w:line="276" w:lineRule="auto"/>
              <w:jc w:val="center"/>
              <w:rPr>
                <w:b/>
              </w:rPr>
            </w:pPr>
            <w:r w:rsidRPr="00EE6636">
              <w:rPr>
                <w:b/>
              </w:rPr>
              <w:t>ОК4</w:t>
            </w:r>
          </w:p>
        </w:tc>
        <w:tc>
          <w:tcPr>
            <w:tcW w:w="473" w:type="dxa"/>
            <w:shd w:val="clear" w:color="auto" w:fill="auto"/>
          </w:tcPr>
          <w:p w14:paraId="22ACE5BF" w14:textId="42915E6B" w:rsidR="00CE0267" w:rsidRPr="00EE6636" w:rsidRDefault="00F26F4F" w:rsidP="006F68D8">
            <w:pPr>
              <w:spacing w:line="276" w:lineRule="auto"/>
              <w:rPr>
                <w:sz w:val="24"/>
                <w:szCs w:val="24"/>
              </w:rPr>
            </w:pPr>
            <w:r>
              <w:rPr>
                <w:sz w:val="24"/>
                <w:szCs w:val="24"/>
              </w:rPr>
              <w:t>+</w:t>
            </w:r>
          </w:p>
        </w:tc>
        <w:tc>
          <w:tcPr>
            <w:tcW w:w="473" w:type="dxa"/>
            <w:shd w:val="clear" w:color="auto" w:fill="auto"/>
          </w:tcPr>
          <w:p w14:paraId="5DF6824A" w14:textId="77777777" w:rsidR="00CE0267" w:rsidRPr="00EE6636" w:rsidRDefault="00CE0267" w:rsidP="006F68D8">
            <w:pPr>
              <w:spacing w:line="276" w:lineRule="auto"/>
              <w:rPr>
                <w:sz w:val="24"/>
                <w:szCs w:val="24"/>
              </w:rPr>
            </w:pPr>
          </w:p>
        </w:tc>
        <w:tc>
          <w:tcPr>
            <w:tcW w:w="473" w:type="dxa"/>
            <w:shd w:val="clear" w:color="auto" w:fill="auto"/>
          </w:tcPr>
          <w:p w14:paraId="54F129AC" w14:textId="307D3993" w:rsidR="00CE0267" w:rsidRPr="00EE6636" w:rsidRDefault="00CE0267" w:rsidP="006F68D8">
            <w:pPr>
              <w:spacing w:line="276" w:lineRule="auto"/>
              <w:rPr>
                <w:sz w:val="24"/>
                <w:szCs w:val="24"/>
              </w:rPr>
            </w:pPr>
          </w:p>
        </w:tc>
        <w:tc>
          <w:tcPr>
            <w:tcW w:w="473" w:type="dxa"/>
            <w:shd w:val="clear" w:color="auto" w:fill="auto"/>
          </w:tcPr>
          <w:p w14:paraId="42D88EB1" w14:textId="77777777" w:rsidR="00CE0267" w:rsidRPr="00EE6636" w:rsidRDefault="00CE0267" w:rsidP="006F68D8">
            <w:pPr>
              <w:spacing w:line="276" w:lineRule="auto"/>
              <w:rPr>
                <w:sz w:val="24"/>
                <w:szCs w:val="24"/>
              </w:rPr>
            </w:pPr>
          </w:p>
        </w:tc>
        <w:tc>
          <w:tcPr>
            <w:tcW w:w="474" w:type="dxa"/>
            <w:shd w:val="clear" w:color="auto" w:fill="auto"/>
          </w:tcPr>
          <w:p w14:paraId="08E6E2AA" w14:textId="77777777" w:rsidR="00CE0267" w:rsidRPr="00EE6636" w:rsidRDefault="00CE0267" w:rsidP="006F68D8">
            <w:pPr>
              <w:spacing w:line="276" w:lineRule="auto"/>
              <w:rPr>
                <w:sz w:val="24"/>
                <w:szCs w:val="24"/>
              </w:rPr>
            </w:pPr>
          </w:p>
        </w:tc>
        <w:tc>
          <w:tcPr>
            <w:tcW w:w="473" w:type="dxa"/>
            <w:shd w:val="clear" w:color="auto" w:fill="auto"/>
          </w:tcPr>
          <w:p w14:paraId="1C923661" w14:textId="77777777" w:rsidR="00CE0267" w:rsidRPr="00EE6636" w:rsidRDefault="00CE0267" w:rsidP="006F68D8">
            <w:pPr>
              <w:spacing w:line="276" w:lineRule="auto"/>
              <w:rPr>
                <w:sz w:val="24"/>
                <w:szCs w:val="24"/>
              </w:rPr>
            </w:pPr>
          </w:p>
        </w:tc>
        <w:tc>
          <w:tcPr>
            <w:tcW w:w="473" w:type="dxa"/>
            <w:shd w:val="clear" w:color="auto" w:fill="auto"/>
          </w:tcPr>
          <w:p w14:paraId="303CD791" w14:textId="77777777" w:rsidR="00CE0267" w:rsidRPr="00EE6636" w:rsidRDefault="00CE0267" w:rsidP="006F68D8">
            <w:pPr>
              <w:spacing w:line="276" w:lineRule="auto"/>
              <w:rPr>
                <w:sz w:val="24"/>
                <w:szCs w:val="24"/>
              </w:rPr>
            </w:pPr>
          </w:p>
        </w:tc>
        <w:tc>
          <w:tcPr>
            <w:tcW w:w="473" w:type="dxa"/>
            <w:shd w:val="clear" w:color="auto" w:fill="auto"/>
          </w:tcPr>
          <w:p w14:paraId="2926B596" w14:textId="77777777" w:rsidR="00CE0267" w:rsidRPr="00EE6636" w:rsidRDefault="00CE0267" w:rsidP="006F68D8">
            <w:pPr>
              <w:spacing w:line="276" w:lineRule="auto"/>
              <w:rPr>
                <w:sz w:val="24"/>
                <w:szCs w:val="24"/>
              </w:rPr>
            </w:pPr>
          </w:p>
        </w:tc>
        <w:tc>
          <w:tcPr>
            <w:tcW w:w="474" w:type="dxa"/>
            <w:shd w:val="clear" w:color="auto" w:fill="auto"/>
          </w:tcPr>
          <w:p w14:paraId="4D110226" w14:textId="77777777" w:rsidR="00CE0267" w:rsidRPr="00EE6636" w:rsidRDefault="00CE0267" w:rsidP="006F68D8">
            <w:pPr>
              <w:spacing w:line="276" w:lineRule="auto"/>
              <w:rPr>
                <w:sz w:val="24"/>
                <w:szCs w:val="24"/>
              </w:rPr>
            </w:pPr>
          </w:p>
        </w:tc>
        <w:tc>
          <w:tcPr>
            <w:tcW w:w="473" w:type="dxa"/>
            <w:shd w:val="clear" w:color="auto" w:fill="auto"/>
          </w:tcPr>
          <w:p w14:paraId="208C50A9" w14:textId="77777777" w:rsidR="00CE0267" w:rsidRPr="00EE6636" w:rsidRDefault="00CE0267" w:rsidP="006F68D8">
            <w:pPr>
              <w:spacing w:line="276" w:lineRule="auto"/>
              <w:rPr>
                <w:sz w:val="24"/>
                <w:szCs w:val="24"/>
              </w:rPr>
            </w:pPr>
          </w:p>
        </w:tc>
        <w:tc>
          <w:tcPr>
            <w:tcW w:w="473" w:type="dxa"/>
            <w:shd w:val="clear" w:color="auto" w:fill="auto"/>
          </w:tcPr>
          <w:p w14:paraId="41FF299A" w14:textId="4E4FC531" w:rsidR="00CE0267" w:rsidRPr="00EE6636" w:rsidRDefault="001E00EA" w:rsidP="006F68D8">
            <w:pPr>
              <w:spacing w:line="276" w:lineRule="auto"/>
              <w:rPr>
                <w:sz w:val="24"/>
                <w:szCs w:val="24"/>
              </w:rPr>
            </w:pPr>
            <w:r>
              <w:rPr>
                <w:sz w:val="24"/>
                <w:szCs w:val="24"/>
              </w:rPr>
              <w:t>+</w:t>
            </w:r>
          </w:p>
        </w:tc>
        <w:tc>
          <w:tcPr>
            <w:tcW w:w="473" w:type="dxa"/>
            <w:shd w:val="clear" w:color="auto" w:fill="auto"/>
          </w:tcPr>
          <w:p w14:paraId="74EBDA59" w14:textId="77777777" w:rsidR="00CE0267" w:rsidRPr="00EE6636" w:rsidRDefault="00CE0267" w:rsidP="006F68D8">
            <w:pPr>
              <w:spacing w:line="276" w:lineRule="auto"/>
              <w:rPr>
                <w:sz w:val="24"/>
                <w:szCs w:val="24"/>
              </w:rPr>
            </w:pPr>
          </w:p>
        </w:tc>
        <w:tc>
          <w:tcPr>
            <w:tcW w:w="473" w:type="dxa"/>
            <w:shd w:val="clear" w:color="auto" w:fill="auto"/>
          </w:tcPr>
          <w:p w14:paraId="17248DA2" w14:textId="77777777" w:rsidR="00CE0267" w:rsidRPr="00EE6636" w:rsidRDefault="00CE0267" w:rsidP="006F68D8">
            <w:pPr>
              <w:spacing w:line="276" w:lineRule="auto"/>
              <w:rPr>
                <w:sz w:val="24"/>
                <w:szCs w:val="24"/>
              </w:rPr>
            </w:pPr>
          </w:p>
        </w:tc>
        <w:tc>
          <w:tcPr>
            <w:tcW w:w="474" w:type="dxa"/>
            <w:shd w:val="clear" w:color="auto" w:fill="auto"/>
          </w:tcPr>
          <w:p w14:paraId="705A38B8" w14:textId="77777777" w:rsidR="00CE0267" w:rsidRPr="00EE6636" w:rsidRDefault="00CE0267" w:rsidP="006F68D8">
            <w:pPr>
              <w:spacing w:line="276" w:lineRule="auto"/>
              <w:rPr>
                <w:sz w:val="24"/>
                <w:szCs w:val="24"/>
              </w:rPr>
            </w:pPr>
          </w:p>
        </w:tc>
        <w:tc>
          <w:tcPr>
            <w:tcW w:w="473" w:type="dxa"/>
            <w:shd w:val="clear" w:color="auto" w:fill="auto"/>
          </w:tcPr>
          <w:p w14:paraId="503EE5E0" w14:textId="77777777" w:rsidR="00CE0267" w:rsidRPr="00EE6636" w:rsidRDefault="00CE0267" w:rsidP="006F68D8">
            <w:pPr>
              <w:spacing w:line="276" w:lineRule="auto"/>
              <w:rPr>
                <w:sz w:val="24"/>
                <w:szCs w:val="24"/>
              </w:rPr>
            </w:pPr>
          </w:p>
        </w:tc>
        <w:tc>
          <w:tcPr>
            <w:tcW w:w="473" w:type="dxa"/>
            <w:shd w:val="clear" w:color="auto" w:fill="auto"/>
          </w:tcPr>
          <w:p w14:paraId="1805A61B" w14:textId="77777777" w:rsidR="00CE0267" w:rsidRPr="00EE6636" w:rsidRDefault="00CE0267" w:rsidP="006F68D8">
            <w:pPr>
              <w:spacing w:line="276" w:lineRule="auto"/>
              <w:rPr>
                <w:sz w:val="24"/>
                <w:szCs w:val="24"/>
              </w:rPr>
            </w:pPr>
          </w:p>
        </w:tc>
        <w:tc>
          <w:tcPr>
            <w:tcW w:w="473" w:type="dxa"/>
            <w:shd w:val="clear" w:color="auto" w:fill="auto"/>
          </w:tcPr>
          <w:p w14:paraId="2BC22A95" w14:textId="77777777" w:rsidR="00CE0267" w:rsidRPr="00EE6636" w:rsidRDefault="00CE0267" w:rsidP="006F68D8">
            <w:pPr>
              <w:spacing w:line="276" w:lineRule="auto"/>
              <w:rPr>
                <w:sz w:val="24"/>
                <w:szCs w:val="24"/>
              </w:rPr>
            </w:pPr>
          </w:p>
        </w:tc>
        <w:tc>
          <w:tcPr>
            <w:tcW w:w="474" w:type="dxa"/>
            <w:shd w:val="clear" w:color="auto" w:fill="auto"/>
          </w:tcPr>
          <w:p w14:paraId="52E868A0" w14:textId="77777777" w:rsidR="00CE0267" w:rsidRPr="00EE6636" w:rsidRDefault="00CE0267" w:rsidP="006F68D8">
            <w:pPr>
              <w:spacing w:line="276" w:lineRule="auto"/>
              <w:rPr>
                <w:sz w:val="24"/>
                <w:szCs w:val="24"/>
              </w:rPr>
            </w:pPr>
          </w:p>
        </w:tc>
      </w:tr>
      <w:tr w:rsidR="00F26F4F" w14:paraId="6211B78C" w14:textId="77777777" w:rsidTr="00847357">
        <w:tc>
          <w:tcPr>
            <w:tcW w:w="837" w:type="dxa"/>
            <w:shd w:val="clear" w:color="auto" w:fill="auto"/>
          </w:tcPr>
          <w:p w14:paraId="32627793" w14:textId="77777777" w:rsidR="00F26F4F" w:rsidRPr="00EE6636" w:rsidRDefault="00F26F4F" w:rsidP="00F26F4F">
            <w:pPr>
              <w:spacing w:line="276" w:lineRule="auto"/>
              <w:jc w:val="center"/>
              <w:rPr>
                <w:b/>
              </w:rPr>
            </w:pPr>
            <w:r w:rsidRPr="00EE6636">
              <w:rPr>
                <w:b/>
              </w:rPr>
              <w:t>ОК5</w:t>
            </w:r>
          </w:p>
        </w:tc>
        <w:tc>
          <w:tcPr>
            <w:tcW w:w="473" w:type="dxa"/>
            <w:shd w:val="clear" w:color="auto" w:fill="auto"/>
            <w:vAlign w:val="center"/>
          </w:tcPr>
          <w:p w14:paraId="06920E02" w14:textId="77777777" w:rsidR="00F26F4F" w:rsidRPr="00EE6636" w:rsidRDefault="00F26F4F" w:rsidP="00F26F4F">
            <w:pPr>
              <w:spacing w:line="276" w:lineRule="auto"/>
              <w:rPr>
                <w:sz w:val="24"/>
                <w:szCs w:val="24"/>
              </w:rPr>
            </w:pPr>
          </w:p>
        </w:tc>
        <w:tc>
          <w:tcPr>
            <w:tcW w:w="473" w:type="dxa"/>
            <w:shd w:val="clear" w:color="auto" w:fill="auto"/>
            <w:vAlign w:val="center"/>
          </w:tcPr>
          <w:p w14:paraId="2C3020C5" w14:textId="67989CAA" w:rsidR="00F26F4F" w:rsidRPr="00EE6636" w:rsidRDefault="00F26F4F" w:rsidP="00F26F4F">
            <w:pPr>
              <w:spacing w:line="276" w:lineRule="auto"/>
              <w:rPr>
                <w:sz w:val="24"/>
                <w:szCs w:val="24"/>
              </w:rPr>
            </w:pPr>
          </w:p>
        </w:tc>
        <w:tc>
          <w:tcPr>
            <w:tcW w:w="473" w:type="dxa"/>
            <w:shd w:val="clear" w:color="auto" w:fill="auto"/>
            <w:vAlign w:val="center"/>
          </w:tcPr>
          <w:p w14:paraId="4D65E854" w14:textId="77777777" w:rsidR="00F26F4F" w:rsidRPr="00EE6636" w:rsidRDefault="00F26F4F" w:rsidP="00F26F4F">
            <w:pPr>
              <w:spacing w:line="276" w:lineRule="auto"/>
              <w:rPr>
                <w:sz w:val="24"/>
                <w:szCs w:val="24"/>
              </w:rPr>
            </w:pPr>
          </w:p>
        </w:tc>
        <w:tc>
          <w:tcPr>
            <w:tcW w:w="473" w:type="dxa"/>
            <w:shd w:val="clear" w:color="auto" w:fill="auto"/>
            <w:vAlign w:val="center"/>
          </w:tcPr>
          <w:p w14:paraId="598EB249" w14:textId="4F168096" w:rsidR="00F26F4F" w:rsidRPr="00EE6636" w:rsidRDefault="00F26F4F" w:rsidP="00F26F4F">
            <w:pPr>
              <w:spacing w:line="276" w:lineRule="auto"/>
              <w:rPr>
                <w:sz w:val="24"/>
                <w:szCs w:val="24"/>
              </w:rPr>
            </w:pPr>
          </w:p>
        </w:tc>
        <w:tc>
          <w:tcPr>
            <w:tcW w:w="474" w:type="dxa"/>
            <w:shd w:val="clear" w:color="auto" w:fill="auto"/>
            <w:vAlign w:val="center"/>
          </w:tcPr>
          <w:p w14:paraId="525A7734" w14:textId="77777777" w:rsidR="00F26F4F" w:rsidRPr="00EE6636" w:rsidRDefault="00F26F4F" w:rsidP="00F26F4F">
            <w:pPr>
              <w:spacing w:line="276" w:lineRule="auto"/>
              <w:rPr>
                <w:sz w:val="24"/>
                <w:szCs w:val="24"/>
              </w:rPr>
            </w:pPr>
          </w:p>
        </w:tc>
        <w:tc>
          <w:tcPr>
            <w:tcW w:w="473" w:type="dxa"/>
            <w:shd w:val="clear" w:color="auto" w:fill="auto"/>
            <w:vAlign w:val="center"/>
          </w:tcPr>
          <w:p w14:paraId="739BFA2D" w14:textId="77777777" w:rsidR="00F26F4F" w:rsidRPr="00EE6636" w:rsidRDefault="00F26F4F" w:rsidP="00F26F4F">
            <w:pPr>
              <w:spacing w:line="276" w:lineRule="auto"/>
              <w:rPr>
                <w:sz w:val="24"/>
                <w:szCs w:val="24"/>
              </w:rPr>
            </w:pPr>
          </w:p>
        </w:tc>
        <w:tc>
          <w:tcPr>
            <w:tcW w:w="473" w:type="dxa"/>
            <w:shd w:val="clear" w:color="auto" w:fill="auto"/>
            <w:vAlign w:val="center"/>
          </w:tcPr>
          <w:p w14:paraId="41D98CF4" w14:textId="77777777" w:rsidR="00F26F4F" w:rsidRPr="00EE6636" w:rsidRDefault="00F26F4F" w:rsidP="00F26F4F">
            <w:pPr>
              <w:spacing w:line="276" w:lineRule="auto"/>
              <w:rPr>
                <w:sz w:val="24"/>
                <w:szCs w:val="24"/>
              </w:rPr>
            </w:pPr>
          </w:p>
        </w:tc>
        <w:tc>
          <w:tcPr>
            <w:tcW w:w="473" w:type="dxa"/>
            <w:shd w:val="clear" w:color="auto" w:fill="auto"/>
            <w:vAlign w:val="center"/>
          </w:tcPr>
          <w:p w14:paraId="5201492D" w14:textId="77777777" w:rsidR="00F26F4F" w:rsidRPr="00EE6636" w:rsidRDefault="00F26F4F" w:rsidP="00F26F4F">
            <w:pPr>
              <w:spacing w:line="276" w:lineRule="auto"/>
              <w:rPr>
                <w:sz w:val="24"/>
                <w:szCs w:val="24"/>
              </w:rPr>
            </w:pPr>
          </w:p>
        </w:tc>
        <w:tc>
          <w:tcPr>
            <w:tcW w:w="474" w:type="dxa"/>
            <w:shd w:val="clear" w:color="auto" w:fill="auto"/>
            <w:vAlign w:val="center"/>
          </w:tcPr>
          <w:p w14:paraId="166129B4" w14:textId="77777777" w:rsidR="00F26F4F" w:rsidRPr="00EE6636" w:rsidRDefault="00F26F4F" w:rsidP="00F26F4F">
            <w:pPr>
              <w:spacing w:line="276" w:lineRule="auto"/>
              <w:rPr>
                <w:sz w:val="24"/>
                <w:szCs w:val="24"/>
              </w:rPr>
            </w:pPr>
          </w:p>
        </w:tc>
        <w:tc>
          <w:tcPr>
            <w:tcW w:w="473" w:type="dxa"/>
            <w:shd w:val="clear" w:color="auto" w:fill="auto"/>
            <w:vAlign w:val="center"/>
          </w:tcPr>
          <w:p w14:paraId="28899684" w14:textId="77777777" w:rsidR="00F26F4F" w:rsidRPr="00EE6636" w:rsidRDefault="00F26F4F" w:rsidP="00F26F4F">
            <w:pPr>
              <w:spacing w:line="276" w:lineRule="auto"/>
              <w:rPr>
                <w:sz w:val="24"/>
                <w:szCs w:val="24"/>
              </w:rPr>
            </w:pPr>
          </w:p>
        </w:tc>
        <w:tc>
          <w:tcPr>
            <w:tcW w:w="473" w:type="dxa"/>
            <w:shd w:val="clear" w:color="auto" w:fill="auto"/>
            <w:vAlign w:val="center"/>
          </w:tcPr>
          <w:p w14:paraId="415FFB4D" w14:textId="3359AF13" w:rsidR="00F26F4F" w:rsidRPr="00EE6636" w:rsidRDefault="00F26F4F" w:rsidP="00F26F4F">
            <w:pPr>
              <w:spacing w:line="276" w:lineRule="auto"/>
              <w:rPr>
                <w:sz w:val="24"/>
                <w:szCs w:val="24"/>
              </w:rPr>
            </w:pPr>
            <w:r w:rsidRPr="00F26F4F">
              <w:rPr>
                <w:sz w:val="24"/>
                <w:szCs w:val="24"/>
              </w:rPr>
              <w:t>+</w:t>
            </w:r>
          </w:p>
        </w:tc>
        <w:tc>
          <w:tcPr>
            <w:tcW w:w="473" w:type="dxa"/>
            <w:shd w:val="clear" w:color="auto" w:fill="auto"/>
            <w:vAlign w:val="center"/>
          </w:tcPr>
          <w:p w14:paraId="1A389F67" w14:textId="77777777" w:rsidR="00F26F4F" w:rsidRPr="00EE6636" w:rsidRDefault="00F26F4F" w:rsidP="00F26F4F">
            <w:pPr>
              <w:spacing w:line="276" w:lineRule="auto"/>
              <w:rPr>
                <w:sz w:val="24"/>
                <w:szCs w:val="24"/>
              </w:rPr>
            </w:pPr>
          </w:p>
        </w:tc>
        <w:tc>
          <w:tcPr>
            <w:tcW w:w="473" w:type="dxa"/>
            <w:shd w:val="clear" w:color="auto" w:fill="auto"/>
            <w:vAlign w:val="center"/>
          </w:tcPr>
          <w:p w14:paraId="0947F183" w14:textId="129E3DA7" w:rsidR="00F26F4F" w:rsidRPr="00EE6636" w:rsidRDefault="00F26F4F" w:rsidP="00F26F4F">
            <w:pPr>
              <w:spacing w:line="276" w:lineRule="auto"/>
              <w:rPr>
                <w:sz w:val="24"/>
                <w:szCs w:val="24"/>
              </w:rPr>
            </w:pPr>
            <w:r w:rsidRPr="00F26F4F">
              <w:rPr>
                <w:sz w:val="24"/>
                <w:szCs w:val="24"/>
              </w:rPr>
              <w:t>+</w:t>
            </w:r>
          </w:p>
        </w:tc>
        <w:tc>
          <w:tcPr>
            <w:tcW w:w="474" w:type="dxa"/>
            <w:shd w:val="clear" w:color="auto" w:fill="auto"/>
            <w:vAlign w:val="center"/>
          </w:tcPr>
          <w:p w14:paraId="2808DFD2" w14:textId="77777777" w:rsidR="00F26F4F" w:rsidRPr="00EE6636" w:rsidRDefault="00F26F4F" w:rsidP="00F26F4F">
            <w:pPr>
              <w:spacing w:line="276" w:lineRule="auto"/>
              <w:rPr>
                <w:sz w:val="24"/>
                <w:szCs w:val="24"/>
              </w:rPr>
            </w:pPr>
          </w:p>
        </w:tc>
        <w:tc>
          <w:tcPr>
            <w:tcW w:w="473" w:type="dxa"/>
            <w:shd w:val="clear" w:color="auto" w:fill="auto"/>
            <w:vAlign w:val="center"/>
          </w:tcPr>
          <w:p w14:paraId="777F3BB9" w14:textId="5BAFE9A9" w:rsidR="00F26F4F" w:rsidRPr="00EE6636" w:rsidRDefault="00F26F4F" w:rsidP="00F26F4F">
            <w:pPr>
              <w:spacing w:line="276" w:lineRule="auto"/>
              <w:rPr>
                <w:sz w:val="24"/>
                <w:szCs w:val="24"/>
              </w:rPr>
            </w:pPr>
            <w:r w:rsidRPr="00F26F4F">
              <w:rPr>
                <w:sz w:val="24"/>
                <w:szCs w:val="24"/>
              </w:rPr>
              <w:t>+</w:t>
            </w:r>
          </w:p>
        </w:tc>
        <w:tc>
          <w:tcPr>
            <w:tcW w:w="473" w:type="dxa"/>
            <w:shd w:val="clear" w:color="auto" w:fill="auto"/>
            <w:vAlign w:val="center"/>
          </w:tcPr>
          <w:p w14:paraId="67233080" w14:textId="77777777" w:rsidR="00F26F4F" w:rsidRPr="00EE6636" w:rsidRDefault="00F26F4F" w:rsidP="00F26F4F">
            <w:pPr>
              <w:spacing w:line="276" w:lineRule="auto"/>
              <w:rPr>
                <w:sz w:val="24"/>
                <w:szCs w:val="24"/>
              </w:rPr>
            </w:pPr>
          </w:p>
        </w:tc>
        <w:tc>
          <w:tcPr>
            <w:tcW w:w="473" w:type="dxa"/>
            <w:shd w:val="clear" w:color="auto" w:fill="auto"/>
            <w:vAlign w:val="center"/>
          </w:tcPr>
          <w:p w14:paraId="4C0887EC" w14:textId="77777777" w:rsidR="00F26F4F" w:rsidRPr="00EE6636" w:rsidRDefault="00F26F4F" w:rsidP="00F26F4F">
            <w:pPr>
              <w:spacing w:line="276" w:lineRule="auto"/>
              <w:rPr>
                <w:sz w:val="24"/>
                <w:szCs w:val="24"/>
              </w:rPr>
            </w:pPr>
          </w:p>
        </w:tc>
        <w:tc>
          <w:tcPr>
            <w:tcW w:w="474" w:type="dxa"/>
            <w:shd w:val="clear" w:color="auto" w:fill="auto"/>
            <w:vAlign w:val="center"/>
          </w:tcPr>
          <w:p w14:paraId="7E535860" w14:textId="77777777" w:rsidR="00F26F4F" w:rsidRPr="00EE6636" w:rsidRDefault="00F26F4F" w:rsidP="00F26F4F">
            <w:pPr>
              <w:spacing w:line="276" w:lineRule="auto"/>
              <w:rPr>
                <w:sz w:val="24"/>
                <w:szCs w:val="24"/>
              </w:rPr>
            </w:pPr>
          </w:p>
        </w:tc>
      </w:tr>
      <w:tr w:rsidR="00F26F4F" w14:paraId="2BB6C46A" w14:textId="77777777" w:rsidTr="00847357">
        <w:tc>
          <w:tcPr>
            <w:tcW w:w="837" w:type="dxa"/>
            <w:shd w:val="clear" w:color="auto" w:fill="auto"/>
          </w:tcPr>
          <w:p w14:paraId="5CBB6B58" w14:textId="77777777" w:rsidR="00F26F4F" w:rsidRPr="00EE6636" w:rsidRDefault="00F26F4F" w:rsidP="00F26F4F">
            <w:pPr>
              <w:spacing w:line="276" w:lineRule="auto"/>
              <w:jc w:val="center"/>
              <w:rPr>
                <w:b/>
              </w:rPr>
            </w:pPr>
            <w:r w:rsidRPr="00EE6636">
              <w:rPr>
                <w:b/>
              </w:rPr>
              <w:t>ОК6</w:t>
            </w:r>
          </w:p>
        </w:tc>
        <w:tc>
          <w:tcPr>
            <w:tcW w:w="473" w:type="dxa"/>
            <w:shd w:val="clear" w:color="auto" w:fill="auto"/>
            <w:vAlign w:val="center"/>
          </w:tcPr>
          <w:p w14:paraId="1D1207FB" w14:textId="2D4FDF92" w:rsidR="00F26F4F" w:rsidRPr="00EE6636" w:rsidRDefault="00F26F4F" w:rsidP="00F26F4F">
            <w:pPr>
              <w:spacing w:line="276" w:lineRule="auto"/>
              <w:rPr>
                <w:sz w:val="24"/>
                <w:szCs w:val="24"/>
              </w:rPr>
            </w:pPr>
          </w:p>
        </w:tc>
        <w:tc>
          <w:tcPr>
            <w:tcW w:w="473" w:type="dxa"/>
            <w:shd w:val="clear" w:color="auto" w:fill="auto"/>
            <w:vAlign w:val="center"/>
          </w:tcPr>
          <w:p w14:paraId="57C8E912" w14:textId="06A3E8DE" w:rsidR="00F26F4F" w:rsidRPr="00EE6636" w:rsidRDefault="00F26F4F" w:rsidP="00F26F4F">
            <w:pPr>
              <w:spacing w:line="276" w:lineRule="auto"/>
              <w:rPr>
                <w:sz w:val="24"/>
                <w:szCs w:val="24"/>
              </w:rPr>
            </w:pPr>
            <w:r w:rsidRPr="00F26F4F">
              <w:rPr>
                <w:sz w:val="24"/>
                <w:szCs w:val="24"/>
              </w:rPr>
              <w:t>+</w:t>
            </w:r>
          </w:p>
        </w:tc>
        <w:tc>
          <w:tcPr>
            <w:tcW w:w="473" w:type="dxa"/>
            <w:shd w:val="clear" w:color="auto" w:fill="auto"/>
            <w:vAlign w:val="center"/>
          </w:tcPr>
          <w:p w14:paraId="51A23CEB" w14:textId="77777777" w:rsidR="00F26F4F" w:rsidRPr="00EE6636" w:rsidRDefault="00F26F4F" w:rsidP="00F26F4F">
            <w:pPr>
              <w:spacing w:line="276" w:lineRule="auto"/>
              <w:rPr>
                <w:sz w:val="24"/>
                <w:szCs w:val="24"/>
              </w:rPr>
            </w:pPr>
          </w:p>
        </w:tc>
        <w:tc>
          <w:tcPr>
            <w:tcW w:w="473" w:type="dxa"/>
            <w:shd w:val="clear" w:color="auto" w:fill="auto"/>
            <w:vAlign w:val="center"/>
          </w:tcPr>
          <w:p w14:paraId="5807D3FE" w14:textId="6C40BF26" w:rsidR="00F26F4F" w:rsidRPr="00EE6636" w:rsidRDefault="00F26F4F" w:rsidP="00F26F4F">
            <w:pPr>
              <w:spacing w:line="276" w:lineRule="auto"/>
              <w:rPr>
                <w:sz w:val="24"/>
                <w:szCs w:val="24"/>
              </w:rPr>
            </w:pPr>
          </w:p>
        </w:tc>
        <w:tc>
          <w:tcPr>
            <w:tcW w:w="474" w:type="dxa"/>
            <w:shd w:val="clear" w:color="auto" w:fill="auto"/>
            <w:vAlign w:val="center"/>
          </w:tcPr>
          <w:p w14:paraId="3F5CA232" w14:textId="0AF21037" w:rsidR="00F26F4F" w:rsidRPr="00EE6636" w:rsidRDefault="00F26F4F" w:rsidP="00F26F4F">
            <w:pPr>
              <w:spacing w:line="276" w:lineRule="auto"/>
              <w:rPr>
                <w:sz w:val="24"/>
                <w:szCs w:val="24"/>
              </w:rPr>
            </w:pPr>
          </w:p>
        </w:tc>
        <w:tc>
          <w:tcPr>
            <w:tcW w:w="473" w:type="dxa"/>
            <w:shd w:val="clear" w:color="auto" w:fill="auto"/>
            <w:vAlign w:val="center"/>
          </w:tcPr>
          <w:p w14:paraId="5FC739B8" w14:textId="0364C7C1" w:rsidR="00F26F4F" w:rsidRPr="00EE6636" w:rsidRDefault="00F26F4F" w:rsidP="00F26F4F">
            <w:pPr>
              <w:spacing w:line="276" w:lineRule="auto"/>
              <w:rPr>
                <w:sz w:val="24"/>
                <w:szCs w:val="24"/>
              </w:rPr>
            </w:pPr>
          </w:p>
        </w:tc>
        <w:tc>
          <w:tcPr>
            <w:tcW w:w="473" w:type="dxa"/>
            <w:shd w:val="clear" w:color="auto" w:fill="auto"/>
            <w:vAlign w:val="center"/>
          </w:tcPr>
          <w:p w14:paraId="78FE34B6" w14:textId="77777777" w:rsidR="00F26F4F" w:rsidRPr="00EE6636" w:rsidRDefault="00F26F4F" w:rsidP="00F26F4F">
            <w:pPr>
              <w:spacing w:line="276" w:lineRule="auto"/>
              <w:rPr>
                <w:sz w:val="24"/>
                <w:szCs w:val="24"/>
              </w:rPr>
            </w:pPr>
          </w:p>
        </w:tc>
        <w:tc>
          <w:tcPr>
            <w:tcW w:w="473" w:type="dxa"/>
            <w:shd w:val="clear" w:color="auto" w:fill="auto"/>
            <w:vAlign w:val="center"/>
          </w:tcPr>
          <w:p w14:paraId="4B392766" w14:textId="77777777" w:rsidR="00F26F4F" w:rsidRPr="00EE6636" w:rsidRDefault="00F26F4F" w:rsidP="00F26F4F">
            <w:pPr>
              <w:spacing w:line="276" w:lineRule="auto"/>
              <w:rPr>
                <w:sz w:val="24"/>
                <w:szCs w:val="24"/>
              </w:rPr>
            </w:pPr>
          </w:p>
        </w:tc>
        <w:tc>
          <w:tcPr>
            <w:tcW w:w="474" w:type="dxa"/>
            <w:shd w:val="clear" w:color="auto" w:fill="auto"/>
            <w:vAlign w:val="center"/>
          </w:tcPr>
          <w:p w14:paraId="6AA94281" w14:textId="77777777" w:rsidR="00F26F4F" w:rsidRPr="00EE6636" w:rsidRDefault="00F26F4F" w:rsidP="00F26F4F">
            <w:pPr>
              <w:spacing w:line="276" w:lineRule="auto"/>
              <w:rPr>
                <w:sz w:val="24"/>
                <w:szCs w:val="24"/>
              </w:rPr>
            </w:pPr>
          </w:p>
        </w:tc>
        <w:tc>
          <w:tcPr>
            <w:tcW w:w="473" w:type="dxa"/>
            <w:shd w:val="clear" w:color="auto" w:fill="auto"/>
            <w:vAlign w:val="center"/>
          </w:tcPr>
          <w:p w14:paraId="7A692F84" w14:textId="77777777" w:rsidR="00F26F4F" w:rsidRPr="00EE6636" w:rsidRDefault="00F26F4F" w:rsidP="00F26F4F">
            <w:pPr>
              <w:spacing w:line="276" w:lineRule="auto"/>
              <w:rPr>
                <w:sz w:val="24"/>
                <w:szCs w:val="24"/>
              </w:rPr>
            </w:pPr>
          </w:p>
        </w:tc>
        <w:tc>
          <w:tcPr>
            <w:tcW w:w="473" w:type="dxa"/>
            <w:shd w:val="clear" w:color="auto" w:fill="auto"/>
            <w:vAlign w:val="center"/>
          </w:tcPr>
          <w:p w14:paraId="3050E74C" w14:textId="59293269" w:rsidR="00F26F4F" w:rsidRPr="00EE6636" w:rsidRDefault="00F26F4F" w:rsidP="00F26F4F">
            <w:pPr>
              <w:spacing w:line="276" w:lineRule="auto"/>
              <w:rPr>
                <w:sz w:val="24"/>
                <w:szCs w:val="24"/>
              </w:rPr>
            </w:pPr>
            <w:r w:rsidRPr="00F26F4F">
              <w:rPr>
                <w:sz w:val="24"/>
                <w:szCs w:val="24"/>
              </w:rPr>
              <w:t>+</w:t>
            </w:r>
          </w:p>
        </w:tc>
        <w:tc>
          <w:tcPr>
            <w:tcW w:w="473" w:type="dxa"/>
            <w:shd w:val="clear" w:color="auto" w:fill="auto"/>
            <w:vAlign w:val="center"/>
          </w:tcPr>
          <w:p w14:paraId="2AC60A54" w14:textId="45D52F4E" w:rsidR="00F26F4F" w:rsidRPr="00EE6636" w:rsidRDefault="00F26F4F" w:rsidP="00F26F4F">
            <w:pPr>
              <w:spacing w:line="276" w:lineRule="auto"/>
              <w:rPr>
                <w:sz w:val="24"/>
                <w:szCs w:val="24"/>
              </w:rPr>
            </w:pPr>
          </w:p>
        </w:tc>
        <w:tc>
          <w:tcPr>
            <w:tcW w:w="473" w:type="dxa"/>
            <w:shd w:val="clear" w:color="auto" w:fill="auto"/>
            <w:vAlign w:val="center"/>
          </w:tcPr>
          <w:p w14:paraId="0A870971" w14:textId="1E849D7A" w:rsidR="00F26F4F" w:rsidRPr="00EE6636" w:rsidRDefault="00602173" w:rsidP="00F26F4F">
            <w:pPr>
              <w:spacing w:line="276" w:lineRule="auto"/>
              <w:rPr>
                <w:sz w:val="24"/>
                <w:szCs w:val="24"/>
              </w:rPr>
            </w:pPr>
            <w:r>
              <w:rPr>
                <w:sz w:val="24"/>
                <w:szCs w:val="24"/>
              </w:rPr>
              <w:t>+</w:t>
            </w:r>
          </w:p>
        </w:tc>
        <w:tc>
          <w:tcPr>
            <w:tcW w:w="474" w:type="dxa"/>
            <w:shd w:val="clear" w:color="auto" w:fill="auto"/>
            <w:vAlign w:val="center"/>
          </w:tcPr>
          <w:p w14:paraId="7981EE1E" w14:textId="0900E9AC" w:rsidR="00F26F4F" w:rsidRPr="00EE6636" w:rsidRDefault="00F26F4F" w:rsidP="00F26F4F">
            <w:pPr>
              <w:spacing w:line="276" w:lineRule="auto"/>
              <w:rPr>
                <w:sz w:val="24"/>
                <w:szCs w:val="24"/>
              </w:rPr>
            </w:pPr>
          </w:p>
        </w:tc>
        <w:tc>
          <w:tcPr>
            <w:tcW w:w="473" w:type="dxa"/>
            <w:shd w:val="clear" w:color="auto" w:fill="auto"/>
            <w:vAlign w:val="center"/>
          </w:tcPr>
          <w:p w14:paraId="0898EC56" w14:textId="77777777" w:rsidR="00F26F4F" w:rsidRPr="00EE6636" w:rsidRDefault="00F26F4F" w:rsidP="00F26F4F">
            <w:pPr>
              <w:spacing w:line="276" w:lineRule="auto"/>
              <w:rPr>
                <w:sz w:val="24"/>
                <w:szCs w:val="24"/>
              </w:rPr>
            </w:pPr>
          </w:p>
        </w:tc>
        <w:tc>
          <w:tcPr>
            <w:tcW w:w="473" w:type="dxa"/>
            <w:shd w:val="clear" w:color="auto" w:fill="auto"/>
            <w:vAlign w:val="center"/>
          </w:tcPr>
          <w:p w14:paraId="6DAF6765" w14:textId="77777777" w:rsidR="00F26F4F" w:rsidRPr="00EE6636" w:rsidRDefault="00F26F4F" w:rsidP="00F26F4F">
            <w:pPr>
              <w:spacing w:line="276" w:lineRule="auto"/>
              <w:rPr>
                <w:sz w:val="24"/>
                <w:szCs w:val="24"/>
              </w:rPr>
            </w:pPr>
          </w:p>
        </w:tc>
        <w:tc>
          <w:tcPr>
            <w:tcW w:w="473" w:type="dxa"/>
            <w:shd w:val="clear" w:color="auto" w:fill="auto"/>
            <w:vAlign w:val="center"/>
          </w:tcPr>
          <w:p w14:paraId="7D1E8AD1" w14:textId="77777777" w:rsidR="00F26F4F" w:rsidRPr="00EE6636" w:rsidRDefault="00F26F4F" w:rsidP="00F26F4F">
            <w:pPr>
              <w:spacing w:line="276" w:lineRule="auto"/>
              <w:rPr>
                <w:sz w:val="24"/>
                <w:szCs w:val="24"/>
              </w:rPr>
            </w:pPr>
          </w:p>
        </w:tc>
        <w:tc>
          <w:tcPr>
            <w:tcW w:w="474" w:type="dxa"/>
            <w:shd w:val="clear" w:color="auto" w:fill="auto"/>
            <w:vAlign w:val="center"/>
          </w:tcPr>
          <w:p w14:paraId="17C08151" w14:textId="77777777" w:rsidR="00F26F4F" w:rsidRPr="00EE6636" w:rsidRDefault="00F26F4F" w:rsidP="00F26F4F">
            <w:pPr>
              <w:spacing w:line="276" w:lineRule="auto"/>
              <w:rPr>
                <w:sz w:val="24"/>
                <w:szCs w:val="24"/>
              </w:rPr>
            </w:pPr>
          </w:p>
        </w:tc>
      </w:tr>
      <w:tr w:rsidR="00F26F4F" w14:paraId="08529401" w14:textId="77777777" w:rsidTr="00847357">
        <w:tc>
          <w:tcPr>
            <w:tcW w:w="837" w:type="dxa"/>
            <w:shd w:val="clear" w:color="auto" w:fill="auto"/>
          </w:tcPr>
          <w:p w14:paraId="1D99D5D3" w14:textId="77777777" w:rsidR="00F26F4F" w:rsidRPr="00EE6636" w:rsidRDefault="00F26F4F" w:rsidP="00F26F4F">
            <w:pPr>
              <w:spacing w:line="276" w:lineRule="auto"/>
              <w:jc w:val="center"/>
              <w:rPr>
                <w:b/>
              </w:rPr>
            </w:pPr>
            <w:r w:rsidRPr="00EE6636">
              <w:rPr>
                <w:b/>
              </w:rPr>
              <w:t>ОК7</w:t>
            </w:r>
          </w:p>
        </w:tc>
        <w:tc>
          <w:tcPr>
            <w:tcW w:w="473" w:type="dxa"/>
            <w:shd w:val="clear" w:color="auto" w:fill="auto"/>
            <w:vAlign w:val="center"/>
          </w:tcPr>
          <w:p w14:paraId="31ACC5C9" w14:textId="4CE7271E" w:rsidR="00F26F4F" w:rsidRPr="00EE6636" w:rsidRDefault="00F26F4F" w:rsidP="00F26F4F">
            <w:pPr>
              <w:spacing w:line="276" w:lineRule="auto"/>
              <w:rPr>
                <w:sz w:val="24"/>
                <w:szCs w:val="24"/>
              </w:rPr>
            </w:pPr>
            <w:r w:rsidRPr="00F26F4F">
              <w:rPr>
                <w:sz w:val="24"/>
                <w:szCs w:val="24"/>
              </w:rPr>
              <w:t>+</w:t>
            </w:r>
          </w:p>
        </w:tc>
        <w:tc>
          <w:tcPr>
            <w:tcW w:w="473" w:type="dxa"/>
            <w:shd w:val="clear" w:color="auto" w:fill="auto"/>
            <w:vAlign w:val="center"/>
          </w:tcPr>
          <w:p w14:paraId="4C2C8A75" w14:textId="77777777" w:rsidR="00F26F4F" w:rsidRPr="00EE6636" w:rsidRDefault="00F26F4F" w:rsidP="00F26F4F">
            <w:pPr>
              <w:spacing w:line="276" w:lineRule="auto"/>
              <w:rPr>
                <w:sz w:val="24"/>
                <w:szCs w:val="24"/>
              </w:rPr>
            </w:pPr>
          </w:p>
        </w:tc>
        <w:tc>
          <w:tcPr>
            <w:tcW w:w="473" w:type="dxa"/>
            <w:shd w:val="clear" w:color="auto" w:fill="auto"/>
            <w:vAlign w:val="center"/>
          </w:tcPr>
          <w:p w14:paraId="63C88D8F" w14:textId="77777777" w:rsidR="00F26F4F" w:rsidRPr="00EE6636" w:rsidRDefault="00F26F4F" w:rsidP="00F26F4F">
            <w:pPr>
              <w:spacing w:line="276" w:lineRule="auto"/>
              <w:rPr>
                <w:sz w:val="24"/>
                <w:szCs w:val="24"/>
              </w:rPr>
            </w:pPr>
          </w:p>
        </w:tc>
        <w:tc>
          <w:tcPr>
            <w:tcW w:w="473" w:type="dxa"/>
            <w:shd w:val="clear" w:color="auto" w:fill="auto"/>
            <w:vAlign w:val="center"/>
          </w:tcPr>
          <w:p w14:paraId="1FEB85BC" w14:textId="3129918E" w:rsidR="00F26F4F" w:rsidRPr="00EE6636" w:rsidRDefault="00F26F4F" w:rsidP="00F26F4F">
            <w:pPr>
              <w:spacing w:line="276" w:lineRule="auto"/>
              <w:rPr>
                <w:sz w:val="24"/>
                <w:szCs w:val="24"/>
              </w:rPr>
            </w:pPr>
          </w:p>
        </w:tc>
        <w:tc>
          <w:tcPr>
            <w:tcW w:w="474" w:type="dxa"/>
            <w:shd w:val="clear" w:color="auto" w:fill="auto"/>
            <w:vAlign w:val="center"/>
          </w:tcPr>
          <w:p w14:paraId="29764E85" w14:textId="031CA8CE" w:rsidR="00F26F4F" w:rsidRPr="00EE6636" w:rsidRDefault="00F26F4F" w:rsidP="00F26F4F">
            <w:pPr>
              <w:spacing w:line="276" w:lineRule="auto"/>
              <w:rPr>
                <w:sz w:val="24"/>
                <w:szCs w:val="24"/>
              </w:rPr>
            </w:pPr>
          </w:p>
        </w:tc>
        <w:tc>
          <w:tcPr>
            <w:tcW w:w="473" w:type="dxa"/>
            <w:shd w:val="clear" w:color="auto" w:fill="auto"/>
            <w:vAlign w:val="center"/>
          </w:tcPr>
          <w:p w14:paraId="3AAF1A43" w14:textId="77777777" w:rsidR="00F26F4F" w:rsidRPr="00EE6636" w:rsidRDefault="00F26F4F" w:rsidP="00F26F4F">
            <w:pPr>
              <w:spacing w:line="276" w:lineRule="auto"/>
              <w:rPr>
                <w:sz w:val="24"/>
                <w:szCs w:val="24"/>
              </w:rPr>
            </w:pPr>
          </w:p>
        </w:tc>
        <w:tc>
          <w:tcPr>
            <w:tcW w:w="473" w:type="dxa"/>
            <w:shd w:val="clear" w:color="auto" w:fill="auto"/>
            <w:vAlign w:val="center"/>
          </w:tcPr>
          <w:p w14:paraId="6A8F3CED" w14:textId="7D848A59" w:rsidR="00F26F4F" w:rsidRPr="00EE6636" w:rsidRDefault="00F26F4F" w:rsidP="00F26F4F">
            <w:pPr>
              <w:spacing w:line="276" w:lineRule="auto"/>
              <w:rPr>
                <w:sz w:val="24"/>
                <w:szCs w:val="24"/>
              </w:rPr>
            </w:pPr>
          </w:p>
        </w:tc>
        <w:tc>
          <w:tcPr>
            <w:tcW w:w="473" w:type="dxa"/>
            <w:shd w:val="clear" w:color="auto" w:fill="auto"/>
            <w:vAlign w:val="center"/>
          </w:tcPr>
          <w:p w14:paraId="14213FF8" w14:textId="77777777" w:rsidR="00F26F4F" w:rsidRPr="00EE6636" w:rsidRDefault="00F26F4F" w:rsidP="00F26F4F">
            <w:pPr>
              <w:spacing w:line="276" w:lineRule="auto"/>
              <w:rPr>
                <w:sz w:val="24"/>
                <w:szCs w:val="24"/>
              </w:rPr>
            </w:pPr>
          </w:p>
        </w:tc>
        <w:tc>
          <w:tcPr>
            <w:tcW w:w="474" w:type="dxa"/>
            <w:shd w:val="clear" w:color="auto" w:fill="auto"/>
            <w:vAlign w:val="center"/>
          </w:tcPr>
          <w:p w14:paraId="5A9FC7D6" w14:textId="77777777" w:rsidR="00F26F4F" w:rsidRPr="00EE6636" w:rsidRDefault="00F26F4F" w:rsidP="00F26F4F">
            <w:pPr>
              <w:spacing w:line="276" w:lineRule="auto"/>
              <w:rPr>
                <w:sz w:val="24"/>
                <w:szCs w:val="24"/>
              </w:rPr>
            </w:pPr>
          </w:p>
        </w:tc>
        <w:tc>
          <w:tcPr>
            <w:tcW w:w="473" w:type="dxa"/>
            <w:shd w:val="clear" w:color="auto" w:fill="auto"/>
            <w:vAlign w:val="center"/>
          </w:tcPr>
          <w:p w14:paraId="3EC2462B" w14:textId="77777777" w:rsidR="00F26F4F" w:rsidRPr="00EE6636" w:rsidRDefault="00F26F4F" w:rsidP="00F26F4F">
            <w:pPr>
              <w:spacing w:line="276" w:lineRule="auto"/>
              <w:rPr>
                <w:sz w:val="24"/>
                <w:szCs w:val="24"/>
              </w:rPr>
            </w:pPr>
          </w:p>
        </w:tc>
        <w:tc>
          <w:tcPr>
            <w:tcW w:w="473" w:type="dxa"/>
            <w:shd w:val="clear" w:color="auto" w:fill="auto"/>
            <w:vAlign w:val="center"/>
          </w:tcPr>
          <w:p w14:paraId="3E0AA8E7" w14:textId="77777777" w:rsidR="00F26F4F" w:rsidRPr="00EE6636" w:rsidRDefault="00F26F4F" w:rsidP="00F26F4F">
            <w:pPr>
              <w:spacing w:line="276" w:lineRule="auto"/>
              <w:rPr>
                <w:sz w:val="24"/>
                <w:szCs w:val="24"/>
              </w:rPr>
            </w:pPr>
          </w:p>
        </w:tc>
        <w:tc>
          <w:tcPr>
            <w:tcW w:w="473" w:type="dxa"/>
            <w:shd w:val="clear" w:color="auto" w:fill="auto"/>
            <w:vAlign w:val="center"/>
          </w:tcPr>
          <w:p w14:paraId="39FE721F" w14:textId="280558FF" w:rsidR="00F26F4F" w:rsidRPr="00EE6636" w:rsidRDefault="00F26F4F" w:rsidP="00F26F4F">
            <w:pPr>
              <w:spacing w:line="276" w:lineRule="auto"/>
              <w:rPr>
                <w:sz w:val="24"/>
                <w:szCs w:val="24"/>
              </w:rPr>
            </w:pPr>
            <w:r w:rsidRPr="00F26F4F">
              <w:rPr>
                <w:sz w:val="24"/>
                <w:szCs w:val="24"/>
              </w:rPr>
              <w:t>+</w:t>
            </w:r>
          </w:p>
        </w:tc>
        <w:tc>
          <w:tcPr>
            <w:tcW w:w="473" w:type="dxa"/>
            <w:shd w:val="clear" w:color="auto" w:fill="auto"/>
            <w:vAlign w:val="center"/>
          </w:tcPr>
          <w:p w14:paraId="716CDEAF" w14:textId="60BC7C48" w:rsidR="00F26F4F" w:rsidRPr="00EE6636" w:rsidRDefault="00F26F4F" w:rsidP="00F26F4F">
            <w:pPr>
              <w:spacing w:line="276" w:lineRule="auto"/>
              <w:rPr>
                <w:sz w:val="24"/>
                <w:szCs w:val="24"/>
              </w:rPr>
            </w:pPr>
          </w:p>
        </w:tc>
        <w:tc>
          <w:tcPr>
            <w:tcW w:w="474" w:type="dxa"/>
            <w:shd w:val="clear" w:color="auto" w:fill="auto"/>
            <w:vAlign w:val="center"/>
          </w:tcPr>
          <w:p w14:paraId="78A7CE17" w14:textId="77777777" w:rsidR="00F26F4F" w:rsidRPr="00EE6636" w:rsidRDefault="00F26F4F" w:rsidP="00F26F4F">
            <w:pPr>
              <w:spacing w:line="276" w:lineRule="auto"/>
              <w:rPr>
                <w:sz w:val="24"/>
                <w:szCs w:val="24"/>
              </w:rPr>
            </w:pPr>
          </w:p>
        </w:tc>
        <w:tc>
          <w:tcPr>
            <w:tcW w:w="473" w:type="dxa"/>
            <w:shd w:val="clear" w:color="auto" w:fill="auto"/>
            <w:vAlign w:val="center"/>
          </w:tcPr>
          <w:p w14:paraId="589A458F" w14:textId="77777777" w:rsidR="00F26F4F" w:rsidRPr="00EE6636" w:rsidRDefault="00F26F4F" w:rsidP="00F26F4F">
            <w:pPr>
              <w:spacing w:line="276" w:lineRule="auto"/>
              <w:rPr>
                <w:sz w:val="24"/>
                <w:szCs w:val="24"/>
              </w:rPr>
            </w:pPr>
          </w:p>
        </w:tc>
        <w:tc>
          <w:tcPr>
            <w:tcW w:w="473" w:type="dxa"/>
            <w:shd w:val="clear" w:color="auto" w:fill="auto"/>
            <w:vAlign w:val="center"/>
          </w:tcPr>
          <w:p w14:paraId="316B6CDF" w14:textId="77777777" w:rsidR="00F26F4F" w:rsidRPr="00EE6636" w:rsidRDefault="00F26F4F" w:rsidP="00F26F4F">
            <w:pPr>
              <w:spacing w:line="276" w:lineRule="auto"/>
              <w:rPr>
                <w:sz w:val="24"/>
                <w:szCs w:val="24"/>
              </w:rPr>
            </w:pPr>
          </w:p>
        </w:tc>
        <w:tc>
          <w:tcPr>
            <w:tcW w:w="473" w:type="dxa"/>
            <w:shd w:val="clear" w:color="auto" w:fill="auto"/>
            <w:vAlign w:val="center"/>
          </w:tcPr>
          <w:p w14:paraId="013C6C66" w14:textId="77777777" w:rsidR="00F26F4F" w:rsidRPr="00EE6636" w:rsidRDefault="00F26F4F" w:rsidP="00F26F4F">
            <w:pPr>
              <w:spacing w:line="276" w:lineRule="auto"/>
              <w:rPr>
                <w:sz w:val="24"/>
                <w:szCs w:val="24"/>
              </w:rPr>
            </w:pPr>
          </w:p>
        </w:tc>
        <w:tc>
          <w:tcPr>
            <w:tcW w:w="474" w:type="dxa"/>
            <w:shd w:val="clear" w:color="auto" w:fill="auto"/>
            <w:vAlign w:val="center"/>
          </w:tcPr>
          <w:p w14:paraId="0617402D" w14:textId="77777777" w:rsidR="00F26F4F" w:rsidRPr="00EE6636" w:rsidRDefault="00F26F4F" w:rsidP="00F26F4F">
            <w:pPr>
              <w:spacing w:line="276" w:lineRule="auto"/>
              <w:rPr>
                <w:sz w:val="24"/>
                <w:szCs w:val="24"/>
              </w:rPr>
            </w:pPr>
          </w:p>
        </w:tc>
      </w:tr>
      <w:tr w:rsidR="00F26F4F" w14:paraId="046BC8A5" w14:textId="77777777" w:rsidTr="00847357">
        <w:tc>
          <w:tcPr>
            <w:tcW w:w="837" w:type="dxa"/>
            <w:shd w:val="clear" w:color="auto" w:fill="auto"/>
          </w:tcPr>
          <w:p w14:paraId="6304991E" w14:textId="77777777" w:rsidR="00F26F4F" w:rsidRPr="00EE6636" w:rsidRDefault="00F26F4F" w:rsidP="00F26F4F">
            <w:pPr>
              <w:spacing w:line="276" w:lineRule="auto"/>
              <w:jc w:val="center"/>
              <w:rPr>
                <w:b/>
              </w:rPr>
            </w:pPr>
            <w:r w:rsidRPr="00EE6636">
              <w:rPr>
                <w:b/>
              </w:rPr>
              <w:t>ОК8</w:t>
            </w:r>
          </w:p>
        </w:tc>
        <w:tc>
          <w:tcPr>
            <w:tcW w:w="473" w:type="dxa"/>
            <w:shd w:val="clear" w:color="auto" w:fill="auto"/>
            <w:vAlign w:val="center"/>
          </w:tcPr>
          <w:p w14:paraId="4272FAED" w14:textId="166FAAEB" w:rsidR="00F26F4F" w:rsidRPr="00EE6636" w:rsidRDefault="00F26F4F" w:rsidP="00F26F4F">
            <w:pPr>
              <w:spacing w:line="276" w:lineRule="auto"/>
              <w:rPr>
                <w:sz w:val="24"/>
                <w:szCs w:val="24"/>
              </w:rPr>
            </w:pPr>
            <w:r w:rsidRPr="00F26F4F">
              <w:rPr>
                <w:sz w:val="24"/>
                <w:szCs w:val="24"/>
              </w:rPr>
              <w:t>+</w:t>
            </w:r>
          </w:p>
        </w:tc>
        <w:tc>
          <w:tcPr>
            <w:tcW w:w="473" w:type="dxa"/>
            <w:shd w:val="clear" w:color="auto" w:fill="auto"/>
            <w:vAlign w:val="center"/>
          </w:tcPr>
          <w:p w14:paraId="50112692" w14:textId="7ECFF7DC" w:rsidR="00F26F4F" w:rsidRPr="00EE6636" w:rsidRDefault="00F26F4F" w:rsidP="00F26F4F">
            <w:pPr>
              <w:spacing w:line="276" w:lineRule="auto"/>
              <w:rPr>
                <w:sz w:val="24"/>
                <w:szCs w:val="24"/>
              </w:rPr>
            </w:pPr>
            <w:r w:rsidRPr="00F26F4F">
              <w:rPr>
                <w:sz w:val="24"/>
                <w:szCs w:val="24"/>
              </w:rPr>
              <w:t>+</w:t>
            </w:r>
          </w:p>
        </w:tc>
        <w:tc>
          <w:tcPr>
            <w:tcW w:w="473" w:type="dxa"/>
            <w:shd w:val="clear" w:color="auto" w:fill="auto"/>
            <w:vAlign w:val="center"/>
          </w:tcPr>
          <w:p w14:paraId="3D018C07" w14:textId="379AB6B1" w:rsidR="00F26F4F" w:rsidRPr="00EE6636" w:rsidRDefault="00F26F4F" w:rsidP="00F26F4F">
            <w:pPr>
              <w:spacing w:line="276" w:lineRule="auto"/>
              <w:rPr>
                <w:sz w:val="24"/>
                <w:szCs w:val="24"/>
              </w:rPr>
            </w:pPr>
          </w:p>
        </w:tc>
        <w:tc>
          <w:tcPr>
            <w:tcW w:w="473" w:type="dxa"/>
            <w:shd w:val="clear" w:color="auto" w:fill="auto"/>
            <w:vAlign w:val="center"/>
          </w:tcPr>
          <w:p w14:paraId="7F65ABFA" w14:textId="0F3D23FF" w:rsidR="00F26F4F" w:rsidRPr="00EE6636" w:rsidRDefault="00F26F4F" w:rsidP="00F26F4F">
            <w:pPr>
              <w:spacing w:line="276" w:lineRule="auto"/>
              <w:rPr>
                <w:sz w:val="24"/>
                <w:szCs w:val="24"/>
              </w:rPr>
            </w:pPr>
          </w:p>
        </w:tc>
        <w:tc>
          <w:tcPr>
            <w:tcW w:w="474" w:type="dxa"/>
            <w:shd w:val="clear" w:color="auto" w:fill="auto"/>
            <w:vAlign w:val="center"/>
          </w:tcPr>
          <w:p w14:paraId="7A8381F0" w14:textId="7538630F" w:rsidR="00F26F4F" w:rsidRPr="00EE6636" w:rsidRDefault="00F26F4F" w:rsidP="00F26F4F">
            <w:pPr>
              <w:spacing w:line="276" w:lineRule="auto"/>
              <w:rPr>
                <w:sz w:val="24"/>
                <w:szCs w:val="24"/>
              </w:rPr>
            </w:pPr>
          </w:p>
        </w:tc>
        <w:tc>
          <w:tcPr>
            <w:tcW w:w="473" w:type="dxa"/>
            <w:shd w:val="clear" w:color="auto" w:fill="auto"/>
            <w:vAlign w:val="center"/>
          </w:tcPr>
          <w:p w14:paraId="221CD897" w14:textId="5191A45C" w:rsidR="00F26F4F" w:rsidRPr="00EE6636" w:rsidRDefault="00F26F4F" w:rsidP="00F26F4F">
            <w:pPr>
              <w:spacing w:line="276" w:lineRule="auto"/>
              <w:rPr>
                <w:sz w:val="24"/>
                <w:szCs w:val="24"/>
              </w:rPr>
            </w:pPr>
          </w:p>
        </w:tc>
        <w:tc>
          <w:tcPr>
            <w:tcW w:w="473" w:type="dxa"/>
            <w:shd w:val="clear" w:color="auto" w:fill="auto"/>
            <w:vAlign w:val="center"/>
          </w:tcPr>
          <w:p w14:paraId="47ADCAD5" w14:textId="455F81F6" w:rsidR="00F26F4F" w:rsidRPr="00EE6636" w:rsidRDefault="00F26F4F" w:rsidP="00F26F4F">
            <w:pPr>
              <w:spacing w:line="276" w:lineRule="auto"/>
              <w:rPr>
                <w:sz w:val="24"/>
                <w:szCs w:val="24"/>
              </w:rPr>
            </w:pPr>
          </w:p>
        </w:tc>
        <w:tc>
          <w:tcPr>
            <w:tcW w:w="473" w:type="dxa"/>
            <w:shd w:val="clear" w:color="auto" w:fill="auto"/>
            <w:vAlign w:val="center"/>
          </w:tcPr>
          <w:p w14:paraId="714B2D22" w14:textId="3795ADE8" w:rsidR="00F26F4F" w:rsidRPr="00EE6636" w:rsidRDefault="00F26F4F" w:rsidP="00F26F4F">
            <w:pPr>
              <w:spacing w:line="276" w:lineRule="auto"/>
              <w:rPr>
                <w:sz w:val="24"/>
                <w:szCs w:val="24"/>
              </w:rPr>
            </w:pPr>
          </w:p>
        </w:tc>
        <w:tc>
          <w:tcPr>
            <w:tcW w:w="474" w:type="dxa"/>
            <w:shd w:val="clear" w:color="auto" w:fill="auto"/>
            <w:vAlign w:val="center"/>
          </w:tcPr>
          <w:p w14:paraId="6C0F76CC" w14:textId="77777777" w:rsidR="00F26F4F" w:rsidRPr="00EE6636" w:rsidRDefault="00F26F4F" w:rsidP="00F26F4F">
            <w:pPr>
              <w:spacing w:line="276" w:lineRule="auto"/>
              <w:rPr>
                <w:sz w:val="24"/>
                <w:szCs w:val="24"/>
              </w:rPr>
            </w:pPr>
          </w:p>
        </w:tc>
        <w:tc>
          <w:tcPr>
            <w:tcW w:w="473" w:type="dxa"/>
            <w:shd w:val="clear" w:color="auto" w:fill="auto"/>
            <w:vAlign w:val="center"/>
          </w:tcPr>
          <w:p w14:paraId="284D5D48" w14:textId="77777777" w:rsidR="00F26F4F" w:rsidRPr="00EE6636" w:rsidRDefault="00F26F4F" w:rsidP="00F26F4F">
            <w:pPr>
              <w:spacing w:line="276" w:lineRule="auto"/>
              <w:rPr>
                <w:sz w:val="24"/>
                <w:szCs w:val="24"/>
              </w:rPr>
            </w:pPr>
          </w:p>
        </w:tc>
        <w:tc>
          <w:tcPr>
            <w:tcW w:w="473" w:type="dxa"/>
            <w:shd w:val="clear" w:color="auto" w:fill="auto"/>
            <w:vAlign w:val="center"/>
          </w:tcPr>
          <w:p w14:paraId="3B005FA9" w14:textId="77777777" w:rsidR="00F26F4F" w:rsidRPr="00EE6636" w:rsidRDefault="00F26F4F" w:rsidP="00F26F4F">
            <w:pPr>
              <w:spacing w:line="276" w:lineRule="auto"/>
              <w:rPr>
                <w:sz w:val="24"/>
                <w:szCs w:val="24"/>
              </w:rPr>
            </w:pPr>
          </w:p>
        </w:tc>
        <w:tc>
          <w:tcPr>
            <w:tcW w:w="473" w:type="dxa"/>
            <w:shd w:val="clear" w:color="auto" w:fill="auto"/>
            <w:vAlign w:val="center"/>
          </w:tcPr>
          <w:p w14:paraId="18629B55" w14:textId="77777777" w:rsidR="00F26F4F" w:rsidRPr="00EE6636" w:rsidRDefault="00F26F4F" w:rsidP="00F26F4F">
            <w:pPr>
              <w:spacing w:line="276" w:lineRule="auto"/>
              <w:rPr>
                <w:sz w:val="24"/>
                <w:szCs w:val="24"/>
              </w:rPr>
            </w:pPr>
          </w:p>
        </w:tc>
        <w:tc>
          <w:tcPr>
            <w:tcW w:w="473" w:type="dxa"/>
            <w:shd w:val="clear" w:color="auto" w:fill="auto"/>
            <w:vAlign w:val="center"/>
          </w:tcPr>
          <w:p w14:paraId="19EDC38E" w14:textId="6B25DCB8" w:rsidR="00F26F4F" w:rsidRPr="00EE6636" w:rsidRDefault="00F26F4F" w:rsidP="00F26F4F">
            <w:pPr>
              <w:spacing w:line="276" w:lineRule="auto"/>
              <w:rPr>
                <w:sz w:val="24"/>
                <w:szCs w:val="24"/>
              </w:rPr>
            </w:pPr>
          </w:p>
        </w:tc>
        <w:tc>
          <w:tcPr>
            <w:tcW w:w="474" w:type="dxa"/>
            <w:shd w:val="clear" w:color="auto" w:fill="auto"/>
            <w:vAlign w:val="center"/>
          </w:tcPr>
          <w:p w14:paraId="5173D07D" w14:textId="77777777" w:rsidR="00F26F4F" w:rsidRPr="00EE6636" w:rsidRDefault="00F26F4F" w:rsidP="00F26F4F">
            <w:pPr>
              <w:spacing w:line="276" w:lineRule="auto"/>
              <w:rPr>
                <w:sz w:val="24"/>
                <w:szCs w:val="24"/>
              </w:rPr>
            </w:pPr>
          </w:p>
        </w:tc>
        <w:tc>
          <w:tcPr>
            <w:tcW w:w="473" w:type="dxa"/>
            <w:shd w:val="clear" w:color="auto" w:fill="auto"/>
            <w:vAlign w:val="center"/>
          </w:tcPr>
          <w:p w14:paraId="63122433" w14:textId="26917708" w:rsidR="00F26F4F" w:rsidRPr="00EE6636" w:rsidRDefault="00F26F4F" w:rsidP="00F26F4F">
            <w:pPr>
              <w:spacing w:line="276" w:lineRule="auto"/>
              <w:rPr>
                <w:sz w:val="24"/>
                <w:szCs w:val="24"/>
              </w:rPr>
            </w:pPr>
          </w:p>
        </w:tc>
        <w:tc>
          <w:tcPr>
            <w:tcW w:w="473" w:type="dxa"/>
            <w:shd w:val="clear" w:color="auto" w:fill="auto"/>
            <w:vAlign w:val="center"/>
          </w:tcPr>
          <w:p w14:paraId="4A039BBB" w14:textId="2978E801" w:rsidR="00F26F4F" w:rsidRPr="00EE6636" w:rsidRDefault="00F26F4F" w:rsidP="00F26F4F">
            <w:pPr>
              <w:spacing w:line="276" w:lineRule="auto"/>
              <w:rPr>
                <w:sz w:val="24"/>
                <w:szCs w:val="24"/>
              </w:rPr>
            </w:pPr>
          </w:p>
        </w:tc>
        <w:tc>
          <w:tcPr>
            <w:tcW w:w="473" w:type="dxa"/>
            <w:shd w:val="clear" w:color="auto" w:fill="auto"/>
            <w:vAlign w:val="center"/>
          </w:tcPr>
          <w:p w14:paraId="077A41A9" w14:textId="1E6944FC" w:rsidR="00F26F4F" w:rsidRPr="00EE6636" w:rsidRDefault="00260AEA" w:rsidP="00F26F4F">
            <w:pPr>
              <w:spacing w:line="276" w:lineRule="auto"/>
              <w:rPr>
                <w:sz w:val="24"/>
                <w:szCs w:val="24"/>
              </w:rPr>
            </w:pPr>
            <w:r w:rsidRPr="00F26F4F">
              <w:rPr>
                <w:sz w:val="24"/>
                <w:szCs w:val="24"/>
              </w:rPr>
              <w:t>+</w:t>
            </w:r>
          </w:p>
        </w:tc>
        <w:tc>
          <w:tcPr>
            <w:tcW w:w="474" w:type="dxa"/>
            <w:shd w:val="clear" w:color="auto" w:fill="auto"/>
            <w:vAlign w:val="center"/>
          </w:tcPr>
          <w:p w14:paraId="78359302" w14:textId="6980D716" w:rsidR="00F26F4F" w:rsidRPr="00EE6636" w:rsidRDefault="00F26F4F" w:rsidP="00F26F4F">
            <w:pPr>
              <w:spacing w:line="276" w:lineRule="auto"/>
              <w:rPr>
                <w:sz w:val="24"/>
                <w:szCs w:val="24"/>
              </w:rPr>
            </w:pPr>
            <w:r w:rsidRPr="00F26F4F">
              <w:rPr>
                <w:sz w:val="24"/>
                <w:szCs w:val="24"/>
              </w:rPr>
              <w:t>+</w:t>
            </w:r>
          </w:p>
        </w:tc>
      </w:tr>
      <w:tr w:rsidR="00F26F4F" w14:paraId="34803F1D" w14:textId="77777777" w:rsidTr="00EE6636">
        <w:tc>
          <w:tcPr>
            <w:tcW w:w="837" w:type="dxa"/>
            <w:shd w:val="clear" w:color="auto" w:fill="auto"/>
          </w:tcPr>
          <w:p w14:paraId="35FD0934" w14:textId="77777777" w:rsidR="00F26F4F" w:rsidRPr="00EE6636" w:rsidRDefault="00F26F4F" w:rsidP="00F26F4F">
            <w:pPr>
              <w:spacing w:line="276" w:lineRule="auto"/>
              <w:jc w:val="center"/>
              <w:rPr>
                <w:b/>
              </w:rPr>
            </w:pPr>
            <w:r w:rsidRPr="00EE6636">
              <w:rPr>
                <w:b/>
              </w:rPr>
              <w:t>ОК9</w:t>
            </w:r>
          </w:p>
        </w:tc>
        <w:tc>
          <w:tcPr>
            <w:tcW w:w="473" w:type="dxa"/>
            <w:shd w:val="clear" w:color="auto" w:fill="auto"/>
          </w:tcPr>
          <w:p w14:paraId="4756F09F" w14:textId="1DC9F36A" w:rsidR="00F26F4F" w:rsidRPr="00EE6636" w:rsidRDefault="00F26F4F" w:rsidP="00F26F4F">
            <w:pPr>
              <w:spacing w:line="276" w:lineRule="auto"/>
              <w:rPr>
                <w:sz w:val="24"/>
                <w:szCs w:val="24"/>
              </w:rPr>
            </w:pPr>
            <w:r w:rsidRPr="00EE6636">
              <w:rPr>
                <w:b/>
                <w:color w:val="000000"/>
                <w:sz w:val="24"/>
                <w:szCs w:val="24"/>
              </w:rPr>
              <w:t>+</w:t>
            </w:r>
          </w:p>
        </w:tc>
        <w:tc>
          <w:tcPr>
            <w:tcW w:w="473" w:type="dxa"/>
            <w:shd w:val="clear" w:color="auto" w:fill="auto"/>
          </w:tcPr>
          <w:p w14:paraId="6D59F0B4" w14:textId="77777777" w:rsidR="00F26F4F" w:rsidRPr="00EE6636" w:rsidRDefault="00F26F4F" w:rsidP="00F26F4F">
            <w:pPr>
              <w:spacing w:line="276" w:lineRule="auto"/>
              <w:rPr>
                <w:sz w:val="24"/>
                <w:szCs w:val="24"/>
              </w:rPr>
            </w:pPr>
          </w:p>
        </w:tc>
        <w:tc>
          <w:tcPr>
            <w:tcW w:w="473" w:type="dxa"/>
            <w:shd w:val="clear" w:color="auto" w:fill="auto"/>
          </w:tcPr>
          <w:p w14:paraId="2E742DA4" w14:textId="678BF422" w:rsidR="00F26F4F" w:rsidRPr="00EE6636" w:rsidRDefault="00F26F4F" w:rsidP="00F26F4F">
            <w:pPr>
              <w:spacing w:line="276" w:lineRule="auto"/>
              <w:rPr>
                <w:sz w:val="24"/>
                <w:szCs w:val="24"/>
              </w:rPr>
            </w:pPr>
            <w:r w:rsidRPr="00EE6636">
              <w:rPr>
                <w:b/>
                <w:color w:val="000000"/>
                <w:sz w:val="24"/>
                <w:szCs w:val="24"/>
              </w:rPr>
              <w:t>+</w:t>
            </w:r>
          </w:p>
        </w:tc>
        <w:tc>
          <w:tcPr>
            <w:tcW w:w="473" w:type="dxa"/>
            <w:shd w:val="clear" w:color="auto" w:fill="auto"/>
          </w:tcPr>
          <w:p w14:paraId="3A07B6FC" w14:textId="4BCCEAF3" w:rsidR="00F26F4F" w:rsidRPr="00EE6636" w:rsidRDefault="00F26F4F" w:rsidP="00F26F4F">
            <w:pPr>
              <w:spacing w:line="276" w:lineRule="auto"/>
              <w:rPr>
                <w:sz w:val="24"/>
                <w:szCs w:val="24"/>
              </w:rPr>
            </w:pPr>
            <w:r w:rsidRPr="00EE6636">
              <w:rPr>
                <w:b/>
                <w:color w:val="000000"/>
                <w:sz w:val="24"/>
                <w:szCs w:val="24"/>
              </w:rPr>
              <w:t>+</w:t>
            </w:r>
          </w:p>
        </w:tc>
        <w:tc>
          <w:tcPr>
            <w:tcW w:w="474" w:type="dxa"/>
            <w:shd w:val="clear" w:color="auto" w:fill="auto"/>
          </w:tcPr>
          <w:p w14:paraId="5503A32F" w14:textId="0F5E3B54" w:rsidR="00F26F4F" w:rsidRPr="00EE6636" w:rsidRDefault="00F26F4F" w:rsidP="00F26F4F">
            <w:pPr>
              <w:spacing w:line="276" w:lineRule="auto"/>
              <w:rPr>
                <w:sz w:val="24"/>
                <w:szCs w:val="24"/>
              </w:rPr>
            </w:pPr>
          </w:p>
        </w:tc>
        <w:tc>
          <w:tcPr>
            <w:tcW w:w="473" w:type="dxa"/>
            <w:shd w:val="clear" w:color="auto" w:fill="auto"/>
          </w:tcPr>
          <w:p w14:paraId="0798206A" w14:textId="7C099627" w:rsidR="00F26F4F" w:rsidRPr="00EE6636" w:rsidRDefault="00F26F4F" w:rsidP="00F26F4F">
            <w:pPr>
              <w:spacing w:line="276" w:lineRule="auto"/>
              <w:rPr>
                <w:sz w:val="24"/>
                <w:szCs w:val="24"/>
              </w:rPr>
            </w:pPr>
          </w:p>
        </w:tc>
        <w:tc>
          <w:tcPr>
            <w:tcW w:w="473" w:type="dxa"/>
            <w:shd w:val="clear" w:color="auto" w:fill="auto"/>
          </w:tcPr>
          <w:p w14:paraId="722029EB" w14:textId="77777777" w:rsidR="00F26F4F" w:rsidRPr="00EE6636" w:rsidRDefault="00F26F4F" w:rsidP="00F26F4F">
            <w:pPr>
              <w:spacing w:line="276" w:lineRule="auto"/>
              <w:rPr>
                <w:sz w:val="24"/>
                <w:szCs w:val="24"/>
              </w:rPr>
            </w:pPr>
          </w:p>
        </w:tc>
        <w:tc>
          <w:tcPr>
            <w:tcW w:w="473" w:type="dxa"/>
            <w:shd w:val="clear" w:color="auto" w:fill="auto"/>
          </w:tcPr>
          <w:p w14:paraId="56F50B0A" w14:textId="77777777" w:rsidR="00F26F4F" w:rsidRPr="00EE6636" w:rsidRDefault="00F26F4F" w:rsidP="00F26F4F">
            <w:pPr>
              <w:spacing w:line="276" w:lineRule="auto"/>
              <w:rPr>
                <w:sz w:val="24"/>
                <w:szCs w:val="24"/>
              </w:rPr>
            </w:pPr>
          </w:p>
        </w:tc>
        <w:tc>
          <w:tcPr>
            <w:tcW w:w="474" w:type="dxa"/>
            <w:shd w:val="clear" w:color="auto" w:fill="auto"/>
          </w:tcPr>
          <w:p w14:paraId="11B5636A" w14:textId="77777777" w:rsidR="00F26F4F" w:rsidRPr="00EE6636" w:rsidRDefault="00F26F4F" w:rsidP="00F26F4F">
            <w:pPr>
              <w:spacing w:line="276" w:lineRule="auto"/>
              <w:rPr>
                <w:sz w:val="24"/>
                <w:szCs w:val="24"/>
              </w:rPr>
            </w:pPr>
          </w:p>
        </w:tc>
        <w:tc>
          <w:tcPr>
            <w:tcW w:w="473" w:type="dxa"/>
            <w:shd w:val="clear" w:color="auto" w:fill="auto"/>
          </w:tcPr>
          <w:p w14:paraId="76B398BF" w14:textId="77777777" w:rsidR="00F26F4F" w:rsidRPr="00EE6636" w:rsidRDefault="00F26F4F" w:rsidP="00F26F4F">
            <w:pPr>
              <w:spacing w:line="276" w:lineRule="auto"/>
              <w:rPr>
                <w:sz w:val="24"/>
                <w:szCs w:val="24"/>
              </w:rPr>
            </w:pPr>
          </w:p>
        </w:tc>
        <w:tc>
          <w:tcPr>
            <w:tcW w:w="473" w:type="dxa"/>
            <w:shd w:val="clear" w:color="auto" w:fill="auto"/>
          </w:tcPr>
          <w:p w14:paraId="62F7BCEA" w14:textId="77777777" w:rsidR="00F26F4F" w:rsidRPr="00EE6636" w:rsidRDefault="00F26F4F" w:rsidP="00F26F4F">
            <w:pPr>
              <w:spacing w:line="276" w:lineRule="auto"/>
              <w:rPr>
                <w:sz w:val="24"/>
                <w:szCs w:val="24"/>
              </w:rPr>
            </w:pPr>
          </w:p>
        </w:tc>
        <w:tc>
          <w:tcPr>
            <w:tcW w:w="473" w:type="dxa"/>
            <w:shd w:val="clear" w:color="auto" w:fill="auto"/>
          </w:tcPr>
          <w:p w14:paraId="55173BA4" w14:textId="2198ECFD" w:rsidR="00F26F4F" w:rsidRPr="00EE6636" w:rsidRDefault="00F26F4F" w:rsidP="00F26F4F">
            <w:pPr>
              <w:spacing w:line="276" w:lineRule="auto"/>
              <w:rPr>
                <w:sz w:val="24"/>
                <w:szCs w:val="24"/>
              </w:rPr>
            </w:pPr>
          </w:p>
        </w:tc>
        <w:tc>
          <w:tcPr>
            <w:tcW w:w="473" w:type="dxa"/>
            <w:shd w:val="clear" w:color="auto" w:fill="auto"/>
          </w:tcPr>
          <w:p w14:paraId="7757EC39" w14:textId="043D8091" w:rsidR="00F26F4F" w:rsidRPr="00EE6636" w:rsidRDefault="00F26F4F" w:rsidP="00F26F4F">
            <w:pPr>
              <w:spacing w:line="276" w:lineRule="auto"/>
              <w:rPr>
                <w:sz w:val="24"/>
                <w:szCs w:val="24"/>
              </w:rPr>
            </w:pPr>
          </w:p>
        </w:tc>
        <w:tc>
          <w:tcPr>
            <w:tcW w:w="474" w:type="dxa"/>
            <w:shd w:val="clear" w:color="auto" w:fill="auto"/>
          </w:tcPr>
          <w:p w14:paraId="030E4B42" w14:textId="77777777" w:rsidR="00F26F4F" w:rsidRPr="00EE6636" w:rsidRDefault="00F26F4F" w:rsidP="00F26F4F">
            <w:pPr>
              <w:spacing w:line="276" w:lineRule="auto"/>
              <w:rPr>
                <w:sz w:val="24"/>
                <w:szCs w:val="24"/>
              </w:rPr>
            </w:pPr>
          </w:p>
        </w:tc>
        <w:tc>
          <w:tcPr>
            <w:tcW w:w="473" w:type="dxa"/>
            <w:shd w:val="clear" w:color="auto" w:fill="auto"/>
          </w:tcPr>
          <w:p w14:paraId="5669E2E4" w14:textId="4679E1A3" w:rsidR="00F26F4F" w:rsidRPr="00EE6636" w:rsidRDefault="00F26F4F" w:rsidP="00F26F4F">
            <w:pPr>
              <w:spacing w:line="276" w:lineRule="auto"/>
              <w:rPr>
                <w:sz w:val="24"/>
                <w:szCs w:val="24"/>
              </w:rPr>
            </w:pPr>
          </w:p>
        </w:tc>
        <w:tc>
          <w:tcPr>
            <w:tcW w:w="473" w:type="dxa"/>
            <w:shd w:val="clear" w:color="auto" w:fill="auto"/>
          </w:tcPr>
          <w:p w14:paraId="37321C59" w14:textId="77777777" w:rsidR="00F26F4F" w:rsidRPr="00EE6636" w:rsidRDefault="00F26F4F" w:rsidP="00F26F4F">
            <w:pPr>
              <w:spacing w:line="276" w:lineRule="auto"/>
              <w:rPr>
                <w:sz w:val="24"/>
                <w:szCs w:val="24"/>
              </w:rPr>
            </w:pPr>
          </w:p>
        </w:tc>
        <w:tc>
          <w:tcPr>
            <w:tcW w:w="473" w:type="dxa"/>
            <w:shd w:val="clear" w:color="auto" w:fill="auto"/>
          </w:tcPr>
          <w:p w14:paraId="187652CF" w14:textId="587E01F1" w:rsidR="00F26F4F" w:rsidRPr="00EE6636" w:rsidRDefault="00F26F4F" w:rsidP="00F26F4F">
            <w:pPr>
              <w:spacing w:line="276" w:lineRule="auto"/>
              <w:rPr>
                <w:sz w:val="24"/>
                <w:szCs w:val="24"/>
              </w:rPr>
            </w:pPr>
            <w:r w:rsidRPr="00EE6636">
              <w:rPr>
                <w:b/>
                <w:color w:val="000000"/>
                <w:sz w:val="24"/>
                <w:szCs w:val="24"/>
              </w:rPr>
              <w:t>+</w:t>
            </w:r>
          </w:p>
        </w:tc>
        <w:tc>
          <w:tcPr>
            <w:tcW w:w="474" w:type="dxa"/>
            <w:shd w:val="clear" w:color="auto" w:fill="auto"/>
          </w:tcPr>
          <w:p w14:paraId="0E5385D3" w14:textId="04D61042" w:rsidR="00F26F4F" w:rsidRPr="00EE6636" w:rsidRDefault="000F1DF5" w:rsidP="00F26F4F">
            <w:pPr>
              <w:spacing w:line="276" w:lineRule="auto"/>
              <w:rPr>
                <w:sz w:val="24"/>
                <w:szCs w:val="24"/>
              </w:rPr>
            </w:pPr>
            <w:r>
              <w:rPr>
                <w:sz w:val="24"/>
                <w:szCs w:val="24"/>
              </w:rPr>
              <w:t>+</w:t>
            </w:r>
          </w:p>
        </w:tc>
      </w:tr>
      <w:tr w:rsidR="00F26F4F" w14:paraId="1CB8E595" w14:textId="77777777" w:rsidTr="00EE6636">
        <w:tc>
          <w:tcPr>
            <w:tcW w:w="837" w:type="dxa"/>
            <w:shd w:val="clear" w:color="auto" w:fill="auto"/>
          </w:tcPr>
          <w:p w14:paraId="3702197F" w14:textId="77777777" w:rsidR="00F26F4F" w:rsidRPr="00EE6636" w:rsidRDefault="00F26F4F" w:rsidP="00F26F4F">
            <w:pPr>
              <w:spacing w:line="276" w:lineRule="auto"/>
              <w:jc w:val="center"/>
              <w:rPr>
                <w:b/>
              </w:rPr>
            </w:pPr>
            <w:r w:rsidRPr="00EE6636">
              <w:rPr>
                <w:b/>
              </w:rPr>
              <w:t>ОК10</w:t>
            </w:r>
          </w:p>
        </w:tc>
        <w:tc>
          <w:tcPr>
            <w:tcW w:w="473" w:type="dxa"/>
            <w:shd w:val="clear" w:color="auto" w:fill="auto"/>
          </w:tcPr>
          <w:p w14:paraId="6698EE6F" w14:textId="3C49C5DC" w:rsidR="00F26F4F" w:rsidRPr="00EE6636" w:rsidRDefault="00260AEA" w:rsidP="00F26F4F">
            <w:pPr>
              <w:spacing w:line="276" w:lineRule="auto"/>
              <w:rPr>
                <w:sz w:val="24"/>
                <w:szCs w:val="24"/>
              </w:rPr>
            </w:pPr>
            <w:r>
              <w:rPr>
                <w:sz w:val="24"/>
                <w:szCs w:val="24"/>
              </w:rPr>
              <w:t>+</w:t>
            </w:r>
          </w:p>
        </w:tc>
        <w:tc>
          <w:tcPr>
            <w:tcW w:w="473" w:type="dxa"/>
            <w:shd w:val="clear" w:color="auto" w:fill="auto"/>
          </w:tcPr>
          <w:p w14:paraId="13FFF53D" w14:textId="77777777" w:rsidR="00F26F4F" w:rsidRPr="00EE6636" w:rsidRDefault="00F26F4F" w:rsidP="00F26F4F">
            <w:pPr>
              <w:spacing w:line="276" w:lineRule="auto"/>
              <w:rPr>
                <w:sz w:val="24"/>
                <w:szCs w:val="24"/>
              </w:rPr>
            </w:pPr>
          </w:p>
        </w:tc>
        <w:tc>
          <w:tcPr>
            <w:tcW w:w="473" w:type="dxa"/>
            <w:shd w:val="clear" w:color="auto" w:fill="auto"/>
          </w:tcPr>
          <w:p w14:paraId="5D6FE1A0" w14:textId="77777777" w:rsidR="00F26F4F" w:rsidRPr="00EE6636" w:rsidRDefault="00F26F4F" w:rsidP="00F26F4F">
            <w:pPr>
              <w:spacing w:line="276" w:lineRule="auto"/>
              <w:rPr>
                <w:sz w:val="24"/>
                <w:szCs w:val="24"/>
              </w:rPr>
            </w:pPr>
          </w:p>
        </w:tc>
        <w:tc>
          <w:tcPr>
            <w:tcW w:w="473" w:type="dxa"/>
            <w:shd w:val="clear" w:color="auto" w:fill="auto"/>
          </w:tcPr>
          <w:p w14:paraId="282FA75F" w14:textId="1B76CCA6" w:rsidR="00F26F4F" w:rsidRPr="00EE6636" w:rsidRDefault="00F26F4F" w:rsidP="00F26F4F">
            <w:pPr>
              <w:spacing w:line="276" w:lineRule="auto"/>
              <w:rPr>
                <w:sz w:val="24"/>
                <w:szCs w:val="24"/>
              </w:rPr>
            </w:pPr>
          </w:p>
        </w:tc>
        <w:tc>
          <w:tcPr>
            <w:tcW w:w="474" w:type="dxa"/>
            <w:shd w:val="clear" w:color="auto" w:fill="auto"/>
          </w:tcPr>
          <w:p w14:paraId="47349EBC" w14:textId="77777777" w:rsidR="00F26F4F" w:rsidRPr="00EE6636" w:rsidRDefault="00F26F4F" w:rsidP="00F26F4F">
            <w:pPr>
              <w:spacing w:line="276" w:lineRule="auto"/>
              <w:rPr>
                <w:sz w:val="24"/>
                <w:szCs w:val="24"/>
              </w:rPr>
            </w:pPr>
          </w:p>
        </w:tc>
        <w:tc>
          <w:tcPr>
            <w:tcW w:w="473" w:type="dxa"/>
            <w:shd w:val="clear" w:color="auto" w:fill="auto"/>
          </w:tcPr>
          <w:p w14:paraId="48BA671E" w14:textId="6384F1CF" w:rsidR="00F26F4F" w:rsidRPr="00EE6636" w:rsidRDefault="0038736D" w:rsidP="00F26F4F">
            <w:pPr>
              <w:spacing w:line="276" w:lineRule="auto"/>
              <w:rPr>
                <w:sz w:val="24"/>
                <w:szCs w:val="24"/>
              </w:rPr>
            </w:pPr>
            <w:r>
              <w:rPr>
                <w:sz w:val="24"/>
                <w:szCs w:val="24"/>
              </w:rPr>
              <w:t>+</w:t>
            </w:r>
          </w:p>
        </w:tc>
        <w:tc>
          <w:tcPr>
            <w:tcW w:w="473" w:type="dxa"/>
            <w:shd w:val="clear" w:color="auto" w:fill="auto"/>
          </w:tcPr>
          <w:p w14:paraId="3212B50D" w14:textId="7847D886" w:rsidR="00F26F4F" w:rsidRPr="00EE6636" w:rsidRDefault="00F26F4F" w:rsidP="00F26F4F">
            <w:pPr>
              <w:spacing w:line="276" w:lineRule="auto"/>
              <w:rPr>
                <w:sz w:val="24"/>
                <w:szCs w:val="24"/>
              </w:rPr>
            </w:pPr>
          </w:p>
        </w:tc>
        <w:tc>
          <w:tcPr>
            <w:tcW w:w="473" w:type="dxa"/>
            <w:shd w:val="clear" w:color="auto" w:fill="auto"/>
          </w:tcPr>
          <w:p w14:paraId="12B894AF" w14:textId="77777777" w:rsidR="00F26F4F" w:rsidRPr="00EE6636" w:rsidRDefault="00F26F4F" w:rsidP="00F26F4F">
            <w:pPr>
              <w:spacing w:line="276" w:lineRule="auto"/>
              <w:rPr>
                <w:sz w:val="24"/>
                <w:szCs w:val="24"/>
              </w:rPr>
            </w:pPr>
          </w:p>
        </w:tc>
        <w:tc>
          <w:tcPr>
            <w:tcW w:w="474" w:type="dxa"/>
            <w:shd w:val="clear" w:color="auto" w:fill="auto"/>
          </w:tcPr>
          <w:p w14:paraId="4E2CB2B3" w14:textId="2322D6F8" w:rsidR="00F26F4F" w:rsidRPr="00EE6636" w:rsidRDefault="00F26F4F" w:rsidP="00F26F4F">
            <w:pPr>
              <w:spacing w:line="276" w:lineRule="auto"/>
              <w:rPr>
                <w:sz w:val="24"/>
                <w:szCs w:val="24"/>
              </w:rPr>
            </w:pPr>
          </w:p>
        </w:tc>
        <w:tc>
          <w:tcPr>
            <w:tcW w:w="473" w:type="dxa"/>
            <w:shd w:val="clear" w:color="auto" w:fill="auto"/>
          </w:tcPr>
          <w:p w14:paraId="23D04E8D" w14:textId="77777777" w:rsidR="00F26F4F" w:rsidRPr="00EE6636" w:rsidRDefault="00F26F4F" w:rsidP="00F26F4F">
            <w:pPr>
              <w:spacing w:line="276" w:lineRule="auto"/>
              <w:rPr>
                <w:sz w:val="24"/>
                <w:szCs w:val="24"/>
              </w:rPr>
            </w:pPr>
          </w:p>
        </w:tc>
        <w:tc>
          <w:tcPr>
            <w:tcW w:w="473" w:type="dxa"/>
            <w:shd w:val="clear" w:color="auto" w:fill="auto"/>
          </w:tcPr>
          <w:p w14:paraId="096242AE" w14:textId="0A9DB1D4" w:rsidR="00F26F4F" w:rsidRPr="00EE6636" w:rsidRDefault="00A038D6" w:rsidP="00F26F4F">
            <w:pPr>
              <w:spacing w:line="276" w:lineRule="auto"/>
              <w:rPr>
                <w:sz w:val="24"/>
                <w:szCs w:val="24"/>
              </w:rPr>
            </w:pPr>
            <w:r>
              <w:rPr>
                <w:sz w:val="24"/>
                <w:szCs w:val="24"/>
              </w:rPr>
              <w:t>+</w:t>
            </w:r>
          </w:p>
        </w:tc>
        <w:tc>
          <w:tcPr>
            <w:tcW w:w="473" w:type="dxa"/>
            <w:shd w:val="clear" w:color="auto" w:fill="auto"/>
          </w:tcPr>
          <w:p w14:paraId="19A4BD51" w14:textId="77777777" w:rsidR="00F26F4F" w:rsidRPr="00EE6636" w:rsidRDefault="00F26F4F" w:rsidP="00F26F4F">
            <w:pPr>
              <w:spacing w:line="276" w:lineRule="auto"/>
              <w:rPr>
                <w:sz w:val="24"/>
                <w:szCs w:val="24"/>
              </w:rPr>
            </w:pPr>
          </w:p>
        </w:tc>
        <w:tc>
          <w:tcPr>
            <w:tcW w:w="473" w:type="dxa"/>
            <w:shd w:val="clear" w:color="auto" w:fill="auto"/>
          </w:tcPr>
          <w:p w14:paraId="5FFF976D" w14:textId="3E0CB827" w:rsidR="00F26F4F" w:rsidRPr="00EE6636" w:rsidRDefault="00F26F4F" w:rsidP="00F26F4F">
            <w:pPr>
              <w:spacing w:line="276" w:lineRule="auto"/>
              <w:rPr>
                <w:sz w:val="24"/>
                <w:szCs w:val="24"/>
              </w:rPr>
            </w:pPr>
          </w:p>
        </w:tc>
        <w:tc>
          <w:tcPr>
            <w:tcW w:w="474" w:type="dxa"/>
            <w:shd w:val="clear" w:color="auto" w:fill="auto"/>
          </w:tcPr>
          <w:p w14:paraId="6B6129FB" w14:textId="77777777" w:rsidR="00F26F4F" w:rsidRPr="00EE6636" w:rsidRDefault="00F26F4F" w:rsidP="00F26F4F">
            <w:pPr>
              <w:spacing w:line="276" w:lineRule="auto"/>
              <w:rPr>
                <w:sz w:val="24"/>
                <w:szCs w:val="24"/>
              </w:rPr>
            </w:pPr>
          </w:p>
        </w:tc>
        <w:tc>
          <w:tcPr>
            <w:tcW w:w="473" w:type="dxa"/>
            <w:shd w:val="clear" w:color="auto" w:fill="auto"/>
          </w:tcPr>
          <w:p w14:paraId="099465EB" w14:textId="090189B6" w:rsidR="00F26F4F" w:rsidRPr="00EE6636" w:rsidRDefault="00F26F4F" w:rsidP="00F26F4F">
            <w:pPr>
              <w:spacing w:line="276" w:lineRule="auto"/>
              <w:rPr>
                <w:sz w:val="24"/>
                <w:szCs w:val="24"/>
              </w:rPr>
            </w:pPr>
          </w:p>
        </w:tc>
        <w:tc>
          <w:tcPr>
            <w:tcW w:w="473" w:type="dxa"/>
            <w:shd w:val="clear" w:color="auto" w:fill="auto"/>
          </w:tcPr>
          <w:p w14:paraId="1D1692DC" w14:textId="77777777" w:rsidR="00F26F4F" w:rsidRPr="00EE6636" w:rsidRDefault="00F26F4F" w:rsidP="00F26F4F">
            <w:pPr>
              <w:spacing w:line="276" w:lineRule="auto"/>
              <w:rPr>
                <w:sz w:val="24"/>
                <w:szCs w:val="24"/>
              </w:rPr>
            </w:pPr>
          </w:p>
        </w:tc>
        <w:tc>
          <w:tcPr>
            <w:tcW w:w="473" w:type="dxa"/>
            <w:shd w:val="clear" w:color="auto" w:fill="auto"/>
          </w:tcPr>
          <w:p w14:paraId="060CB507" w14:textId="47882A20" w:rsidR="00F26F4F" w:rsidRPr="00EE6636" w:rsidRDefault="00F26F4F" w:rsidP="00F26F4F">
            <w:pPr>
              <w:spacing w:line="276" w:lineRule="auto"/>
              <w:rPr>
                <w:sz w:val="24"/>
                <w:szCs w:val="24"/>
              </w:rPr>
            </w:pPr>
          </w:p>
        </w:tc>
        <w:tc>
          <w:tcPr>
            <w:tcW w:w="474" w:type="dxa"/>
            <w:shd w:val="clear" w:color="auto" w:fill="auto"/>
          </w:tcPr>
          <w:p w14:paraId="30897C60" w14:textId="77777777" w:rsidR="00F26F4F" w:rsidRPr="00EE6636" w:rsidRDefault="00F26F4F" w:rsidP="00F26F4F">
            <w:pPr>
              <w:spacing w:line="276" w:lineRule="auto"/>
              <w:rPr>
                <w:sz w:val="24"/>
                <w:szCs w:val="24"/>
              </w:rPr>
            </w:pPr>
          </w:p>
        </w:tc>
      </w:tr>
      <w:tr w:rsidR="00A038D6" w14:paraId="779B013A" w14:textId="77777777" w:rsidTr="00EE6636">
        <w:tc>
          <w:tcPr>
            <w:tcW w:w="837" w:type="dxa"/>
            <w:shd w:val="clear" w:color="auto" w:fill="auto"/>
          </w:tcPr>
          <w:p w14:paraId="7C4C3C1F" w14:textId="77777777" w:rsidR="00A038D6" w:rsidRPr="00EE6636" w:rsidRDefault="00A038D6" w:rsidP="00A038D6">
            <w:pPr>
              <w:spacing w:line="276" w:lineRule="auto"/>
              <w:jc w:val="center"/>
              <w:rPr>
                <w:b/>
              </w:rPr>
            </w:pPr>
            <w:r w:rsidRPr="00EE6636">
              <w:rPr>
                <w:b/>
              </w:rPr>
              <w:t>ОК11</w:t>
            </w:r>
          </w:p>
        </w:tc>
        <w:tc>
          <w:tcPr>
            <w:tcW w:w="473" w:type="dxa"/>
            <w:shd w:val="clear" w:color="auto" w:fill="auto"/>
          </w:tcPr>
          <w:p w14:paraId="13AB7DE8" w14:textId="754A91D0"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3509DE83" w14:textId="77777777" w:rsidR="00A038D6" w:rsidRPr="00EE6636" w:rsidRDefault="00A038D6" w:rsidP="00A038D6">
            <w:pPr>
              <w:spacing w:line="276" w:lineRule="auto"/>
              <w:rPr>
                <w:sz w:val="24"/>
                <w:szCs w:val="24"/>
              </w:rPr>
            </w:pPr>
          </w:p>
        </w:tc>
        <w:tc>
          <w:tcPr>
            <w:tcW w:w="473" w:type="dxa"/>
            <w:shd w:val="clear" w:color="auto" w:fill="auto"/>
          </w:tcPr>
          <w:p w14:paraId="56AA0807" w14:textId="77777777" w:rsidR="00A038D6" w:rsidRPr="00EE6636" w:rsidRDefault="00A038D6" w:rsidP="00A038D6">
            <w:pPr>
              <w:spacing w:line="276" w:lineRule="auto"/>
              <w:rPr>
                <w:sz w:val="24"/>
                <w:szCs w:val="24"/>
              </w:rPr>
            </w:pPr>
          </w:p>
        </w:tc>
        <w:tc>
          <w:tcPr>
            <w:tcW w:w="473" w:type="dxa"/>
            <w:shd w:val="clear" w:color="auto" w:fill="auto"/>
          </w:tcPr>
          <w:p w14:paraId="5402D679" w14:textId="77777777" w:rsidR="00A038D6" w:rsidRPr="00EE6636" w:rsidRDefault="00A038D6" w:rsidP="00A038D6">
            <w:pPr>
              <w:spacing w:line="276" w:lineRule="auto"/>
              <w:rPr>
                <w:sz w:val="24"/>
                <w:szCs w:val="24"/>
              </w:rPr>
            </w:pPr>
          </w:p>
        </w:tc>
        <w:tc>
          <w:tcPr>
            <w:tcW w:w="474" w:type="dxa"/>
            <w:shd w:val="clear" w:color="auto" w:fill="auto"/>
          </w:tcPr>
          <w:p w14:paraId="0BEAC94F" w14:textId="5351BAE1" w:rsidR="00A038D6" w:rsidRPr="00EE6636" w:rsidRDefault="00A038D6" w:rsidP="00A038D6">
            <w:pPr>
              <w:spacing w:line="276" w:lineRule="auto"/>
              <w:rPr>
                <w:sz w:val="24"/>
                <w:szCs w:val="24"/>
              </w:rPr>
            </w:pPr>
          </w:p>
        </w:tc>
        <w:tc>
          <w:tcPr>
            <w:tcW w:w="473" w:type="dxa"/>
            <w:shd w:val="clear" w:color="auto" w:fill="auto"/>
          </w:tcPr>
          <w:p w14:paraId="49399E03" w14:textId="5A845C4B"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426FA96A" w14:textId="22D590CD"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50C3168E" w14:textId="7620BCFF" w:rsidR="00A038D6" w:rsidRPr="00EE6636" w:rsidRDefault="00A038D6" w:rsidP="00A038D6">
            <w:pPr>
              <w:spacing w:line="276" w:lineRule="auto"/>
              <w:rPr>
                <w:sz w:val="24"/>
                <w:szCs w:val="24"/>
              </w:rPr>
            </w:pPr>
          </w:p>
        </w:tc>
        <w:tc>
          <w:tcPr>
            <w:tcW w:w="474" w:type="dxa"/>
            <w:shd w:val="clear" w:color="auto" w:fill="auto"/>
          </w:tcPr>
          <w:p w14:paraId="674537A0" w14:textId="60FF6923"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6573E07F" w14:textId="41715023" w:rsidR="00A038D6" w:rsidRPr="00EE6636" w:rsidRDefault="00A038D6" w:rsidP="00A038D6">
            <w:pPr>
              <w:spacing w:line="276" w:lineRule="auto"/>
              <w:rPr>
                <w:sz w:val="24"/>
                <w:szCs w:val="24"/>
              </w:rPr>
            </w:pPr>
          </w:p>
        </w:tc>
        <w:tc>
          <w:tcPr>
            <w:tcW w:w="473" w:type="dxa"/>
            <w:shd w:val="clear" w:color="auto" w:fill="auto"/>
          </w:tcPr>
          <w:p w14:paraId="29784D24" w14:textId="2BD22D5D" w:rsidR="00A038D6" w:rsidRPr="00EE6636" w:rsidRDefault="00A038D6" w:rsidP="00A038D6">
            <w:pPr>
              <w:spacing w:line="276" w:lineRule="auto"/>
              <w:rPr>
                <w:sz w:val="24"/>
                <w:szCs w:val="24"/>
              </w:rPr>
            </w:pPr>
          </w:p>
        </w:tc>
        <w:tc>
          <w:tcPr>
            <w:tcW w:w="473" w:type="dxa"/>
            <w:shd w:val="clear" w:color="auto" w:fill="auto"/>
          </w:tcPr>
          <w:p w14:paraId="0734323A" w14:textId="77777777" w:rsidR="00A038D6" w:rsidRPr="00EE6636" w:rsidRDefault="00A038D6" w:rsidP="00A038D6">
            <w:pPr>
              <w:spacing w:line="276" w:lineRule="auto"/>
              <w:rPr>
                <w:sz w:val="24"/>
                <w:szCs w:val="24"/>
              </w:rPr>
            </w:pPr>
          </w:p>
        </w:tc>
        <w:tc>
          <w:tcPr>
            <w:tcW w:w="473" w:type="dxa"/>
            <w:shd w:val="clear" w:color="auto" w:fill="auto"/>
          </w:tcPr>
          <w:p w14:paraId="78778DDE" w14:textId="392315F7" w:rsidR="00A038D6" w:rsidRPr="00EE6636" w:rsidRDefault="00A038D6" w:rsidP="00A038D6">
            <w:pPr>
              <w:spacing w:line="276" w:lineRule="auto"/>
              <w:rPr>
                <w:sz w:val="24"/>
                <w:szCs w:val="24"/>
              </w:rPr>
            </w:pPr>
          </w:p>
        </w:tc>
        <w:tc>
          <w:tcPr>
            <w:tcW w:w="474" w:type="dxa"/>
            <w:shd w:val="clear" w:color="auto" w:fill="auto"/>
          </w:tcPr>
          <w:p w14:paraId="1D8A83B3" w14:textId="77777777" w:rsidR="00A038D6" w:rsidRPr="00EE6636" w:rsidRDefault="00A038D6" w:rsidP="00A038D6">
            <w:pPr>
              <w:spacing w:line="276" w:lineRule="auto"/>
              <w:rPr>
                <w:sz w:val="24"/>
                <w:szCs w:val="24"/>
              </w:rPr>
            </w:pPr>
          </w:p>
        </w:tc>
        <w:tc>
          <w:tcPr>
            <w:tcW w:w="473" w:type="dxa"/>
            <w:shd w:val="clear" w:color="auto" w:fill="auto"/>
          </w:tcPr>
          <w:p w14:paraId="65EB1BDA" w14:textId="331C2230" w:rsidR="00A038D6" w:rsidRPr="00EE6636" w:rsidRDefault="00A038D6" w:rsidP="00A038D6">
            <w:pPr>
              <w:spacing w:line="276" w:lineRule="auto"/>
              <w:rPr>
                <w:sz w:val="24"/>
                <w:szCs w:val="24"/>
              </w:rPr>
            </w:pPr>
          </w:p>
        </w:tc>
        <w:tc>
          <w:tcPr>
            <w:tcW w:w="473" w:type="dxa"/>
            <w:shd w:val="clear" w:color="auto" w:fill="auto"/>
          </w:tcPr>
          <w:p w14:paraId="07987262" w14:textId="77777777" w:rsidR="00A038D6" w:rsidRPr="00EE6636" w:rsidRDefault="00A038D6" w:rsidP="00A038D6">
            <w:pPr>
              <w:spacing w:line="276" w:lineRule="auto"/>
              <w:rPr>
                <w:sz w:val="24"/>
                <w:szCs w:val="24"/>
              </w:rPr>
            </w:pPr>
          </w:p>
        </w:tc>
        <w:tc>
          <w:tcPr>
            <w:tcW w:w="473" w:type="dxa"/>
            <w:shd w:val="clear" w:color="auto" w:fill="auto"/>
          </w:tcPr>
          <w:p w14:paraId="7E68DA90" w14:textId="77777777" w:rsidR="00A038D6" w:rsidRPr="00EE6636" w:rsidRDefault="00A038D6" w:rsidP="00A038D6">
            <w:pPr>
              <w:spacing w:line="276" w:lineRule="auto"/>
              <w:rPr>
                <w:sz w:val="24"/>
                <w:szCs w:val="24"/>
              </w:rPr>
            </w:pPr>
          </w:p>
        </w:tc>
        <w:tc>
          <w:tcPr>
            <w:tcW w:w="474" w:type="dxa"/>
            <w:shd w:val="clear" w:color="auto" w:fill="auto"/>
          </w:tcPr>
          <w:p w14:paraId="1795B2A9" w14:textId="77777777" w:rsidR="00A038D6" w:rsidRPr="00EE6636" w:rsidRDefault="00A038D6" w:rsidP="00A038D6">
            <w:pPr>
              <w:spacing w:line="276" w:lineRule="auto"/>
              <w:rPr>
                <w:sz w:val="24"/>
                <w:szCs w:val="24"/>
              </w:rPr>
            </w:pPr>
          </w:p>
        </w:tc>
      </w:tr>
      <w:tr w:rsidR="00A038D6" w14:paraId="547A077D" w14:textId="77777777" w:rsidTr="00EE6636">
        <w:tc>
          <w:tcPr>
            <w:tcW w:w="837" w:type="dxa"/>
            <w:shd w:val="clear" w:color="auto" w:fill="auto"/>
          </w:tcPr>
          <w:p w14:paraId="108B0A3B" w14:textId="77777777" w:rsidR="00A038D6" w:rsidRPr="00EE6636" w:rsidRDefault="00A038D6" w:rsidP="00A038D6">
            <w:pPr>
              <w:spacing w:line="276" w:lineRule="auto"/>
              <w:jc w:val="center"/>
              <w:rPr>
                <w:b/>
              </w:rPr>
            </w:pPr>
            <w:r w:rsidRPr="00EE6636">
              <w:rPr>
                <w:b/>
              </w:rPr>
              <w:t>ОК12</w:t>
            </w:r>
          </w:p>
        </w:tc>
        <w:tc>
          <w:tcPr>
            <w:tcW w:w="473" w:type="dxa"/>
            <w:shd w:val="clear" w:color="auto" w:fill="auto"/>
          </w:tcPr>
          <w:p w14:paraId="41142C29" w14:textId="01D9F2E5"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3DEEF99C" w14:textId="64BF1FF7" w:rsidR="00A038D6" w:rsidRPr="00EE6636" w:rsidRDefault="00A038D6" w:rsidP="00A038D6">
            <w:pPr>
              <w:spacing w:line="276" w:lineRule="auto"/>
              <w:rPr>
                <w:sz w:val="24"/>
                <w:szCs w:val="24"/>
              </w:rPr>
            </w:pPr>
          </w:p>
        </w:tc>
        <w:tc>
          <w:tcPr>
            <w:tcW w:w="473" w:type="dxa"/>
            <w:shd w:val="clear" w:color="auto" w:fill="auto"/>
          </w:tcPr>
          <w:p w14:paraId="13EAB1E9" w14:textId="77777777" w:rsidR="00A038D6" w:rsidRPr="00EE6636" w:rsidRDefault="00A038D6" w:rsidP="00A038D6">
            <w:pPr>
              <w:spacing w:line="276" w:lineRule="auto"/>
              <w:rPr>
                <w:sz w:val="24"/>
                <w:szCs w:val="24"/>
              </w:rPr>
            </w:pPr>
          </w:p>
        </w:tc>
        <w:tc>
          <w:tcPr>
            <w:tcW w:w="473" w:type="dxa"/>
            <w:shd w:val="clear" w:color="auto" w:fill="auto"/>
          </w:tcPr>
          <w:p w14:paraId="2DB80220" w14:textId="77777777" w:rsidR="00A038D6" w:rsidRPr="00EE6636" w:rsidRDefault="00A038D6" w:rsidP="00A038D6">
            <w:pPr>
              <w:spacing w:line="276" w:lineRule="auto"/>
              <w:rPr>
                <w:sz w:val="24"/>
                <w:szCs w:val="24"/>
              </w:rPr>
            </w:pPr>
          </w:p>
        </w:tc>
        <w:tc>
          <w:tcPr>
            <w:tcW w:w="474" w:type="dxa"/>
            <w:shd w:val="clear" w:color="auto" w:fill="auto"/>
          </w:tcPr>
          <w:p w14:paraId="07364E3C" w14:textId="2147F437"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96407A6" w14:textId="60709E39"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1D863975" w14:textId="25AE9C42" w:rsidR="00A038D6" w:rsidRPr="00EE6636" w:rsidRDefault="00A038D6" w:rsidP="00A038D6">
            <w:pPr>
              <w:spacing w:line="276" w:lineRule="auto"/>
              <w:rPr>
                <w:sz w:val="24"/>
                <w:szCs w:val="24"/>
              </w:rPr>
            </w:pPr>
          </w:p>
        </w:tc>
        <w:tc>
          <w:tcPr>
            <w:tcW w:w="473" w:type="dxa"/>
            <w:shd w:val="clear" w:color="auto" w:fill="auto"/>
          </w:tcPr>
          <w:p w14:paraId="4157024A" w14:textId="617D243D"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41FFA0FB" w14:textId="77777777" w:rsidR="00A038D6" w:rsidRPr="00EE6636" w:rsidRDefault="00A038D6" w:rsidP="00A038D6">
            <w:pPr>
              <w:spacing w:line="276" w:lineRule="auto"/>
              <w:rPr>
                <w:sz w:val="24"/>
                <w:szCs w:val="24"/>
              </w:rPr>
            </w:pPr>
          </w:p>
        </w:tc>
        <w:tc>
          <w:tcPr>
            <w:tcW w:w="473" w:type="dxa"/>
            <w:shd w:val="clear" w:color="auto" w:fill="auto"/>
          </w:tcPr>
          <w:p w14:paraId="06CF9DB2" w14:textId="77777777" w:rsidR="00A038D6" w:rsidRPr="00EE6636" w:rsidRDefault="00A038D6" w:rsidP="00A038D6">
            <w:pPr>
              <w:spacing w:line="276" w:lineRule="auto"/>
              <w:rPr>
                <w:sz w:val="24"/>
                <w:szCs w:val="24"/>
              </w:rPr>
            </w:pPr>
          </w:p>
        </w:tc>
        <w:tc>
          <w:tcPr>
            <w:tcW w:w="473" w:type="dxa"/>
            <w:shd w:val="clear" w:color="auto" w:fill="auto"/>
          </w:tcPr>
          <w:p w14:paraId="65E16757" w14:textId="40EC4AC8" w:rsidR="00A038D6" w:rsidRPr="00EE6636" w:rsidRDefault="00A038D6" w:rsidP="00A038D6">
            <w:pPr>
              <w:spacing w:line="276" w:lineRule="auto"/>
              <w:rPr>
                <w:sz w:val="24"/>
                <w:szCs w:val="24"/>
              </w:rPr>
            </w:pPr>
          </w:p>
        </w:tc>
        <w:tc>
          <w:tcPr>
            <w:tcW w:w="473" w:type="dxa"/>
            <w:shd w:val="clear" w:color="auto" w:fill="auto"/>
          </w:tcPr>
          <w:p w14:paraId="13465EDB" w14:textId="058702A5"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0DB1C0C4" w14:textId="43FDA8CE" w:rsidR="00A038D6" w:rsidRPr="00EE6636" w:rsidRDefault="00A038D6" w:rsidP="00A038D6">
            <w:pPr>
              <w:spacing w:line="276" w:lineRule="auto"/>
              <w:rPr>
                <w:sz w:val="24"/>
                <w:szCs w:val="24"/>
              </w:rPr>
            </w:pPr>
          </w:p>
        </w:tc>
        <w:tc>
          <w:tcPr>
            <w:tcW w:w="474" w:type="dxa"/>
            <w:shd w:val="clear" w:color="auto" w:fill="auto"/>
          </w:tcPr>
          <w:p w14:paraId="773CE46F" w14:textId="77777777" w:rsidR="00A038D6" w:rsidRPr="00EE6636" w:rsidRDefault="00A038D6" w:rsidP="00A038D6">
            <w:pPr>
              <w:spacing w:line="276" w:lineRule="auto"/>
              <w:rPr>
                <w:sz w:val="24"/>
                <w:szCs w:val="24"/>
              </w:rPr>
            </w:pPr>
          </w:p>
        </w:tc>
        <w:tc>
          <w:tcPr>
            <w:tcW w:w="473" w:type="dxa"/>
            <w:shd w:val="clear" w:color="auto" w:fill="auto"/>
          </w:tcPr>
          <w:p w14:paraId="7614703B" w14:textId="77777777" w:rsidR="00A038D6" w:rsidRPr="00EE6636" w:rsidRDefault="00A038D6" w:rsidP="00A038D6">
            <w:pPr>
              <w:spacing w:line="276" w:lineRule="auto"/>
              <w:rPr>
                <w:sz w:val="24"/>
                <w:szCs w:val="24"/>
              </w:rPr>
            </w:pPr>
          </w:p>
        </w:tc>
        <w:tc>
          <w:tcPr>
            <w:tcW w:w="473" w:type="dxa"/>
            <w:shd w:val="clear" w:color="auto" w:fill="auto"/>
          </w:tcPr>
          <w:p w14:paraId="092275A8" w14:textId="36AD43E7" w:rsidR="00A038D6" w:rsidRPr="00EE6636" w:rsidRDefault="00A038D6" w:rsidP="00A038D6">
            <w:pPr>
              <w:spacing w:line="276" w:lineRule="auto"/>
              <w:rPr>
                <w:sz w:val="24"/>
                <w:szCs w:val="24"/>
              </w:rPr>
            </w:pPr>
          </w:p>
        </w:tc>
        <w:tc>
          <w:tcPr>
            <w:tcW w:w="473" w:type="dxa"/>
            <w:shd w:val="clear" w:color="auto" w:fill="auto"/>
          </w:tcPr>
          <w:p w14:paraId="0A086901" w14:textId="60D8026C"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7FB0FCF6" w14:textId="59E1E0BE" w:rsidR="00A038D6" w:rsidRPr="00EE6636" w:rsidRDefault="00A038D6" w:rsidP="00A038D6">
            <w:pPr>
              <w:spacing w:line="276" w:lineRule="auto"/>
              <w:rPr>
                <w:sz w:val="24"/>
                <w:szCs w:val="24"/>
              </w:rPr>
            </w:pPr>
            <w:r w:rsidRPr="00EE6636">
              <w:rPr>
                <w:b/>
                <w:color w:val="000000"/>
                <w:sz w:val="24"/>
                <w:szCs w:val="24"/>
              </w:rPr>
              <w:t>+</w:t>
            </w:r>
          </w:p>
        </w:tc>
      </w:tr>
      <w:tr w:rsidR="00A038D6" w14:paraId="343597EF" w14:textId="77777777" w:rsidTr="00EE6636">
        <w:tc>
          <w:tcPr>
            <w:tcW w:w="837" w:type="dxa"/>
            <w:shd w:val="clear" w:color="auto" w:fill="auto"/>
          </w:tcPr>
          <w:p w14:paraId="687E3899" w14:textId="77777777" w:rsidR="00A038D6" w:rsidRPr="00EE6636" w:rsidRDefault="00A038D6" w:rsidP="00A038D6">
            <w:pPr>
              <w:spacing w:line="276" w:lineRule="auto"/>
              <w:jc w:val="center"/>
              <w:rPr>
                <w:b/>
              </w:rPr>
            </w:pPr>
            <w:r w:rsidRPr="00EE6636">
              <w:rPr>
                <w:b/>
              </w:rPr>
              <w:t>ОК13</w:t>
            </w:r>
          </w:p>
        </w:tc>
        <w:tc>
          <w:tcPr>
            <w:tcW w:w="473" w:type="dxa"/>
            <w:shd w:val="clear" w:color="auto" w:fill="auto"/>
          </w:tcPr>
          <w:p w14:paraId="4D4E3EE4" w14:textId="4977CE5C"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DCF8D97" w14:textId="77777777" w:rsidR="00A038D6" w:rsidRPr="00EE6636" w:rsidRDefault="00A038D6" w:rsidP="00A038D6">
            <w:pPr>
              <w:spacing w:line="276" w:lineRule="auto"/>
              <w:rPr>
                <w:sz w:val="24"/>
                <w:szCs w:val="24"/>
              </w:rPr>
            </w:pPr>
          </w:p>
        </w:tc>
        <w:tc>
          <w:tcPr>
            <w:tcW w:w="473" w:type="dxa"/>
            <w:shd w:val="clear" w:color="auto" w:fill="auto"/>
          </w:tcPr>
          <w:p w14:paraId="2E77AEC0" w14:textId="77777777" w:rsidR="00A038D6" w:rsidRPr="00EE6636" w:rsidRDefault="00A038D6" w:rsidP="00A038D6">
            <w:pPr>
              <w:spacing w:line="276" w:lineRule="auto"/>
              <w:rPr>
                <w:sz w:val="24"/>
                <w:szCs w:val="24"/>
              </w:rPr>
            </w:pPr>
          </w:p>
        </w:tc>
        <w:tc>
          <w:tcPr>
            <w:tcW w:w="473" w:type="dxa"/>
            <w:shd w:val="clear" w:color="auto" w:fill="auto"/>
          </w:tcPr>
          <w:p w14:paraId="4077CDDF" w14:textId="77777777" w:rsidR="00A038D6" w:rsidRPr="00EE6636" w:rsidRDefault="00A038D6" w:rsidP="00A038D6">
            <w:pPr>
              <w:spacing w:line="276" w:lineRule="auto"/>
              <w:rPr>
                <w:sz w:val="24"/>
                <w:szCs w:val="24"/>
              </w:rPr>
            </w:pPr>
          </w:p>
        </w:tc>
        <w:tc>
          <w:tcPr>
            <w:tcW w:w="474" w:type="dxa"/>
            <w:shd w:val="clear" w:color="auto" w:fill="auto"/>
          </w:tcPr>
          <w:p w14:paraId="4F21C0D9" w14:textId="77777777" w:rsidR="00A038D6" w:rsidRPr="00EE6636" w:rsidRDefault="00A038D6" w:rsidP="00A038D6">
            <w:pPr>
              <w:spacing w:line="276" w:lineRule="auto"/>
              <w:rPr>
                <w:sz w:val="24"/>
                <w:szCs w:val="24"/>
              </w:rPr>
            </w:pPr>
          </w:p>
        </w:tc>
        <w:tc>
          <w:tcPr>
            <w:tcW w:w="473" w:type="dxa"/>
            <w:shd w:val="clear" w:color="auto" w:fill="auto"/>
          </w:tcPr>
          <w:p w14:paraId="5CF020B1" w14:textId="77777777" w:rsidR="00A038D6" w:rsidRPr="00EE6636" w:rsidRDefault="00A038D6" w:rsidP="00A038D6">
            <w:pPr>
              <w:spacing w:line="276" w:lineRule="auto"/>
              <w:rPr>
                <w:sz w:val="24"/>
                <w:szCs w:val="24"/>
              </w:rPr>
            </w:pPr>
          </w:p>
        </w:tc>
        <w:tc>
          <w:tcPr>
            <w:tcW w:w="473" w:type="dxa"/>
            <w:shd w:val="clear" w:color="auto" w:fill="auto"/>
          </w:tcPr>
          <w:p w14:paraId="03231AAB" w14:textId="77777777" w:rsidR="00A038D6" w:rsidRPr="00EE6636" w:rsidRDefault="00A038D6" w:rsidP="00A038D6">
            <w:pPr>
              <w:spacing w:line="276" w:lineRule="auto"/>
              <w:rPr>
                <w:sz w:val="24"/>
                <w:szCs w:val="24"/>
              </w:rPr>
            </w:pPr>
          </w:p>
        </w:tc>
        <w:tc>
          <w:tcPr>
            <w:tcW w:w="473" w:type="dxa"/>
            <w:shd w:val="clear" w:color="auto" w:fill="auto"/>
          </w:tcPr>
          <w:p w14:paraId="74C2C8F7" w14:textId="77777777" w:rsidR="00A038D6" w:rsidRPr="00EE6636" w:rsidRDefault="00A038D6" w:rsidP="00A038D6">
            <w:pPr>
              <w:spacing w:line="276" w:lineRule="auto"/>
              <w:rPr>
                <w:sz w:val="24"/>
                <w:szCs w:val="24"/>
              </w:rPr>
            </w:pPr>
          </w:p>
        </w:tc>
        <w:tc>
          <w:tcPr>
            <w:tcW w:w="474" w:type="dxa"/>
            <w:shd w:val="clear" w:color="auto" w:fill="auto"/>
          </w:tcPr>
          <w:p w14:paraId="6FA4AA6F" w14:textId="14348A7F" w:rsidR="00A038D6" w:rsidRPr="00EE6636" w:rsidRDefault="00A038D6" w:rsidP="00A038D6">
            <w:pPr>
              <w:spacing w:line="276" w:lineRule="auto"/>
              <w:rPr>
                <w:sz w:val="24"/>
                <w:szCs w:val="24"/>
              </w:rPr>
            </w:pPr>
          </w:p>
        </w:tc>
        <w:tc>
          <w:tcPr>
            <w:tcW w:w="473" w:type="dxa"/>
            <w:shd w:val="clear" w:color="auto" w:fill="auto"/>
          </w:tcPr>
          <w:p w14:paraId="1B2B5B17" w14:textId="3EB1F344"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69523115" w14:textId="46B9008C"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1131E785" w14:textId="77777777" w:rsidR="00A038D6" w:rsidRPr="00EE6636" w:rsidRDefault="00A038D6" w:rsidP="00A038D6">
            <w:pPr>
              <w:spacing w:line="276" w:lineRule="auto"/>
              <w:rPr>
                <w:sz w:val="24"/>
                <w:szCs w:val="24"/>
              </w:rPr>
            </w:pPr>
          </w:p>
        </w:tc>
        <w:tc>
          <w:tcPr>
            <w:tcW w:w="473" w:type="dxa"/>
            <w:shd w:val="clear" w:color="auto" w:fill="auto"/>
          </w:tcPr>
          <w:p w14:paraId="428B9A94" w14:textId="4256C244"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00B601A0" w14:textId="77777777" w:rsidR="00A038D6" w:rsidRPr="00EE6636" w:rsidRDefault="00A038D6" w:rsidP="00A038D6">
            <w:pPr>
              <w:spacing w:line="276" w:lineRule="auto"/>
              <w:rPr>
                <w:sz w:val="24"/>
                <w:szCs w:val="24"/>
              </w:rPr>
            </w:pPr>
          </w:p>
        </w:tc>
        <w:tc>
          <w:tcPr>
            <w:tcW w:w="473" w:type="dxa"/>
            <w:shd w:val="clear" w:color="auto" w:fill="auto"/>
          </w:tcPr>
          <w:p w14:paraId="61691324" w14:textId="7DCFD245" w:rsidR="00A038D6" w:rsidRPr="00EE6636" w:rsidRDefault="000F1DF5" w:rsidP="00A038D6">
            <w:pPr>
              <w:spacing w:line="276" w:lineRule="auto"/>
              <w:rPr>
                <w:sz w:val="24"/>
                <w:szCs w:val="24"/>
              </w:rPr>
            </w:pPr>
            <w:r>
              <w:rPr>
                <w:sz w:val="24"/>
                <w:szCs w:val="24"/>
              </w:rPr>
              <w:t>+</w:t>
            </w:r>
          </w:p>
        </w:tc>
        <w:tc>
          <w:tcPr>
            <w:tcW w:w="473" w:type="dxa"/>
            <w:shd w:val="clear" w:color="auto" w:fill="auto"/>
          </w:tcPr>
          <w:p w14:paraId="171038E1" w14:textId="77777777" w:rsidR="00A038D6" w:rsidRPr="00EE6636" w:rsidRDefault="00A038D6" w:rsidP="00A038D6">
            <w:pPr>
              <w:spacing w:line="276" w:lineRule="auto"/>
              <w:rPr>
                <w:sz w:val="24"/>
                <w:szCs w:val="24"/>
              </w:rPr>
            </w:pPr>
          </w:p>
        </w:tc>
        <w:tc>
          <w:tcPr>
            <w:tcW w:w="473" w:type="dxa"/>
            <w:shd w:val="clear" w:color="auto" w:fill="auto"/>
          </w:tcPr>
          <w:p w14:paraId="6462C4C9" w14:textId="77777777" w:rsidR="00A038D6" w:rsidRPr="00EE6636" w:rsidRDefault="00A038D6" w:rsidP="00A038D6">
            <w:pPr>
              <w:spacing w:line="276" w:lineRule="auto"/>
              <w:rPr>
                <w:sz w:val="24"/>
                <w:szCs w:val="24"/>
              </w:rPr>
            </w:pPr>
          </w:p>
        </w:tc>
        <w:tc>
          <w:tcPr>
            <w:tcW w:w="474" w:type="dxa"/>
            <w:shd w:val="clear" w:color="auto" w:fill="auto"/>
          </w:tcPr>
          <w:p w14:paraId="3C2443F0" w14:textId="77777777" w:rsidR="00A038D6" w:rsidRPr="00EE6636" w:rsidRDefault="00A038D6" w:rsidP="00A038D6">
            <w:pPr>
              <w:spacing w:line="276" w:lineRule="auto"/>
              <w:rPr>
                <w:sz w:val="24"/>
                <w:szCs w:val="24"/>
              </w:rPr>
            </w:pPr>
          </w:p>
        </w:tc>
      </w:tr>
      <w:tr w:rsidR="00A038D6" w14:paraId="773A81C4" w14:textId="77777777" w:rsidTr="00EE6636">
        <w:tc>
          <w:tcPr>
            <w:tcW w:w="837" w:type="dxa"/>
            <w:shd w:val="clear" w:color="auto" w:fill="auto"/>
          </w:tcPr>
          <w:p w14:paraId="07127A5A" w14:textId="77777777" w:rsidR="00A038D6" w:rsidRPr="00EE6636" w:rsidRDefault="00A038D6" w:rsidP="00A038D6">
            <w:pPr>
              <w:spacing w:line="276" w:lineRule="auto"/>
              <w:jc w:val="center"/>
              <w:rPr>
                <w:b/>
              </w:rPr>
            </w:pPr>
            <w:r w:rsidRPr="00EE6636">
              <w:rPr>
                <w:b/>
              </w:rPr>
              <w:t>ОК14</w:t>
            </w:r>
          </w:p>
        </w:tc>
        <w:tc>
          <w:tcPr>
            <w:tcW w:w="473" w:type="dxa"/>
            <w:shd w:val="clear" w:color="auto" w:fill="auto"/>
          </w:tcPr>
          <w:p w14:paraId="6AEC8FF5" w14:textId="77777777" w:rsidR="00A038D6" w:rsidRPr="00EE6636" w:rsidRDefault="00A038D6" w:rsidP="00A038D6">
            <w:pPr>
              <w:spacing w:line="276" w:lineRule="auto"/>
              <w:rPr>
                <w:sz w:val="24"/>
                <w:szCs w:val="24"/>
              </w:rPr>
            </w:pPr>
          </w:p>
        </w:tc>
        <w:tc>
          <w:tcPr>
            <w:tcW w:w="473" w:type="dxa"/>
            <w:shd w:val="clear" w:color="auto" w:fill="auto"/>
          </w:tcPr>
          <w:p w14:paraId="105B8BDD" w14:textId="77777777" w:rsidR="00A038D6" w:rsidRPr="00EE6636" w:rsidRDefault="00A038D6" w:rsidP="00A038D6">
            <w:pPr>
              <w:spacing w:line="276" w:lineRule="auto"/>
              <w:rPr>
                <w:sz w:val="24"/>
                <w:szCs w:val="24"/>
              </w:rPr>
            </w:pPr>
          </w:p>
        </w:tc>
        <w:tc>
          <w:tcPr>
            <w:tcW w:w="473" w:type="dxa"/>
            <w:shd w:val="clear" w:color="auto" w:fill="auto"/>
          </w:tcPr>
          <w:p w14:paraId="23115974" w14:textId="77777777" w:rsidR="00A038D6" w:rsidRPr="00EE6636" w:rsidRDefault="00A038D6" w:rsidP="00A038D6">
            <w:pPr>
              <w:spacing w:line="276" w:lineRule="auto"/>
              <w:rPr>
                <w:sz w:val="24"/>
                <w:szCs w:val="24"/>
              </w:rPr>
            </w:pPr>
          </w:p>
        </w:tc>
        <w:tc>
          <w:tcPr>
            <w:tcW w:w="473" w:type="dxa"/>
            <w:shd w:val="clear" w:color="auto" w:fill="auto"/>
          </w:tcPr>
          <w:p w14:paraId="6BA18B82" w14:textId="77777777" w:rsidR="00A038D6" w:rsidRPr="00EE6636" w:rsidRDefault="00A038D6" w:rsidP="00A038D6">
            <w:pPr>
              <w:spacing w:line="276" w:lineRule="auto"/>
              <w:rPr>
                <w:sz w:val="24"/>
                <w:szCs w:val="24"/>
              </w:rPr>
            </w:pPr>
          </w:p>
        </w:tc>
        <w:tc>
          <w:tcPr>
            <w:tcW w:w="474" w:type="dxa"/>
            <w:shd w:val="clear" w:color="auto" w:fill="auto"/>
          </w:tcPr>
          <w:p w14:paraId="2F71E84C" w14:textId="77777777" w:rsidR="00A038D6" w:rsidRPr="00EE6636" w:rsidRDefault="00A038D6" w:rsidP="00A038D6">
            <w:pPr>
              <w:spacing w:line="276" w:lineRule="auto"/>
              <w:rPr>
                <w:sz w:val="24"/>
                <w:szCs w:val="24"/>
              </w:rPr>
            </w:pPr>
          </w:p>
        </w:tc>
        <w:tc>
          <w:tcPr>
            <w:tcW w:w="473" w:type="dxa"/>
            <w:shd w:val="clear" w:color="auto" w:fill="auto"/>
          </w:tcPr>
          <w:p w14:paraId="3FE97F01" w14:textId="77777777" w:rsidR="00A038D6" w:rsidRPr="00EE6636" w:rsidRDefault="00A038D6" w:rsidP="00A038D6">
            <w:pPr>
              <w:spacing w:line="276" w:lineRule="auto"/>
              <w:rPr>
                <w:sz w:val="24"/>
                <w:szCs w:val="24"/>
              </w:rPr>
            </w:pPr>
          </w:p>
        </w:tc>
        <w:tc>
          <w:tcPr>
            <w:tcW w:w="473" w:type="dxa"/>
            <w:shd w:val="clear" w:color="auto" w:fill="auto"/>
          </w:tcPr>
          <w:p w14:paraId="7BBA2991" w14:textId="5661C482" w:rsidR="00A038D6" w:rsidRPr="00EE6636" w:rsidRDefault="00A038D6" w:rsidP="00A038D6">
            <w:pPr>
              <w:spacing w:line="276" w:lineRule="auto"/>
              <w:rPr>
                <w:sz w:val="24"/>
                <w:szCs w:val="24"/>
              </w:rPr>
            </w:pPr>
          </w:p>
        </w:tc>
        <w:tc>
          <w:tcPr>
            <w:tcW w:w="473" w:type="dxa"/>
            <w:shd w:val="clear" w:color="auto" w:fill="auto"/>
          </w:tcPr>
          <w:p w14:paraId="2FD9A892" w14:textId="77777777" w:rsidR="00A038D6" w:rsidRPr="00EE6636" w:rsidRDefault="00A038D6" w:rsidP="00A038D6">
            <w:pPr>
              <w:spacing w:line="276" w:lineRule="auto"/>
              <w:rPr>
                <w:sz w:val="24"/>
                <w:szCs w:val="24"/>
              </w:rPr>
            </w:pPr>
          </w:p>
        </w:tc>
        <w:tc>
          <w:tcPr>
            <w:tcW w:w="474" w:type="dxa"/>
            <w:shd w:val="clear" w:color="auto" w:fill="auto"/>
          </w:tcPr>
          <w:p w14:paraId="4C24BD7C" w14:textId="77777777" w:rsidR="00A038D6" w:rsidRPr="00EE6636" w:rsidRDefault="00A038D6" w:rsidP="00A038D6">
            <w:pPr>
              <w:spacing w:line="276" w:lineRule="auto"/>
              <w:rPr>
                <w:sz w:val="24"/>
                <w:szCs w:val="24"/>
              </w:rPr>
            </w:pPr>
          </w:p>
        </w:tc>
        <w:tc>
          <w:tcPr>
            <w:tcW w:w="473" w:type="dxa"/>
            <w:shd w:val="clear" w:color="auto" w:fill="auto"/>
          </w:tcPr>
          <w:p w14:paraId="38860CB9" w14:textId="77777777" w:rsidR="00A038D6" w:rsidRPr="00EE6636" w:rsidRDefault="00A038D6" w:rsidP="00A038D6">
            <w:pPr>
              <w:spacing w:line="276" w:lineRule="auto"/>
              <w:rPr>
                <w:sz w:val="24"/>
                <w:szCs w:val="24"/>
              </w:rPr>
            </w:pPr>
          </w:p>
        </w:tc>
        <w:tc>
          <w:tcPr>
            <w:tcW w:w="473" w:type="dxa"/>
            <w:shd w:val="clear" w:color="auto" w:fill="auto"/>
          </w:tcPr>
          <w:p w14:paraId="09A2E469" w14:textId="03405991"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49214365" w14:textId="2DE60F94"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1C235CD3" w14:textId="77777777" w:rsidR="00A038D6" w:rsidRPr="00EE6636" w:rsidRDefault="00A038D6" w:rsidP="00A038D6">
            <w:pPr>
              <w:spacing w:line="276" w:lineRule="auto"/>
              <w:rPr>
                <w:sz w:val="24"/>
                <w:szCs w:val="24"/>
              </w:rPr>
            </w:pPr>
          </w:p>
        </w:tc>
        <w:tc>
          <w:tcPr>
            <w:tcW w:w="474" w:type="dxa"/>
            <w:shd w:val="clear" w:color="auto" w:fill="auto"/>
          </w:tcPr>
          <w:p w14:paraId="13ACCA0B" w14:textId="77777777" w:rsidR="00A038D6" w:rsidRPr="00EE6636" w:rsidRDefault="00A038D6" w:rsidP="00A038D6">
            <w:pPr>
              <w:spacing w:line="276" w:lineRule="auto"/>
              <w:rPr>
                <w:sz w:val="24"/>
                <w:szCs w:val="24"/>
              </w:rPr>
            </w:pPr>
          </w:p>
        </w:tc>
        <w:tc>
          <w:tcPr>
            <w:tcW w:w="473" w:type="dxa"/>
            <w:shd w:val="clear" w:color="auto" w:fill="auto"/>
          </w:tcPr>
          <w:p w14:paraId="66CFD518" w14:textId="77777777" w:rsidR="00A038D6" w:rsidRPr="00EE6636" w:rsidRDefault="00A038D6" w:rsidP="00A038D6">
            <w:pPr>
              <w:spacing w:line="276" w:lineRule="auto"/>
              <w:rPr>
                <w:sz w:val="24"/>
                <w:szCs w:val="24"/>
              </w:rPr>
            </w:pPr>
          </w:p>
        </w:tc>
        <w:tc>
          <w:tcPr>
            <w:tcW w:w="473" w:type="dxa"/>
            <w:shd w:val="clear" w:color="auto" w:fill="auto"/>
          </w:tcPr>
          <w:p w14:paraId="4E2EF666" w14:textId="77777777" w:rsidR="00A038D6" w:rsidRPr="00EE6636" w:rsidRDefault="00A038D6" w:rsidP="00A038D6">
            <w:pPr>
              <w:spacing w:line="276" w:lineRule="auto"/>
              <w:rPr>
                <w:sz w:val="24"/>
                <w:szCs w:val="24"/>
              </w:rPr>
            </w:pPr>
          </w:p>
        </w:tc>
        <w:tc>
          <w:tcPr>
            <w:tcW w:w="473" w:type="dxa"/>
            <w:shd w:val="clear" w:color="auto" w:fill="auto"/>
          </w:tcPr>
          <w:p w14:paraId="7AAF8A7B" w14:textId="77777777" w:rsidR="00A038D6" w:rsidRPr="00EE6636" w:rsidRDefault="00A038D6" w:rsidP="00A038D6">
            <w:pPr>
              <w:spacing w:line="276" w:lineRule="auto"/>
              <w:rPr>
                <w:sz w:val="24"/>
                <w:szCs w:val="24"/>
              </w:rPr>
            </w:pPr>
          </w:p>
        </w:tc>
        <w:tc>
          <w:tcPr>
            <w:tcW w:w="474" w:type="dxa"/>
            <w:shd w:val="clear" w:color="auto" w:fill="auto"/>
          </w:tcPr>
          <w:p w14:paraId="3B60924F" w14:textId="77777777" w:rsidR="00A038D6" w:rsidRPr="00EE6636" w:rsidRDefault="00A038D6" w:rsidP="00A038D6">
            <w:pPr>
              <w:spacing w:line="276" w:lineRule="auto"/>
              <w:rPr>
                <w:sz w:val="24"/>
                <w:szCs w:val="24"/>
              </w:rPr>
            </w:pPr>
          </w:p>
        </w:tc>
      </w:tr>
      <w:tr w:rsidR="00A038D6" w14:paraId="4C39C22B" w14:textId="77777777" w:rsidTr="00E42766">
        <w:tc>
          <w:tcPr>
            <w:tcW w:w="837" w:type="dxa"/>
            <w:shd w:val="clear" w:color="auto" w:fill="auto"/>
          </w:tcPr>
          <w:p w14:paraId="1A912FAC" w14:textId="77777777" w:rsidR="00A038D6" w:rsidRPr="00EE6636" w:rsidRDefault="00A038D6" w:rsidP="00A038D6">
            <w:pPr>
              <w:spacing w:line="276" w:lineRule="auto"/>
              <w:jc w:val="center"/>
              <w:rPr>
                <w:b/>
              </w:rPr>
            </w:pPr>
            <w:r w:rsidRPr="00EE6636">
              <w:rPr>
                <w:b/>
              </w:rPr>
              <w:t>ОК15</w:t>
            </w:r>
          </w:p>
        </w:tc>
        <w:tc>
          <w:tcPr>
            <w:tcW w:w="473" w:type="dxa"/>
            <w:shd w:val="clear" w:color="auto" w:fill="auto"/>
          </w:tcPr>
          <w:p w14:paraId="4EDEA071" w14:textId="78401559" w:rsidR="00A038D6" w:rsidRPr="00EE6636" w:rsidRDefault="00A038D6" w:rsidP="00A038D6">
            <w:pPr>
              <w:spacing w:line="276" w:lineRule="auto"/>
              <w:rPr>
                <w:sz w:val="24"/>
                <w:szCs w:val="24"/>
              </w:rPr>
            </w:pPr>
          </w:p>
        </w:tc>
        <w:tc>
          <w:tcPr>
            <w:tcW w:w="473" w:type="dxa"/>
            <w:shd w:val="clear" w:color="auto" w:fill="auto"/>
          </w:tcPr>
          <w:p w14:paraId="4DBDE96A" w14:textId="77777777" w:rsidR="00A038D6" w:rsidRPr="00EE6636" w:rsidRDefault="00A038D6" w:rsidP="00A038D6">
            <w:pPr>
              <w:spacing w:line="276" w:lineRule="auto"/>
              <w:rPr>
                <w:sz w:val="24"/>
                <w:szCs w:val="24"/>
              </w:rPr>
            </w:pPr>
          </w:p>
        </w:tc>
        <w:tc>
          <w:tcPr>
            <w:tcW w:w="473" w:type="dxa"/>
            <w:shd w:val="clear" w:color="auto" w:fill="auto"/>
          </w:tcPr>
          <w:p w14:paraId="09B06399" w14:textId="004F36CF"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4EE9A120" w14:textId="79F64849" w:rsidR="00A038D6" w:rsidRPr="00EE6636" w:rsidRDefault="00A038D6" w:rsidP="00A038D6">
            <w:pPr>
              <w:spacing w:line="276" w:lineRule="auto"/>
              <w:rPr>
                <w:sz w:val="24"/>
                <w:szCs w:val="24"/>
              </w:rPr>
            </w:pPr>
            <w:r>
              <w:rPr>
                <w:sz w:val="24"/>
                <w:szCs w:val="24"/>
              </w:rPr>
              <w:t>+</w:t>
            </w:r>
          </w:p>
        </w:tc>
        <w:tc>
          <w:tcPr>
            <w:tcW w:w="474" w:type="dxa"/>
            <w:shd w:val="clear" w:color="auto" w:fill="auto"/>
          </w:tcPr>
          <w:p w14:paraId="73D71978" w14:textId="747D6F09" w:rsidR="00A038D6" w:rsidRPr="00EE6636" w:rsidRDefault="00A038D6" w:rsidP="00A038D6">
            <w:pPr>
              <w:spacing w:line="276" w:lineRule="auto"/>
              <w:rPr>
                <w:sz w:val="24"/>
                <w:szCs w:val="24"/>
              </w:rPr>
            </w:pPr>
          </w:p>
        </w:tc>
        <w:tc>
          <w:tcPr>
            <w:tcW w:w="473" w:type="dxa"/>
            <w:shd w:val="clear" w:color="auto" w:fill="auto"/>
          </w:tcPr>
          <w:p w14:paraId="1DF9106D" w14:textId="71F1FB99"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76F7D493" w14:textId="77777777" w:rsidR="00A038D6" w:rsidRPr="00EE6636" w:rsidRDefault="00A038D6" w:rsidP="00A038D6">
            <w:pPr>
              <w:spacing w:line="276" w:lineRule="auto"/>
              <w:rPr>
                <w:sz w:val="24"/>
                <w:szCs w:val="24"/>
              </w:rPr>
            </w:pPr>
          </w:p>
        </w:tc>
        <w:tc>
          <w:tcPr>
            <w:tcW w:w="473" w:type="dxa"/>
            <w:shd w:val="clear" w:color="auto" w:fill="auto"/>
          </w:tcPr>
          <w:p w14:paraId="1CA30756" w14:textId="6B4E1ECE" w:rsidR="00A038D6" w:rsidRPr="00EE6636" w:rsidRDefault="00A038D6" w:rsidP="00A038D6">
            <w:pPr>
              <w:spacing w:line="276" w:lineRule="auto"/>
              <w:rPr>
                <w:sz w:val="24"/>
                <w:szCs w:val="24"/>
              </w:rPr>
            </w:pPr>
          </w:p>
        </w:tc>
        <w:tc>
          <w:tcPr>
            <w:tcW w:w="474" w:type="dxa"/>
            <w:shd w:val="clear" w:color="auto" w:fill="auto"/>
          </w:tcPr>
          <w:p w14:paraId="355D3281" w14:textId="77777777" w:rsidR="00A038D6" w:rsidRPr="00EE6636" w:rsidRDefault="00A038D6" w:rsidP="00A038D6">
            <w:pPr>
              <w:spacing w:line="276" w:lineRule="auto"/>
              <w:rPr>
                <w:sz w:val="24"/>
                <w:szCs w:val="24"/>
              </w:rPr>
            </w:pPr>
          </w:p>
        </w:tc>
        <w:tc>
          <w:tcPr>
            <w:tcW w:w="473" w:type="dxa"/>
            <w:shd w:val="clear" w:color="auto" w:fill="auto"/>
          </w:tcPr>
          <w:p w14:paraId="5367448C" w14:textId="77777777" w:rsidR="00A038D6" w:rsidRPr="00EE6636" w:rsidRDefault="00A038D6" w:rsidP="00A038D6">
            <w:pPr>
              <w:spacing w:line="276" w:lineRule="auto"/>
              <w:rPr>
                <w:sz w:val="24"/>
                <w:szCs w:val="24"/>
              </w:rPr>
            </w:pPr>
          </w:p>
        </w:tc>
        <w:tc>
          <w:tcPr>
            <w:tcW w:w="473" w:type="dxa"/>
            <w:shd w:val="clear" w:color="auto" w:fill="auto"/>
          </w:tcPr>
          <w:p w14:paraId="3BBD85DA" w14:textId="49D3768E"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70C4D19C" w14:textId="5077FCA7"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9AA5092" w14:textId="5EC54480"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25E1D778" w14:textId="50E1C93A"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6413D5AE" w14:textId="77777777" w:rsidR="00A038D6" w:rsidRPr="00EE6636" w:rsidRDefault="00A038D6" w:rsidP="00A038D6">
            <w:pPr>
              <w:spacing w:line="276" w:lineRule="auto"/>
              <w:rPr>
                <w:sz w:val="24"/>
                <w:szCs w:val="24"/>
              </w:rPr>
            </w:pPr>
          </w:p>
        </w:tc>
        <w:tc>
          <w:tcPr>
            <w:tcW w:w="473" w:type="dxa"/>
            <w:shd w:val="clear" w:color="auto" w:fill="auto"/>
          </w:tcPr>
          <w:p w14:paraId="67F9722A" w14:textId="77777777" w:rsidR="00A038D6" w:rsidRPr="00EE6636" w:rsidRDefault="00A038D6" w:rsidP="00A038D6">
            <w:pPr>
              <w:spacing w:line="276" w:lineRule="auto"/>
              <w:rPr>
                <w:sz w:val="24"/>
                <w:szCs w:val="24"/>
              </w:rPr>
            </w:pPr>
          </w:p>
        </w:tc>
        <w:tc>
          <w:tcPr>
            <w:tcW w:w="473" w:type="dxa"/>
            <w:shd w:val="clear" w:color="auto" w:fill="auto"/>
          </w:tcPr>
          <w:p w14:paraId="679D9C0F" w14:textId="77777777" w:rsidR="00A038D6" w:rsidRPr="00EE6636" w:rsidRDefault="00A038D6" w:rsidP="00A038D6">
            <w:pPr>
              <w:spacing w:line="276" w:lineRule="auto"/>
              <w:rPr>
                <w:sz w:val="24"/>
                <w:szCs w:val="24"/>
              </w:rPr>
            </w:pPr>
          </w:p>
        </w:tc>
        <w:tc>
          <w:tcPr>
            <w:tcW w:w="474" w:type="dxa"/>
            <w:shd w:val="clear" w:color="auto" w:fill="auto"/>
          </w:tcPr>
          <w:p w14:paraId="2478CD62" w14:textId="77777777" w:rsidR="00A038D6" w:rsidRPr="00EE6636" w:rsidRDefault="00A038D6" w:rsidP="00A038D6">
            <w:pPr>
              <w:spacing w:line="276" w:lineRule="auto"/>
              <w:rPr>
                <w:sz w:val="24"/>
                <w:szCs w:val="24"/>
              </w:rPr>
            </w:pPr>
          </w:p>
        </w:tc>
      </w:tr>
      <w:tr w:rsidR="00A038D6" w14:paraId="2B733C64" w14:textId="77777777" w:rsidTr="00E42766">
        <w:tc>
          <w:tcPr>
            <w:tcW w:w="837" w:type="dxa"/>
            <w:shd w:val="clear" w:color="auto" w:fill="auto"/>
          </w:tcPr>
          <w:p w14:paraId="5EDABBF1" w14:textId="77777777" w:rsidR="00A038D6" w:rsidRPr="00EE6636" w:rsidRDefault="00A038D6" w:rsidP="00A038D6">
            <w:pPr>
              <w:spacing w:line="276" w:lineRule="auto"/>
              <w:jc w:val="center"/>
              <w:rPr>
                <w:b/>
              </w:rPr>
            </w:pPr>
            <w:r w:rsidRPr="00EE6636">
              <w:rPr>
                <w:b/>
              </w:rPr>
              <w:t>ОК16</w:t>
            </w:r>
          </w:p>
        </w:tc>
        <w:tc>
          <w:tcPr>
            <w:tcW w:w="473" w:type="dxa"/>
            <w:shd w:val="clear" w:color="auto" w:fill="auto"/>
          </w:tcPr>
          <w:p w14:paraId="086901F8" w14:textId="00F1910A" w:rsidR="00A038D6" w:rsidRPr="00EE6636" w:rsidRDefault="00A038D6" w:rsidP="00A038D6">
            <w:pPr>
              <w:spacing w:line="276" w:lineRule="auto"/>
              <w:rPr>
                <w:sz w:val="24"/>
                <w:szCs w:val="24"/>
              </w:rPr>
            </w:pPr>
          </w:p>
        </w:tc>
        <w:tc>
          <w:tcPr>
            <w:tcW w:w="473" w:type="dxa"/>
            <w:shd w:val="clear" w:color="auto" w:fill="auto"/>
          </w:tcPr>
          <w:p w14:paraId="3F7D2C69" w14:textId="77777777" w:rsidR="00A038D6" w:rsidRPr="00EE6636" w:rsidRDefault="00A038D6" w:rsidP="00A038D6">
            <w:pPr>
              <w:spacing w:line="276" w:lineRule="auto"/>
              <w:rPr>
                <w:sz w:val="24"/>
                <w:szCs w:val="24"/>
              </w:rPr>
            </w:pPr>
          </w:p>
        </w:tc>
        <w:tc>
          <w:tcPr>
            <w:tcW w:w="473" w:type="dxa"/>
            <w:shd w:val="clear" w:color="auto" w:fill="auto"/>
          </w:tcPr>
          <w:p w14:paraId="401D7D27" w14:textId="21A60B8B" w:rsidR="00A038D6" w:rsidRPr="00EE6636" w:rsidRDefault="00A038D6" w:rsidP="00A038D6">
            <w:pPr>
              <w:spacing w:line="276" w:lineRule="auto"/>
              <w:rPr>
                <w:sz w:val="24"/>
                <w:szCs w:val="24"/>
              </w:rPr>
            </w:pPr>
          </w:p>
        </w:tc>
        <w:tc>
          <w:tcPr>
            <w:tcW w:w="473" w:type="dxa"/>
            <w:shd w:val="clear" w:color="auto" w:fill="auto"/>
          </w:tcPr>
          <w:p w14:paraId="4657262C" w14:textId="4DD6D1A8"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18603A22" w14:textId="7A1589F7" w:rsidR="00A038D6" w:rsidRPr="00EE6636" w:rsidRDefault="00A038D6" w:rsidP="00A038D6">
            <w:pPr>
              <w:spacing w:line="276" w:lineRule="auto"/>
              <w:rPr>
                <w:sz w:val="24"/>
                <w:szCs w:val="24"/>
              </w:rPr>
            </w:pPr>
          </w:p>
        </w:tc>
        <w:tc>
          <w:tcPr>
            <w:tcW w:w="473" w:type="dxa"/>
            <w:shd w:val="clear" w:color="auto" w:fill="auto"/>
          </w:tcPr>
          <w:p w14:paraId="3EA2DD27" w14:textId="421E8094"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090B00DB" w14:textId="77777777" w:rsidR="00A038D6" w:rsidRPr="00EE6636" w:rsidRDefault="00A038D6" w:rsidP="00A038D6">
            <w:pPr>
              <w:spacing w:line="276" w:lineRule="auto"/>
              <w:rPr>
                <w:sz w:val="24"/>
                <w:szCs w:val="24"/>
              </w:rPr>
            </w:pPr>
          </w:p>
        </w:tc>
        <w:tc>
          <w:tcPr>
            <w:tcW w:w="473" w:type="dxa"/>
            <w:shd w:val="clear" w:color="auto" w:fill="auto"/>
          </w:tcPr>
          <w:p w14:paraId="062C8351" w14:textId="7938AE50" w:rsidR="00A038D6" w:rsidRPr="00EE6636" w:rsidRDefault="00A038D6" w:rsidP="00A038D6">
            <w:pPr>
              <w:spacing w:line="276" w:lineRule="auto"/>
              <w:rPr>
                <w:sz w:val="24"/>
                <w:szCs w:val="24"/>
              </w:rPr>
            </w:pPr>
          </w:p>
        </w:tc>
        <w:tc>
          <w:tcPr>
            <w:tcW w:w="474" w:type="dxa"/>
            <w:shd w:val="clear" w:color="auto" w:fill="auto"/>
          </w:tcPr>
          <w:p w14:paraId="74B65EEA" w14:textId="6128E727" w:rsidR="00A038D6" w:rsidRPr="00EE6636" w:rsidRDefault="00A038D6" w:rsidP="00A038D6">
            <w:pPr>
              <w:spacing w:line="276" w:lineRule="auto"/>
              <w:rPr>
                <w:sz w:val="24"/>
                <w:szCs w:val="24"/>
              </w:rPr>
            </w:pPr>
          </w:p>
        </w:tc>
        <w:tc>
          <w:tcPr>
            <w:tcW w:w="473" w:type="dxa"/>
            <w:shd w:val="clear" w:color="auto" w:fill="auto"/>
          </w:tcPr>
          <w:p w14:paraId="13642275" w14:textId="275ACAF5" w:rsidR="00A038D6" w:rsidRPr="00EE6636" w:rsidRDefault="00A038D6" w:rsidP="00A038D6">
            <w:pPr>
              <w:spacing w:line="276" w:lineRule="auto"/>
              <w:rPr>
                <w:sz w:val="24"/>
                <w:szCs w:val="24"/>
              </w:rPr>
            </w:pPr>
          </w:p>
        </w:tc>
        <w:tc>
          <w:tcPr>
            <w:tcW w:w="473" w:type="dxa"/>
            <w:shd w:val="clear" w:color="auto" w:fill="auto"/>
          </w:tcPr>
          <w:p w14:paraId="038AA844" w14:textId="77777777" w:rsidR="00A038D6" w:rsidRPr="00EE6636" w:rsidRDefault="00A038D6" w:rsidP="00A038D6">
            <w:pPr>
              <w:spacing w:line="276" w:lineRule="auto"/>
              <w:rPr>
                <w:sz w:val="24"/>
                <w:szCs w:val="24"/>
              </w:rPr>
            </w:pPr>
          </w:p>
        </w:tc>
        <w:tc>
          <w:tcPr>
            <w:tcW w:w="473" w:type="dxa"/>
            <w:shd w:val="clear" w:color="auto" w:fill="auto"/>
          </w:tcPr>
          <w:p w14:paraId="7965F04C" w14:textId="77777777" w:rsidR="00A038D6" w:rsidRPr="00EE6636" w:rsidRDefault="00A038D6" w:rsidP="00A038D6">
            <w:pPr>
              <w:spacing w:line="276" w:lineRule="auto"/>
              <w:rPr>
                <w:sz w:val="24"/>
                <w:szCs w:val="24"/>
              </w:rPr>
            </w:pPr>
          </w:p>
        </w:tc>
        <w:tc>
          <w:tcPr>
            <w:tcW w:w="473" w:type="dxa"/>
            <w:shd w:val="clear" w:color="auto" w:fill="auto"/>
          </w:tcPr>
          <w:p w14:paraId="56C08B45" w14:textId="77777777" w:rsidR="00A038D6" w:rsidRPr="00EE6636" w:rsidRDefault="00A038D6" w:rsidP="00A038D6">
            <w:pPr>
              <w:spacing w:line="276" w:lineRule="auto"/>
              <w:rPr>
                <w:sz w:val="24"/>
                <w:szCs w:val="24"/>
              </w:rPr>
            </w:pPr>
          </w:p>
        </w:tc>
        <w:tc>
          <w:tcPr>
            <w:tcW w:w="474" w:type="dxa"/>
            <w:shd w:val="clear" w:color="auto" w:fill="auto"/>
          </w:tcPr>
          <w:p w14:paraId="33ABB30E" w14:textId="77777777" w:rsidR="00A038D6" w:rsidRPr="00EE6636" w:rsidRDefault="00A038D6" w:rsidP="00A038D6">
            <w:pPr>
              <w:spacing w:line="276" w:lineRule="auto"/>
              <w:rPr>
                <w:sz w:val="24"/>
                <w:szCs w:val="24"/>
              </w:rPr>
            </w:pPr>
          </w:p>
        </w:tc>
        <w:tc>
          <w:tcPr>
            <w:tcW w:w="473" w:type="dxa"/>
            <w:shd w:val="clear" w:color="auto" w:fill="auto"/>
          </w:tcPr>
          <w:p w14:paraId="5D00E385" w14:textId="350A0CBB"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06255171" w14:textId="77777777" w:rsidR="00A038D6" w:rsidRPr="00EE6636" w:rsidRDefault="00A038D6" w:rsidP="00A038D6">
            <w:pPr>
              <w:spacing w:line="276" w:lineRule="auto"/>
              <w:rPr>
                <w:sz w:val="24"/>
                <w:szCs w:val="24"/>
              </w:rPr>
            </w:pPr>
          </w:p>
        </w:tc>
        <w:tc>
          <w:tcPr>
            <w:tcW w:w="473" w:type="dxa"/>
            <w:shd w:val="clear" w:color="auto" w:fill="auto"/>
          </w:tcPr>
          <w:p w14:paraId="60B213A5" w14:textId="77777777" w:rsidR="00A038D6" w:rsidRPr="00EE6636" w:rsidRDefault="00A038D6" w:rsidP="00A038D6">
            <w:pPr>
              <w:spacing w:line="276" w:lineRule="auto"/>
              <w:rPr>
                <w:sz w:val="24"/>
                <w:szCs w:val="24"/>
              </w:rPr>
            </w:pPr>
          </w:p>
        </w:tc>
        <w:tc>
          <w:tcPr>
            <w:tcW w:w="474" w:type="dxa"/>
            <w:shd w:val="clear" w:color="auto" w:fill="auto"/>
          </w:tcPr>
          <w:p w14:paraId="2AA8989A" w14:textId="0E842987" w:rsidR="00A038D6" w:rsidRPr="00EE6636" w:rsidRDefault="00A038D6" w:rsidP="00A038D6">
            <w:pPr>
              <w:spacing w:line="276" w:lineRule="auto"/>
              <w:rPr>
                <w:sz w:val="24"/>
                <w:szCs w:val="24"/>
              </w:rPr>
            </w:pPr>
          </w:p>
        </w:tc>
      </w:tr>
      <w:tr w:rsidR="00A038D6" w14:paraId="12EDEDBD" w14:textId="77777777" w:rsidTr="00E42766">
        <w:tc>
          <w:tcPr>
            <w:tcW w:w="837" w:type="dxa"/>
            <w:shd w:val="clear" w:color="auto" w:fill="auto"/>
          </w:tcPr>
          <w:p w14:paraId="7EE09234" w14:textId="77777777" w:rsidR="00A038D6" w:rsidRPr="00EE6636" w:rsidRDefault="00A038D6" w:rsidP="00A038D6">
            <w:pPr>
              <w:spacing w:line="276" w:lineRule="auto"/>
              <w:jc w:val="center"/>
              <w:rPr>
                <w:b/>
              </w:rPr>
            </w:pPr>
            <w:r w:rsidRPr="00EE6636">
              <w:rPr>
                <w:b/>
              </w:rPr>
              <w:t>ОК17</w:t>
            </w:r>
          </w:p>
        </w:tc>
        <w:tc>
          <w:tcPr>
            <w:tcW w:w="473" w:type="dxa"/>
            <w:shd w:val="clear" w:color="auto" w:fill="auto"/>
          </w:tcPr>
          <w:p w14:paraId="0855D8D8" w14:textId="0CF9D6D2"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606C84FF" w14:textId="77777777" w:rsidR="00A038D6" w:rsidRPr="00EE6636" w:rsidRDefault="00A038D6" w:rsidP="00A038D6">
            <w:pPr>
              <w:spacing w:line="276" w:lineRule="auto"/>
              <w:rPr>
                <w:sz w:val="24"/>
                <w:szCs w:val="24"/>
              </w:rPr>
            </w:pPr>
          </w:p>
        </w:tc>
        <w:tc>
          <w:tcPr>
            <w:tcW w:w="473" w:type="dxa"/>
            <w:shd w:val="clear" w:color="auto" w:fill="auto"/>
          </w:tcPr>
          <w:p w14:paraId="3E37231F" w14:textId="77777777" w:rsidR="00A038D6" w:rsidRPr="00EE6636" w:rsidRDefault="00A038D6" w:rsidP="00A038D6">
            <w:pPr>
              <w:spacing w:line="276" w:lineRule="auto"/>
              <w:rPr>
                <w:sz w:val="24"/>
                <w:szCs w:val="24"/>
              </w:rPr>
            </w:pPr>
          </w:p>
        </w:tc>
        <w:tc>
          <w:tcPr>
            <w:tcW w:w="473" w:type="dxa"/>
            <w:shd w:val="clear" w:color="auto" w:fill="auto"/>
          </w:tcPr>
          <w:p w14:paraId="644B3919" w14:textId="4D09ECF3" w:rsidR="00A038D6" w:rsidRPr="00EE6636" w:rsidRDefault="00A038D6" w:rsidP="00A038D6">
            <w:pPr>
              <w:spacing w:line="276" w:lineRule="auto"/>
              <w:rPr>
                <w:sz w:val="24"/>
                <w:szCs w:val="24"/>
              </w:rPr>
            </w:pPr>
            <w:r>
              <w:rPr>
                <w:sz w:val="24"/>
                <w:szCs w:val="24"/>
              </w:rPr>
              <w:t>+</w:t>
            </w:r>
          </w:p>
        </w:tc>
        <w:tc>
          <w:tcPr>
            <w:tcW w:w="474" w:type="dxa"/>
            <w:shd w:val="clear" w:color="auto" w:fill="auto"/>
          </w:tcPr>
          <w:p w14:paraId="34DA4FF2" w14:textId="10D3FAF3" w:rsidR="00A038D6" w:rsidRPr="00EE6636" w:rsidRDefault="00A038D6" w:rsidP="00A038D6">
            <w:pPr>
              <w:spacing w:line="276" w:lineRule="auto"/>
              <w:rPr>
                <w:sz w:val="24"/>
                <w:szCs w:val="24"/>
              </w:rPr>
            </w:pPr>
          </w:p>
        </w:tc>
        <w:tc>
          <w:tcPr>
            <w:tcW w:w="473" w:type="dxa"/>
            <w:shd w:val="clear" w:color="auto" w:fill="auto"/>
          </w:tcPr>
          <w:p w14:paraId="3639C4EA" w14:textId="58795673"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61442238" w14:textId="67910E31" w:rsidR="00A038D6" w:rsidRPr="00EE6636" w:rsidRDefault="00A038D6" w:rsidP="00A038D6">
            <w:pPr>
              <w:spacing w:line="276" w:lineRule="auto"/>
              <w:rPr>
                <w:sz w:val="24"/>
                <w:szCs w:val="24"/>
              </w:rPr>
            </w:pPr>
          </w:p>
        </w:tc>
        <w:tc>
          <w:tcPr>
            <w:tcW w:w="473" w:type="dxa"/>
            <w:shd w:val="clear" w:color="auto" w:fill="auto"/>
          </w:tcPr>
          <w:p w14:paraId="0DE196B0" w14:textId="03C63FFA" w:rsidR="00A038D6" w:rsidRPr="00EE6636" w:rsidRDefault="00A038D6" w:rsidP="00A038D6">
            <w:pPr>
              <w:spacing w:line="276" w:lineRule="auto"/>
              <w:rPr>
                <w:sz w:val="24"/>
                <w:szCs w:val="24"/>
              </w:rPr>
            </w:pPr>
          </w:p>
        </w:tc>
        <w:tc>
          <w:tcPr>
            <w:tcW w:w="474" w:type="dxa"/>
            <w:shd w:val="clear" w:color="auto" w:fill="auto"/>
          </w:tcPr>
          <w:p w14:paraId="225E9756" w14:textId="2F4EF97F" w:rsidR="00A038D6" w:rsidRPr="00EE6636" w:rsidRDefault="00A038D6" w:rsidP="00A038D6">
            <w:pPr>
              <w:spacing w:line="276" w:lineRule="auto"/>
              <w:rPr>
                <w:sz w:val="24"/>
                <w:szCs w:val="24"/>
              </w:rPr>
            </w:pPr>
          </w:p>
        </w:tc>
        <w:tc>
          <w:tcPr>
            <w:tcW w:w="473" w:type="dxa"/>
            <w:shd w:val="clear" w:color="auto" w:fill="auto"/>
          </w:tcPr>
          <w:p w14:paraId="21E076F7" w14:textId="21F3D1BA"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3B40A877" w14:textId="72ACD3CA" w:rsidR="00A038D6" w:rsidRPr="00EE6636" w:rsidRDefault="00A038D6" w:rsidP="00A038D6">
            <w:pPr>
              <w:spacing w:line="276" w:lineRule="auto"/>
              <w:rPr>
                <w:sz w:val="24"/>
                <w:szCs w:val="24"/>
              </w:rPr>
            </w:pPr>
          </w:p>
        </w:tc>
        <w:tc>
          <w:tcPr>
            <w:tcW w:w="473" w:type="dxa"/>
            <w:shd w:val="clear" w:color="auto" w:fill="auto"/>
          </w:tcPr>
          <w:p w14:paraId="3A8BA2B1" w14:textId="77777777" w:rsidR="00A038D6" w:rsidRPr="00EE6636" w:rsidRDefault="00A038D6" w:rsidP="00A038D6">
            <w:pPr>
              <w:spacing w:line="276" w:lineRule="auto"/>
              <w:rPr>
                <w:sz w:val="24"/>
                <w:szCs w:val="24"/>
              </w:rPr>
            </w:pPr>
          </w:p>
        </w:tc>
        <w:tc>
          <w:tcPr>
            <w:tcW w:w="473" w:type="dxa"/>
            <w:shd w:val="clear" w:color="auto" w:fill="auto"/>
          </w:tcPr>
          <w:p w14:paraId="19ED2264" w14:textId="61401685" w:rsidR="00A038D6" w:rsidRPr="00EE6636" w:rsidRDefault="00A038D6" w:rsidP="00A038D6">
            <w:pPr>
              <w:spacing w:line="276" w:lineRule="auto"/>
              <w:rPr>
                <w:sz w:val="24"/>
                <w:szCs w:val="24"/>
              </w:rPr>
            </w:pPr>
          </w:p>
        </w:tc>
        <w:tc>
          <w:tcPr>
            <w:tcW w:w="474" w:type="dxa"/>
            <w:shd w:val="clear" w:color="auto" w:fill="auto"/>
          </w:tcPr>
          <w:p w14:paraId="394D11BF" w14:textId="7EDC373D" w:rsidR="00A038D6" w:rsidRPr="00EE6636" w:rsidRDefault="00A038D6" w:rsidP="00A038D6">
            <w:pPr>
              <w:spacing w:line="276" w:lineRule="auto"/>
              <w:rPr>
                <w:sz w:val="24"/>
                <w:szCs w:val="24"/>
              </w:rPr>
            </w:pPr>
          </w:p>
        </w:tc>
        <w:tc>
          <w:tcPr>
            <w:tcW w:w="473" w:type="dxa"/>
            <w:shd w:val="clear" w:color="auto" w:fill="auto"/>
          </w:tcPr>
          <w:p w14:paraId="5CAEA7CC" w14:textId="4923D62C" w:rsidR="00A038D6" w:rsidRPr="00EE6636" w:rsidRDefault="00A038D6" w:rsidP="00A038D6">
            <w:pPr>
              <w:spacing w:line="276" w:lineRule="auto"/>
              <w:rPr>
                <w:sz w:val="24"/>
                <w:szCs w:val="24"/>
              </w:rPr>
            </w:pPr>
          </w:p>
        </w:tc>
        <w:tc>
          <w:tcPr>
            <w:tcW w:w="473" w:type="dxa"/>
            <w:shd w:val="clear" w:color="auto" w:fill="auto"/>
          </w:tcPr>
          <w:p w14:paraId="33682E07" w14:textId="5B9DA084" w:rsidR="00A038D6" w:rsidRPr="00EE6636" w:rsidRDefault="00A038D6" w:rsidP="00A038D6">
            <w:pPr>
              <w:spacing w:line="276" w:lineRule="auto"/>
              <w:rPr>
                <w:sz w:val="24"/>
                <w:szCs w:val="24"/>
              </w:rPr>
            </w:pPr>
          </w:p>
        </w:tc>
        <w:tc>
          <w:tcPr>
            <w:tcW w:w="473" w:type="dxa"/>
            <w:shd w:val="clear" w:color="auto" w:fill="auto"/>
          </w:tcPr>
          <w:p w14:paraId="3EBA921E" w14:textId="508A103C" w:rsidR="00A038D6" w:rsidRPr="00EE6636" w:rsidRDefault="00A038D6" w:rsidP="00A038D6">
            <w:pPr>
              <w:spacing w:line="276" w:lineRule="auto"/>
              <w:rPr>
                <w:sz w:val="24"/>
                <w:szCs w:val="24"/>
              </w:rPr>
            </w:pPr>
          </w:p>
        </w:tc>
        <w:tc>
          <w:tcPr>
            <w:tcW w:w="474" w:type="dxa"/>
            <w:shd w:val="clear" w:color="auto" w:fill="auto"/>
          </w:tcPr>
          <w:p w14:paraId="16845EFE" w14:textId="42DA6CBB" w:rsidR="00A038D6" w:rsidRPr="00EE6636" w:rsidRDefault="00A038D6" w:rsidP="00A038D6">
            <w:pPr>
              <w:spacing w:line="276" w:lineRule="auto"/>
              <w:rPr>
                <w:sz w:val="24"/>
                <w:szCs w:val="24"/>
              </w:rPr>
            </w:pPr>
          </w:p>
        </w:tc>
      </w:tr>
      <w:tr w:rsidR="00A038D6" w14:paraId="0BC5938D" w14:textId="77777777" w:rsidTr="00E42766">
        <w:tc>
          <w:tcPr>
            <w:tcW w:w="837" w:type="dxa"/>
            <w:shd w:val="clear" w:color="auto" w:fill="auto"/>
          </w:tcPr>
          <w:p w14:paraId="4CC6273A" w14:textId="77777777" w:rsidR="00A038D6" w:rsidRPr="00EE6636" w:rsidRDefault="00A038D6" w:rsidP="00A038D6">
            <w:pPr>
              <w:spacing w:line="276" w:lineRule="auto"/>
              <w:jc w:val="center"/>
              <w:rPr>
                <w:b/>
              </w:rPr>
            </w:pPr>
            <w:r w:rsidRPr="00EE6636">
              <w:rPr>
                <w:b/>
              </w:rPr>
              <w:t>ОК18</w:t>
            </w:r>
          </w:p>
        </w:tc>
        <w:tc>
          <w:tcPr>
            <w:tcW w:w="473" w:type="dxa"/>
            <w:shd w:val="clear" w:color="auto" w:fill="auto"/>
          </w:tcPr>
          <w:p w14:paraId="68DBC56B" w14:textId="046C3CBB"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5231828C" w14:textId="47629478"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506A052F" w14:textId="2BC9D769" w:rsidR="00A038D6" w:rsidRPr="00EE6636" w:rsidRDefault="00A038D6" w:rsidP="00A038D6">
            <w:pPr>
              <w:spacing w:line="276" w:lineRule="auto"/>
              <w:rPr>
                <w:sz w:val="24"/>
                <w:szCs w:val="24"/>
              </w:rPr>
            </w:pPr>
          </w:p>
        </w:tc>
        <w:tc>
          <w:tcPr>
            <w:tcW w:w="473" w:type="dxa"/>
            <w:shd w:val="clear" w:color="auto" w:fill="auto"/>
          </w:tcPr>
          <w:p w14:paraId="0E55AB20" w14:textId="77777777" w:rsidR="00A038D6" w:rsidRPr="00EE6636" w:rsidRDefault="00A038D6" w:rsidP="00A038D6">
            <w:pPr>
              <w:spacing w:line="276" w:lineRule="auto"/>
              <w:rPr>
                <w:sz w:val="24"/>
                <w:szCs w:val="24"/>
              </w:rPr>
            </w:pPr>
          </w:p>
        </w:tc>
        <w:tc>
          <w:tcPr>
            <w:tcW w:w="474" w:type="dxa"/>
            <w:shd w:val="clear" w:color="auto" w:fill="auto"/>
          </w:tcPr>
          <w:p w14:paraId="0792B64E" w14:textId="79599196" w:rsidR="00A038D6" w:rsidRPr="00EE6636" w:rsidRDefault="00A038D6" w:rsidP="00A038D6">
            <w:pPr>
              <w:spacing w:line="276" w:lineRule="auto"/>
              <w:rPr>
                <w:sz w:val="24"/>
                <w:szCs w:val="24"/>
              </w:rPr>
            </w:pPr>
          </w:p>
        </w:tc>
        <w:tc>
          <w:tcPr>
            <w:tcW w:w="473" w:type="dxa"/>
            <w:shd w:val="clear" w:color="auto" w:fill="auto"/>
          </w:tcPr>
          <w:p w14:paraId="22689359" w14:textId="50AFE4E9"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20E97BF9" w14:textId="77777777" w:rsidR="00A038D6" w:rsidRPr="00EE6636" w:rsidRDefault="00A038D6" w:rsidP="00A038D6">
            <w:pPr>
              <w:spacing w:line="276" w:lineRule="auto"/>
              <w:rPr>
                <w:sz w:val="24"/>
                <w:szCs w:val="24"/>
              </w:rPr>
            </w:pPr>
          </w:p>
        </w:tc>
        <w:tc>
          <w:tcPr>
            <w:tcW w:w="473" w:type="dxa"/>
            <w:shd w:val="clear" w:color="auto" w:fill="auto"/>
          </w:tcPr>
          <w:p w14:paraId="3845D39A" w14:textId="4FAF3E9F" w:rsidR="00A038D6" w:rsidRPr="00EE6636" w:rsidRDefault="00A038D6" w:rsidP="00A038D6">
            <w:pPr>
              <w:spacing w:line="276" w:lineRule="auto"/>
              <w:rPr>
                <w:sz w:val="24"/>
                <w:szCs w:val="24"/>
              </w:rPr>
            </w:pPr>
          </w:p>
        </w:tc>
        <w:tc>
          <w:tcPr>
            <w:tcW w:w="474" w:type="dxa"/>
            <w:shd w:val="clear" w:color="auto" w:fill="auto"/>
          </w:tcPr>
          <w:p w14:paraId="69D3941C" w14:textId="7C331B67" w:rsidR="00A038D6" w:rsidRPr="00EE6636" w:rsidRDefault="00A038D6" w:rsidP="00A038D6">
            <w:pPr>
              <w:spacing w:line="276" w:lineRule="auto"/>
              <w:rPr>
                <w:sz w:val="24"/>
                <w:szCs w:val="24"/>
              </w:rPr>
            </w:pPr>
          </w:p>
        </w:tc>
        <w:tc>
          <w:tcPr>
            <w:tcW w:w="473" w:type="dxa"/>
            <w:shd w:val="clear" w:color="auto" w:fill="auto"/>
          </w:tcPr>
          <w:p w14:paraId="74E5D5DA" w14:textId="1D4C1657" w:rsidR="00A038D6" w:rsidRPr="00EE6636" w:rsidRDefault="00A038D6" w:rsidP="00A038D6">
            <w:pPr>
              <w:spacing w:line="276" w:lineRule="auto"/>
              <w:rPr>
                <w:sz w:val="24"/>
                <w:szCs w:val="24"/>
              </w:rPr>
            </w:pPr>
          </w:p>
        </w:tc>
        <w:tc>
          <w:tcPr>
            <w:tcW w:w="473" w:type="dxa"/>
            <w:shd w:val="clear" w:color="auto" w:fill="auto"/>
          </w:tcPr>
          <w:p w14:paraId="304A0AAD" w14:textId="77777777" w:rsidR="00A038D6" w:rsidRPr="00EE6636" w:rsidRDefault="00A038D6" w:rsidP="00A038D6">
            <w:pPr>
              <w:spacing w:line="276" w:lineRule="auto"/>
              <w:rPr>
                <w:sz w:val="24"/>
                <w:szCs w:val="24"/>
              </w:rPr>
            </w:pPr>
          </w:p>
        </w:tc>
        <w:tc>
          <w:tcPr>
            <w:tcW w:w="473" w:type="dxa"/>
            <w:shd w:val="clear" w:color="auto" w:fill="auto"/>
          </w:tcPr>
          <w:p w14:paraId="238859B4" w14:textId="0EC74278" w:rsidR="00A038D6" w:rsidRPr="00EE6636" w:rsidRDefault="00A038D6" w:rsidP="00A038D6">
            <w:pPr>
              <w:spacing w:line="276" w:lineRule="auto"/>
              <w:rPr>
                <w:sz w:val="24"/>
                <w:szCs w:val="24"/>
              </w:rPr>
            </w:pPr>
          </w:p>
        </w:tc>
        <w:tc>
          <w:tcPr>
            <w:tcW w:w="473" w:type="dxa"/>
            <w:shd w:val="clear" w:color="auto" w:fill="auto"/>
          </w:tcPr>
          <w:p w14:paraId="40E6137A" w14:textId="0D4DAEEB"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5585F4ED" w14:textId="3582D97B" w:rsidR="00A038D6" w:rsidRPr="00EE6636" w:rsidRDefault="00A038D6" w:rsidP="00A038D6">
            <w:pPr>
              <w:spacing w:line="276" w:lineRule="auto"/>
              <w:rPr>
                <w:sz w:val="24"/>
                <w:szCs w:val="24"/>
              </w:rPr>
            </w:pPr>
          </w:p>
        </w:tc>
        <w:tc>
          <w:tcPr>
            <w:tcW w:w="473" w:type="dxa"/>
            <w:shd w:val="clear" w:color="auto" w:fill="auto"/>
          </w:tcPr>
          <w:p w14:paraId="0F121E7D" w14:textId="783C1F1F" w:rsidR="00A038D6" w:rsidRPr="00EE6636" w:rsidRDefault="00A038D6" w:rsidP="00A038D6">
            <w:pPr>
              <w:spacing w:line="276" w:lineRule="auto"/>
              <w:rPr>
                <w:sz w:val="24"/>
                <w:szCs w:val="24"/>
              </w:rPr>
            </w:pPr>
          </w:p>
        </w:tc>
        <w:tc>
          <w:tcPr>
            <w:tcW w:w="473" w:type="dxa"/>
            <w:shd w:val="clear" w:color="auto" w:fill="auto"/>
          </w:tcPr>
          <w:p w14:paraId="45285496" w14:textId="6E4F507F"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3741DAA8" w14:textId="1C06130C" w:rsidR="00A038D6" w:rsidRPr="00EE6636" w:rsidRDefault="00A038D6" w:rsidP="00A038D6">
            <w:pPr>
              <w:spacing w:line="276" w:lineRule="auto"/>
              <w:rPr>
                <w:sz w:val="24"/>
                <w:szCs w:val="24"/>
              </w:rPr>
            </w:pPr>
          </w:p>
        </w:tc>
        <w:tc>
          <w:tcPr>
            <w:tcW w:w="474" w:type="dxa"/>
            <w:shd w:val="clear" w:color="auto" w:fill="auto"/>
          </w:tcPr>
          <w:p w14:paraId="746E228A" w14:textId="77DE08D7" w:rsidR="00A038D6" w:rsidRPr="00EE6636" w:rsidRDefault="00A038D6" w:rsidP="00A038D6">
            <w:pPr>
              <w:spacing w:line="276" w:lineRule="auto"/>
              <w:rPr>
                <w:sz w:val="24"/>
                <w:szCs w:val="24"/>
              </w:rPr>
            </w:pPr>
          </w:p>
        </w:tc>
      </w:tr>
      <w:tr w:rsidR="00A038D6" w14:paraId="304ED267" w14:textId="77777777" w:rsidTr="00EE6636">
        <w:tc>
          <w:tcPr>
            <w:tcW w:w="837" w:type="dxa"/>
            <w:shd w:val="clear" w:color="auto" w:fill="auto"/>
          </w:tcPr>
          <w:p w14:paraId="35BA3388" w14:textId="77777777" w:rsidR="00A038D6" w:rsidRPr="00EE6636" w:rsidRDefault="00A038D6" w:rsidP="00A038D6">
            <w:pPr>
              <w:spacing w:line="276" w:lineRule="auto"/>
              <w:jc w:val="center"/>
              <w:rPr>
                <w:b/>
              </w:rPr>
            </w:pPr>
            <w:r w:rsidRPr="00EE6636">
              <w:rPr>
                <w:b/>
              </w:rPr>
              <w:t>ОК19</w:t>
            </w:r>
          </w:p>
        </w:tc>
        <w:tc>
          <w:tcPr>
            <w:tcW w:w="473" w:type="dxa"/>
            <w:shd w:val="clear" w:color="auto" w:fill="auto"/>
          </w:tcPr>
          <w:p w14:paraId="4357C1CC" w14:textId="28FEB369" w:rsidR="00A038D6" w:rsidRPr="00EE6636" w:rsidRDefault="00EA323A" w:rsidP="00A038D6">
            <w:pPr>
              <w:spacing w:line="276" w:lineRule="auto"/>
              <w:rPr>
                <w:sz w:val="24"/>
                <w:szCs w:val="24"/>
              </w:rPr>
            </w:pPr>
            <w:r>
              <w:rPr>
                <w:sz w:val="24"/>
                <w:szCs w:val="24"/>
              </w:rPr>
              <w:t>+</w:t>
            </w:r>
          </w:p>
        </w:tc>
        <w:tc>
          <w:tcPr>
            <w:tcW w:w="473" w:type="dxa"/>
            <w:shd w:val="clear" w:color="auto" w:fill="auto"/>
          </w:tcPr>
          <w:p w14:paraId="18B27D56" w14:textId="4E35842F" w:rsidR="00A038D6" w:rsidRPr="00EE6636" w:rsidRDefault="00EA323A" w:rsidP="00A038D6">
            <w:pPr>
              <w:spacing w:line="276" w:lineRule="auto"/>
              <w:rPr>
                <w:sz w:val="24"/>
                <w:szCs w:val="24"/>
              </w:rPr>
            </w:pPr>
            <w:r>
              <w:rPr>
                <w:sz w:val="24"/>
                <w:szCs w:val="24"/>
              </w:rPr>
              <w:t>+</w:t>
            </w:r>
          </w:p>
        </w:tc>
        <w:tc>
          <w:tcPr>
            <w:tcW w:w="473" w:type="dxa"/>
            <w:shd w:val="clear" w:color="auto" w:fill="auto"/>
          </w:tcPr>
          <w:p w14:paraId="127F17FF" w14:textId="77777777" w:rsidR="00A038D6" w:rsidRPr="00EE6636" w:rsidRDefault="00A038D6" w:rsidP="00A038D6">
            <w:pPr>
              <w:spacing w:line="276" w:lineRule="auto"/>
              <w:rPr>
                <w:sz w:val="24"/>
                <w:szCs w:val="24"/>
              </w:rPr>
            </w:pPr>
          </w:p>
        </w:tc>
        <w:tc>
          <w:tcPr>
            <w:tcW w:w="473" w:type="dxa"/>
            <w:shd w:val="clear" w:color="auto" w:fill="auto"/>
          </w:tcPr>
          <w:p w14:paraId="30C85D9E" w14:textId="1AF398CA"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11BC30EC" w14:textId="0E392FF6" w:rsidR="00A038D6" w:rsidRPr="00EE6636" w:rsidRDefault="00A038D6" w:rsidP="00A038D6">
            <w:pPr>
              <w:spacing w:line="276" w:lineRule="auto"/>
              <w:rPr>
                <w:sz w:val="24"/>
                <w:szCs w:val="24"/>
              </w:rPr>
            </w:pPr>
          </w:p>
        </w:tc>
        <w:tc>
          <w:tcPr>
            <w:tcW w:w="473" w:type="dxa"/>
            <w:shd w:val="clear" w:color="auto" w:fill="auto"/>
          </w:tcPr>
          <w:p w14:paraId="7BAD7BE3" w14:textId="761CCC06" w:rsidR="00A038D6" w:rsidRPr="00EE6636" w:rsidRDefault="00EA323A" w:rsidP="00A038D6">
            <w:pPr>
              <w:spacing w:line="276" w:lineRule="auto"/>
              <w:rPr>
                <w:sz w:val="24"/>
                <w:szCs w:val="24"/>
              </w:rPr>
            </w:pPr>
            <w:r>
              <w:rPr>
                <w:sz w:val="24"/>
                <w:szCs w:val="24"/>
              </w:rPr>
              <w:t>+</w:t>
            </w:r>
          </w:p>
        </w:tc>
        <w:tc>
          <w:tcPr>
            <w:tcW w:w="473" w:type="dxa"/>
            <w:shd w:val="clear" w:color="auto" w:fill="auto"/>
          </w:tcPr>
          <w:p w14:paraId="4976AF79" w14:textId="49CBF0EC" w:rsidR="00A038D6" w:rsidRPr="00EE6636" w:rsidRDefault="00EA323A" w:rsidP="00A038D6">
            <w:pPr>
              <w:spacing w:line="276" w:lineRule="auto"/>
              <w:rPr>
                <w:sz w:val="24"/>
                <w:szCs w:val="24"/>
              </w:rPr>
            </w:pPr>
            <w:r>
              <w:rPr>
                <w:sz w:val="24"/>
                <w:szCs w:val="24"/>
              </w:rPr>
              <w:t>+</w:t>
            </w:r>
          </w:p>
        </w:tc>
        <w:tc>
          <w:tcPr>
            <w:tcW w:w="473" w:type="dxa"/>
            <w:shd w:val="clear" w:color="auto" w:fill="auto"/>
          </w:tcPr>
          <w:p w14:paraId="6936801C" w14:textId="77777777" w:rsidR="00A038D6" w:rsidRPr="00EE6636" w:rsidRDefault="00A038D6" w:rsidP="00A038D6">
            <w:pPr>
              <w:spacing w:line="276" w:lineRule="auto"/>
              <w:rPr>
                <w:sz w:val="24"/>
                <w:szCs w:val="24"/>
              </w:rPr>
            </w:pPr>
          </w:p>
        </w:tc>
        <w:tc>
          <w:tcPr>
            <w:tcW w:w="474" w:type="dxa"/>
            <w:shd w:val="clear" w:color="auto" w:fill="auto"/>
          </w:tcPr>
          <w:p w14:paraId="6ADD9320" w14:textId="42F1BB25" w:rsidR="00A038D6" w:rsidRPr="00EE6636" w:rsidRDefault="00A038D6" w:rsidP="00A038D6">
            <w:pPr>
              <w:spacing w:line="276" w:lineRule="auto"/>
              <w:rPr>
                <w:sz w:val="24"/>
                <w:szCs w:val="24"/>
              </w:rPr>
            </w:pPr>
          </w:p>
        </w:tc>
        <w:tc>
          <w:tcPr>
            <w:tcW w:w="473" w:type="dxa"/>
            <w:shd w:val="clear" w:color="auto" w:fill="auto"/>
          </w:tcPr>
          <w:p w14:paraId="5162347A" w14:textId="4EA55EEB" w:rsidR="00A038D6" w:rsidRPr="00EE6636" w:rsidRDefault="00A038D6" w:rsidP="00A038D6">
            <w:pPr>
              <w:spacing w:line="276" w:lineRule="auto"/>
              <w:rPr>
                <w:sz w:val="24"/>
                <w:szCs w:val="24"/>
              </w:rPr>
            </w:pPr>
          </w:p>
        </w:tc>
        <w:tc>
          <w:tcPr>
            <w:tcW w:w="473" w:type="dxa"/>
            <w:shd w:val="clear" w:color="auto" w:fill="auto"/>
          </w:tcPr>
          <w:p w14:paraId="3F83FDEB" w14:textId="77777777" w:rsidR="00A038D6" w:rsidRPr="00EE6636" w:rsidRDefault="00A038D6" w:rsidP="00A038D6">
            <w:pPr>
              <w:spacing w:line="276" w:lineRule="auto"/>
              <w:rPr>
                <w:sz w:val="24"/>
                <w:szCs w:val="24"/>
              </w:rPr>
            </w:pPr>
          </w:p>
        </w:tc>
        <w:tc>
          <w:tcPr>
            <w:tcW w:w="473" w:type="dxa"/>
            <w:shd w:val="clear" w:color="auto" w:fill="auto"/>
          </w:tcPr>
          <w:p w14:paraId="45B0F2CB" w14:textId="77777777" w:rsidR="00A038D6" w:rsidRPr="00EE6636" w:rsidRDefault="00A038D6" w:rsidP="00A038D6">
            <w:pPr>
              <w:spacing w:line="276" w:lineRule="auto"/>
              <w:rPr>
                <w:sz w:val="24"/>
                <w:szCs w:val="24"/>
              </w:rPr>
            </w:pPr>
          </w:p>
        </w:tc>
        <w:tc>
          <w:tcPr>
            <w:tcW w:w="473" w:type="dxa"/>
            <w:shd w:val="clear" w:color="auto" w:fill="auto"/>
          </w:tcPr>
          <w:p w14:paraId="305F2818" w14:textId="77777777" w:rsidR="00A038D6" w:rsidRPr="00EE6636" w:rsidRDefault="00A038D6" w:rsidP="00A038D6">
            <w:pPr>
              <w:spacing w:line="276" w:lineRule="auto"/>
              <w:rPr>
                <w:sz w:val="24"/>
                <w:szCs w:val="24"/>
              </w:rPr>
            </w:pPr>
          </w:p>
        </w:tc>
        <w:tc>
          <w:tcPr>
            <w:tcW w:w="474" w:type="dxa"/>
            <w:shd w:val="clear" w:color="auto" w:fill="auto"/>
          </w:tcPr>
          <w:p w14:paraId="4D91EC19" w14:textId="77777777" w:rsidR="00A038D6" w:rsidRPr="00EE6636" w:rsidRDefault="00A038D6" w:rsidP="00A038D6">
            <w:pPr>
              <w:spacing w:line="276" w:lineRule="auto"/>
              <w:rPr>
                <w:sz w:val="24"/>
                <w:szCs w:val="24"/>
              </w:rPr>
            </w:pPr>
          </w:p>
        </w:tc>
        <w:tc>
          <w:tcPr>
            <w:tcW w:w="473" w:type="dxa"/>
            <w:shd w:val="clear" w:color="auto" w:fill="auto"/>
          </w:tcPr>
          <w:p w14:paraId="721B4A94" w14:textId="77777777" w:rsidR="00A038D6" w:rsidRPr="00EE6636" w:rsidRDefault="00A038D6" w:rsidP="00A038D6">
            <w:pPr>
              <w:spacing w:line="276" w:lineRule="auto"/>
              <w:rPr>
                <w:sz w:val="24"/>
                <w:szCs w:val="24"/>
              </w:rPr>
            </w:pPr>
          </w:p>
        </w:tc>
        <w:tc>
          <w:tcPr>
            <w:tcW w:w="473" w:type="dxa"/>
            <w:shd w:val="clear" w:color="auto" w:fill="auto"/>
          </w:tcPr>
          <w:p w14:paraId="1C090541" w14:textId="77777777" w:rsidR="00A038D6" w:rsidRPr="00EE6636" w:rsidRDefault="00A038D6" w:rsidP="00A038D6">
            <w:pPr>
              <w:spacing w:line="276" w:lineRule="auto"/>
              <w:rPr>
                <w:sz w:val="24"/>
                <w:szCs w:val="24"/>
              </w:rPr>
            </w:pPr>
          </w:p>
        </w:tc>
        <w:tc>
          <w:tcPr>
            <w:tcW w:w="473" w:type="dxa"/>
            <w:shd w:val="clear" w:color="auto" w:fill="auto"/>
          </w:tcPr>
          <w:p w14:paraId="211B6143" w14:textId="77777777" w:rsidR="00A038D6" w:rsidRPr="00EE6636" w:rsidRDefault="00A038D6" w:rsidP="00A038D6">
            <w:pPr>
              <w:spacing w:line="276" w:lineRule="auto"/>
              <w:rPr>
                <w:sz w:val="24"/>
                <w:szCs w:val="24"/>
              </w:rPr>
            </w:pPr>
          </w:p>
        </w:tc>
        <w:tc>
          <w:tcPr>
            <w:tcW w:w="474" w:type="dxa"/>
            <w:shd w:val="clear" w:color="auto" w:fill="auto"/>
          </w:tcPr>
          <w:p w14:paraId="326F083B" w14:textId="77777777" w:rsidR="00A038D6" w:rsidRPr="00EE6636" w:rsidRDefault="00A038D6" w:rsidP="00A038D6">
            <w:pPr>
              <w:spacing w:line="276" w:lineRule="auto"/>
              <w:rPr>
                <w:sz w:val="24"/>
                <w:szCs w:val="24"/>
              </w:rPr>
            </w:pPr>
          </w:p>
        </w:tc>
      </w:tr>
      <w:tr w:rsidR="00A038D6" w14:paraId="62A4AEA0" w14:textId="77777777" w:rsidTr="00E42766">
        <w:tc>
          <w:tcPr>
            <w:tcW w:w="837" w:type="dxa"/>
            <w:shd w:val="clear" w:color="auto" w:fill="auto"/>
          </w:tcPr>
          <w:p w14:paraId="5AEA7DFA" w14:textId="77777777" w:rsidR="00A038D6" w:rsidRPr="00EE6636" w:rsidRDefault="00A038D6" w:rsidP="00A038D6">
            <w:pPr>
              <w:spacing w:line="276" w:lineRule="auto"/>
              <w:jc w:val="center"/>
              <w:rPr>
                <w:b/>
              </w:rPr>
            </w:pPr>
            <w:r w:rsidRPr="00EE6636">
              <w:rPr>
                <w:b/>
              </w:rPr>
              <w:t>ОК20</w:t>
            </w:r>
          </w:p>
        </w:tc>
        <w:tc>
          <w:tcPr>
            <w:tcW w:w="473" w:type="dxa"/>
            <w:shd w:val="clear" w:color="auto" w:fill="auto"/>
          </w:tcPr>
          <w:p w14:paraId="70EFC160" w14:textId="39374D77" w:rsidR="00A038D6" w:rsidRPr="00EE6636" w:rsidRDefault="00A038D6" w:rsidP="00A038D6">
            <w:pPr>
              <w:spacing w:line="276" w:lineRule="auto"/>
              <w:rPr>
                <w:sz w:val="24"/>
                <w:szCs w:val="24"/>
              </w:rPr>
            </w:pPr>
          </w:p>
        </w:tc>
        <w:tc>
          <w:tcPr>
            <w:tcW w:w="473" w:type="dxa"/>
            <w:shd w:val="clear" w:color="auto" w:fill="auto"/>
          </w:tcPr>
          <w:p w14:paraId="38DA6CBF" w14:textId="77777777" w:rsidR="00A038D6" w:rsidRPr="00EE6636" w:rsidRDefault="00A038D6" w:rsidP="00A038D6">
            <w:pPr>
              <w:spacing w:line="276" w:lineRule="auto"/>
              <w:rPr>
                <w:sz w:val="24"/>
                <w:szCs w:val="24"/>
              </w:rPr>
            </w:pPr>
          </w:p>
        </w:tc>
        <w:tc>
          <w:tcPr>
            <w:tcW w:w="473" w:type="dxa"/>
            <w:shd w:val="clear" w:color="auto" w:fill="auto"/>
          </w:tcPr>
          <w:p w14:paraId="2E8AB261" w14:textId="77777777" w:rsidR="00A038D6" w:rsidRPr="00EE6636" w:rsidRDefault="00A038D6" w:rsidP="00A038D6">
            <w:pPr>
              <w:spacing w:line="276" w:lineRule="auto"/>
              <w:rPr>
                <w:sz w:val="24"/>
                <w:szCs w:val="24"/>
              </w:rPr>
            </w:pPr>
          </w:p>
        </w:tc>
        <w:tc>
          <w:tcPr>
            <w:tcW w:w="473" w:type="dxa"/>
            <w:shd w:val="clear" w:color="auto" w:fill="auto"/>
          </w:tcPr>
          <w:p w14:paraId="19EA08A9" w14:textId="77777777" w:rsidR="00A038D6" w:rsidRPr="00EE6636" w:rsidRDefault="00A038D6" w:rsidP="00A038D6">
            <w:pPr>
              <w:spacing w:line="276" w:lineRule="auto"/>
              <w:rPr>
                <w:sz w:val="24"/>
                <w:szCs w:val="24"/>
              </w:rPr>
            </w:pPr>
          </w:p>
        </w:tc>
        <w:tc>
          <w:tcPr>
            <w:tcW w:w="474" w:type="dxa"/>
            <w:shd w:val="clear" w:color="auto" w:fill="auto"/>
          </w:tcPr>
          <w:p w14:paraId="425AF191" w14:textId="34EC9DCD"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35F22E07" w14:textId="77777777" w:rsidR="00A038D6" w:rsidRPr="00EE6636" w:rsidRDefault="00A038D6" w:rsidP="00A038D6">
            <w:pPr>
              <w:spacing w:line="276" w:lineRule="auto"/>
              <w:rPr>
                <w:sz w:val="24"/>
                <w:szCs w:val="24"/>
              </w:rPr>
            </w:pPr>
          </w:p>
        </w:tc>
        <w:tc>
          <w:tcPr>
            <w:tcW w:w="473" w:type="dxa"/>
            <w:shd w:val="clear" w:color="auto" w:fill="auto"/>
          </w:tcPr>
          <w:p w14:paraId="26DCA108" w14:textId="746E8BE0" w:rsidR="00A038D6" w:rsidRPr="00EE6636" w:rsidRDefault="00A038D6" w:rsidP="00A038D6">
            <w:pPr>
              <w:spacing w:line="276" w:lineRule="auto"/>
              <w:rPr>
                <w:sz w:val="24"/>
                <w:szCs w:val="24"/>
              </w:rPr>
            </w:pPr>
          </w:p>
        </w:tc>
        <w:tc>
          <w:tcPr>
            <w:tcW w:w="473" w:type="dxa"/>
            <w:shd w:val="clear" w:color="auto" w:fill="auto"/>
          </w:tcPr>
          <w:p w14:paraId="791A6541" w14:textId="77777777" w:rsidR="00A038D6" w:rsidRPr="00EE6636" w:rsidRDefault="00A038D6" w:rsidP="00A038D6">
            <w:pPr>
              <w:spacing w:line="276" w:lineRule="auto"/>
              <w:rPr>
                <w:sz w:val="24"/>
                <w:szCs w:val="24"/>
              </w:rPr>
            </w:pPr>
          </w:p>
        </w:tc>
        <w:tc>
          <w:tcPr>
            <w:tcW w:w="474" w:type="dxa"/>
            <w:shd w:val="clear" w:color="auto" w:fill="auto"/>
          </w:tcPr>
          <w:p w14:paraId="04AB550B" w14:textId="77777777" w:rsidR="00A038D6" w:rsidRPr="00EE6636" w:rsidRDefault="00A038D6" w:rsidP="00A038D6">
            <w:pPr>
              <w:spacing w:line="276" w:lineRule="auto"/>
              <w:rPr>
                <w:sz w:val="24"/>
                <w:szCs w:val="24"/>
              </w:rPr>
            </w:pPr>
          </w:p>
        </w:tc>
        <w:tc>
          <w:tcPr>
            <w:tcW w:w="473" w:type="dxa"/>
            <w:shd w:val="clear" w:color="auto" w:fill="auto"/>
          </w:tcPr>
          <w:p w14:paraId="3BEA4629" w14:textId="77777777" w:rsidR="00A038D6" w:rsidRPr="00EE6636" w:rsidRDefault="00A038D6" w:rsidP="00A038D6">
            <w:pPr>
              <w:spacing w:line="276" w:lineRule="auto"/>
              <w:rPr>
                <w:sz w:val="24"/>
                <w:szCs w:val="24"/>
              </w:rPr>
            </w:pPr>
          </w:p>
        </w:tc>
        <w:tc>
          <w:tcPr>
            <w:tcW w:w="473" w:type="dxa"/>
            <w:shd w:val="clear" w:color="auto" w:fill="auto"/>
          </w:tcPr>
          <w:p w14:paraId="25927175" w14:textId="4FF8F860"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7E1751D1" w14:textId="1D5D5936" w:rsidR="00A038D6" w:rsidRPr="00EE6636" w:rsidRDefault="00A038D6" w:rsidP="00A038D6">
            <w:pPr>
              <w:spacing w:line="276" w:lineRule="auto"/>
              <w:rPr>
                <w:sz w:val="24"/>
                <w:szCs w:val="24"/>
              </w:rPr>
            </w:pPr>
          </w:p>
        </w:tc>
        <w:tc>
          <w:tcPr>
            <w:tcW w:w="473" w:type="dxa"/>
            <w:shd w:val="clear" w:color="auto" w:fill="auto"/>
          </w:tcPr>
          <w:p w14:paraId="5FAAC798" w14:textId="77777777" w:rsidR="00A038D6" w:rsidRPr="00EE6636" w:rsidRDefault="00A038D6" w:rsidP="00A038D6">
            <w:pPr>
              <w:spacing w:line="276" w:lineRule="auto"/>
              <w:rPr>
                <w:sz w:val="24"/>
                <w:szCs w:val="24"/>
              </w:rPr>
            </w:pPr>
          </w:p>
        </w:tc>
        <w:tc>
          <w:tcPr>
            <w:tcW w:w="474" w:type="dxa"/>
            <w:shd w:val="clear" w:color="auto" w:fill="auto"/>
          </w:tcPr>
          <w:p w14:paraId="35B7F80C" w14:textId="77777777" w:rsidR="00A038D6" w:rsidRPr="00EE6636" w:rsidRDefault="00A038D6" w:rsidP="00A038D6">
            <w:pPr>
              <w:spacing w:line="276" w:lineRule="auto"/>
              <w:rPr>
                <w:sz w:val="24"/>
                <w:szCs w:val="24"/>
              </w:rPr>
            </w:pPr>
          </w:p>
        </w:tc>
        <w:tc>
          <w:tcPr>
            <w:tcW w:w="473" w:type="dxa"/>
            <w:shd w:val="clear" w:color="auto" w:fill="auto"/>
          </w:tcPr>
          <w:p w14:paraId="6DB3B86D" w14:textId="77777777" w:rsidR="00A038D6" w:rsidRPr="00EE6636" w:rsidRDefault="00A038D6" w:rsidP="00A038D6">
            <w:pPr>
              <w:spacing w:line="276" w:lineRule="auto"/>
              <w:rPr>
                <w:sz w:val="24"/>
                <w:szCs w:val="24"/>
              </w:rPr>
            </w:pPr>
          </w:p>
        </w:tc>
        <w:tc>
          <w:tcPr>
            <w:tcW w:w="473" w:type="dxa"/>
            <w:shd w:val="clear" w:color="auto" w:fill="auto"/>
          </w:tcPr>
          <w:p w14:paraId="22B72629" w14:textId="77777777" w:rsidR="00A038D6" w:rsidRPr="00EE6636" w:rsidRDefault="00A038D6" w:rsidP="00A038D6">
            <w:pPr>
              <w:spacing w:line="276" w:lineRule="auto"/>
              <w:rPr>
                <w:sz w:val="24"/>
                <w:szCs w:val="24"/>
              </w:rPr>
            </w:pPr>
          </w:p>
        </w:tc>
        <w:tc>
          <w:tcPr>
            <w:tcW w:w="473" w:type="dxa"/>
            <w:shd w:val="clear" w:color="auto" w:fill="auto"/>
          </w:tcPr>
          <w:p w14:paraId="673FB069" w14:textId="21343A65"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115F8ADB" w14:textId="6BB0FCFF" w:rsidR="00A038D6" w:rsidRPr="00EE6636" w:rsidRDefault="00A038D6" w:rsidP="00A038D6">
            <w:pPr>
              <w:spacing w:line="276" w:lineRule="auto"/>
              <w:rPr>
                <w:sz w:val="24"/>
                <w:szCs w:val="24"/>
              </w:rPr>
            </w:pPr>
            <w:r w:rsidRPr="00EE6636">
              <w:rPr>
                <w:b/>
                <w:color w:val="000000"/>
                <w:sz w:val="24"/>
                <w:szCs w:val="24"/>
              </w:rPr>
              <w:t>+</w:t>
            </w:r>
          </w:p>
        </w:tc>
      </w:tr>
      <w:tr w:rsidR="00A038D6" w14:paraId="59014590" w14:textId="77777777" w:rsidTr="00E42766">
        <w:tc>
          <w:tcPr>
            <w:tcW w:w="837" w:type="dxa"/>
            <w:shd w:val="clear" w:color="auto" w:fill="auto"/>
          </w:tcPr>
          <w:p w14:paraId="62CC16B3" w14:textId="77777777" w:rsidR="00A038D6" w:rsidRPr="00EE6636" w:rsidRDefault="00A038D6" w:rsidP="00A038D6">
            <w:pPr>
              <w:spacing w:line="276" w:lineRule="auto"/>
              <w:jc w:val="center"/>
              <w:rPr>
                <w:b/>
              </w:rPr>
            </w:pPr>
            <w:r w:rsidRPr="00EE6636">
              <w:rPr>
                <w:b/>
              </w:rPr>
              <w:t>ОК21</w:t>
            </w:r>
          </w:p>
        </w:tc>
        <w:tc>
          <w:tcPr>
            <w:tcW w:w="473" w:type="dxa"/>
            <w:shd w:val="clear" w:color="auto" w:fill="auto"/>
          </w:tcPr>
          <w:p w14:paraId="4A8FC46B" w14:textId="4EAE933D"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086F0C39" w14:textId="77777777" w:rsidR="00A038D6" w:rsidRPr="00EE6636" w:rsidRDefault="00A038D6" w:rsidP="00A038D6">
            <w:pPr>
              <w:spacing w:line="276" w:lineRule="auto"/>
              <w:rPr>
                <w:sz w:val="24"/>
                <w:szCs w:val="24"/>
              </w:rPr>
            </w:pPr>
          </w:p>
        </w:tc>
        <w:tc>
          <w:tcPr>
            <w:tcW w:w="473" w:type="dxa"/>
            <w:shd w:val="clear" w:color="auto" w:fill="auto"/>
          </w:tcPr>
          <w:p w14:paraId="2734A7E6" w14:textId="77777777" w:rsidR="00A038D6" w:rsidRPr="00EE6636" w:rsidRDefault="00A038D6" w:rsidP="00A038D6">
            <w:pPr>
              <w:spacing w:line="276" w:lineRule="auto"/>
              <w:rPr>
                <w:sz w:val="24"/>
                <w:szCs w:val="24"/>
              </w:rPr>
            </w:pPr>
          </w:p>
        </w:tc>
        <w:tc>
          <w:tcPr>
            <w:tcW w:w="473" w:type="dxa"/>
            <w:shd w:val="clear" w:color="auto" w:fill="auto"/>
          </w:tcPr>
          <w:p w14:paraId="2A19D715" w14:textId="42677889" w:rsidR="00A038D6" w:rsidRPr="00EE6636" w:rsidRDefault="00A038D6" w:rsidP="00A038D6">
            <w:pPr>
              <w:spacing w:line="276" w:lineRule="auto"/>
              <w:rPr>
                <w:sz w:val="24"/>
                <w:szCs w:val="24"/>
              </w:rPr>
            </w:pPr>
          </w:p>
        </w:tc>
        <w:tc>
          <w:tcPr>
            <w:tcW w:w="474" w:type="dxa"/>
            <w:shd w:val="clear" w:color="auto" w:fill="auto"/>
          </w:tcPr>
          <w:p w14:paraId="3C5D00C5" w14:textId="2A6A12FF" w:rsidR="00A038D6" w:rsidRPr="00EE6636" w:rsidRDefault="00A038D6" w:rsidP="00A038D6">
            <w:pPr>
              <w:spacing w:line="276" w:lineRule="auto"/>
              <w:rPr>
                <w:sz w:val="24"/>
                <w:szCs w:val="24"/>
              </w:rPr>
            </w:pPr>
          </w:p>
        </w:tc>
        <w:tc>
          <w:tcPr>
            <w:tcW w:w="473" w:type="dxa"/>
            <w:shd w:val="clear" w:color="auto" w:fill="auto"/>
          </w:tcPr>
          <w:p w14:paraId="56F34BA0" w14:textId="402F8AB2"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EA90C98" w14:textId="493F1DED"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6550A65" w14:textId="156BDE3F"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477CA31A" w14:textId="1687E694" w:rsidR="00A038D6" w:rsidRPr="00EE6636" w:rsidRDefault="00A038D6" w:rsidP="00A038D6">
            <w:pPr>
              <w:spacing w:line="276" w:lineRule="auto"/>
              <w:rPr>
                <w:sz w:val="24"/>
                <w:szCs w:val="24"/>
              </w:rPr>
            </w:pPr>
          </w:p>
        </w:tc>
        <w:tc>
          <w:tcPr>
            <w:tcW w:w="473" w:type="dxa"/>
            <w:shd w:val="clear" w:color="auto" w:fill="auto"/>
          </w:tcPr>
          <w:p w14:paraId="1389F131" w14:textId="563413FE"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2DF6A8FD" w14:textId="26EFE6C5"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6ABDB09F" w14:textId="394E5FB5" w:rsidR="00A038D6" w:rsidRPr="00EE6636" w:rsidRDefault="00F4164D" w:rsidP="00A038D6">
            <w:pPr>
              <w:spacing w:line="276" w:lineRule="auto"/>
              <w:rPr>
                <w:sz w:val="24"/>
                <w:szCs w:val="24"/>
              </w:rPr>
            </w:pPr>
            <w:r>
              <w:rPr>
                <w:sz w:val="24"/>
                <w:szCs w:val="24"/>
              </w:rPr>
              <w:t>+</w:t>
            </w:r>
          </w:p>
        </w:tc>
        <w:tc>
          <w:tcPr>
            <w:tcW w:w="473" w:type="dxa"/>
            <w:shd w:val="clear" w:color="auto" w:fill="auto"/>
          </w:tcPr>
          <w:p w14:paraId="0A2DC53E" w14:textId="47B36838" w:rsidR="00A038D6" w:rsidRPr="00EE6636" w:rsidRDefault="00A038D6" w:rsidP="00A038D6">
            <w:pPr>
              <w:spacing w:line="276" w:lineRule="auto"/>
              <w:rPr>
                <w:sz w:val="24"/>
                <w:szCs w:val="24"/>
              </w:rPr>
            </w:pPr>
          </w:p>
        </w:tc>
        <w:tc>
          <w:tcPr>
            <w:tcW w:w="474" w:type="dxa"/>
            <w:shd w:val="clear" w:color="auto" w:fill="auto"/>
          </w:tcPr>
          <w:p w14:paraId="18F48A35" w14:textId="4766A421" w:rsidR="00A038D6" w:rsidRPr="00EE6636" w:rsidRDefault="00A038D6" w:rsidP="00A038D6">
            <w:pPr>
              <w:spacing w:line="276" w:lineRule="auto"/>
              <w:rPr>
                <w:sz w:val="24"/>
                <w:szCs w:val="24"/>
              </w:rPr>
            </w:pPr>
          </w:p>
        </w:tc>
        <w:tc>
          <w:tcPr>
            <w:tcW w:w="473" w:type="dxa"/>
            <w:shd w:val="clear" w:color="auto" w:fill="auto"/>
          </w:tcPr>
          <w:p w14:paraId="7866CCF2" w14:textId="76A58831" w:rsidR="00A038D6" w:rsidRPr="00EE6636" w:rsidRDefault="00A038D6" w:rsidP="00A038D6">
            <w:pPr>
              <w:spacing w:line="276" w:lineRule="auto"/>
              <w:rPr>
                <w:sz w:val="24"/>
                <w:szCs w:val="24"/>
              </w:rPr>
            </w:pPr>
          </w:p>
        </w:tc>
        <w:tc>
          <w:tcPr>
            <w:tcW w:w="473" w:type="dxa"/>
            <w:shd w:val="clear" w:color="auto" w:fill="auto"/>
          </w:tcPr>
          <w:p w14:paraId="1AD15AE0" w14:textId="05A3F0B8"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6C97F9B2" w14:textId="7D567E8F"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1D5315F5" w14:textId="7164A214" w:rsidR="00A038D6" w:rsidRPr="00EE6636" w:rsidRDefault="00A038D6" w:rsidP="00A038D6">
            <w:pPr>
              <w:spacing w:line="276" w:lineRule="auto"/>
              <w:rPr>
                <w:sz w:val="24"/>
                <w:szCs w:val="24"/>
              </w:rPr>
            </w:pPr>
          </w:p>
        </w:tc>
      </w:tr>
      <w:tr w:rsidR="00A038D6" w14:paraId="418DB332" w14:textId="77777777" w:rsidTr="00E42766">
        <w:tc>
          <w:tcPr>
            <w:tcW w:w="837" w:type="dxa"/>
            <w:shd w:val="clear" w:color="auto" w:fill="auto"/>
          </w:tcPr>
          <w:p w14:paraId="20D684B3" w14:textId="77777777" w:rsidR="00A038D6" w:rsidRPr="00EE6636" w:rsidRDefault="00A038D6" w:rsidP="00A038D6">
            <w:pPr>
              <w:spacing w:line="276" w:lineRule="auto"/>
              <w:jc w:val="center"/>
              <w:rPr>
                <w:b/>
              </w:rPr>
            </w:pPr>
            <w:r w:rsidRPr="00EE6636">
              <w:rPr>
                <w:b/>
              </w:rPr>
              <w:t>ОК22</w:t>
            </w:r>
          </w:p>
        </w:tc>
        <w:tc>
          <w:tcPr>
            <w:tcW w:w="473" w:type="dxa"/>
            <w:shd w:val="clear" w:color="auto" w:fill="auto"/>
          </w:tcPr>
          <w:p w14:paraId="60AD8345" w14:textId="1DAE1195"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7B91C967" w14:textId="29B82F9E"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22E85E5E" w14:textId="7E1EC8FB"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47790FFE" w14:textId="2D3EE085"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0A6766EF" w14:textId="62E8550A"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3BE48244" w14:textId="06135EAB"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8664152" w14:textId="7E113D71" w:rsidR="00A038D6" w:rsidRPr="00EE6636" w:rsidRDefault="00A038D6" w:rsidP="00A038D6">
            <w:pPr>
              <w:spacing w:line="276" w:lineRule="auto"/>
              <w:rPr>
                <w:sz w:val="24"/>
                <w:szCs w:val="24"/>
              </w:rPr>
            </w:pPr>
          </w:p>
        </w:tc>
        <w:tc>
          <w:tcPr>
            <w:tcW w:w="473" w:type="dxa"/>
            <w:shd w:val="clear" w:color="auto" w:fill="auto"/>
          </w:tcPr>
          <w:p w14:paraId="15E4BFBB" w14:textId="59399411"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039C33B7" w14:textId="10F239E7"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1A78B199" w14:textId="37A411B5"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23420450" w14:textId="766F066B" w:rsidR="00A038D6" w:rsidRPr="00EE6636" w:rsidRDefault="00A038D6" w:rsidP="00A038D6">
            <w:pPr>
              <w:spacing w:line="276" w:lineRule="auto"/>
              <w:rPr>
                <w:sz w:val="24"/>
                <w:szCs w:val="24"/>
              </w:rPr>
            </w:pPr>
          </w:p>
        </w:tc>
        <w:tc>
          <w:tcPr>
            <w:tcW w:w="473" w:type="dxa"/>
            <w:shd w:val="clear" w:color="auto" w:fill="auto"/>
          </w:tcPr>
          <w:p w14:paraId="36AC40B6" w14:textId="683998AA"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093B632F" w14:textId="1C562624" w:rsidR="00A038D6" w:rsidRPr="00EE6636" w:rsidRDefault="00A038D6" w:rsidP="00A038D6">
            <w:pPr>
              <w:spacing w:line="276" w:lineRule="auto"/>
              <w:rPr>
                <w:sz w:val="24"/>
                <w:szCs w:val="24"/>
              </w:rPr>
            </w:pPr>
          </w:p>
        </w:tc>
        <w:tc>
          <w:tcPr>
            <w:tcW w:w="474" w:type="dxa"/>
            <w:shd w:val="clear" w:color="auto" w:fill="auto"/>
          </w:tcPr>
          <w:p w14:paraId="4658A61D" w14:textId="06DF8363"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51E98E89" w14:textId="2E1FBDF4"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080DFC1C" w14:textId="300202E1" w:rsidR="00A038D6" w:rsidRPr="00EE6636" w:rsidRDefault="00A038D6" w:rsidP="00A038D6">
            <w:pPr>
              <w:spacing w:line="276" w:lineRule="auto"/>
              <w:rPr>
                <w:sz w:val="24"/>
                <w:szCs w:val="24"/>
              </w:rPr>
            </w:pPr>
          </w:p>
        </w:tc>
        <w:tc>
          <w:tcPr>
            <w:tcW w:w="473" w:type="dxa"/>
            <w:shd w:val="clear" w:color="auto" w:fill="auto"/>
          </w:tcPr>
          <w:p w14:paraId="1B8D6596" w14:textId="760A57FB"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1A7EF3CD" w14:textId="05DE2090" w:rsidR="00A038D6" w:rsidRPr="00EE6636" w:rsidRDefault="00A038D6" w:rsidP="00A038D6">
            <w:pPr>
              <w:spacing w:line="276" w:lineRule="auto"/>
              <w:rPr>
                <w:sz w:val="24"/>
                <w:szCs w:val="24"/>
              </w:rPr>
            </w:pPr>
            <w:r w:rsidRPr="00EE6636">
              <w:rPr>
                <w:b/>
                <w:color w:val="000000"/>
                <w:sz w:val="24"/>
                <w:szCs w:val="24"/>
              </w:rPr>
              <w:t>+</w:t>
            </w:r>
          </w:p>
        </w:tc>
      </w:tr>
      <w:tr w:rsidR="00A038D6" w14:paraId="2A755672" w14:textId="77777777" w:rsidTr="00E42766">
        <w:tc>
          <w:tcPr>
            <w:tcW w:w="837" w:type="dxa"/>
            <w:shd w:val="clear" w:color="auto" w:fill="auto"/>
          </w:tcPr>
          <w:p w14:paraId="74206ECF" w14:textId="77777777" w:rsidR="00A038D6" w:rsidRPr="00EE6636" w:rsidRDefault="00A038D6" w:rsidP="00A038D6">
            <w:pPr>
              <w:spacing w:line="276" w:lineRule="auto"/>
              <w:jc w:val="center"/>
              <w:rPr>
                <w:b/>
              </w:rPr>
            </w:pPr>
            <w:r w:rsidRPr="00EE6636">
              <w:rPr>
                <w:b/>
              </w:rPr>
              <w:t>ОК23</w:t>
            </w:r>
          </w:p>
        </w:tc>
        <w:tc>
          <w:tcPr>
            <w:tcW w:w="473" w:type="dxa"/>
            <w:shd w:val="clear" w:color="auto" w:fill="auto"/>
          </w:tcPr>
          <w:p w14:paraId="1B47FFC0" w14:textId="784A361C"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342B28AA" w14:textId="3FEED027" w:rsidR="00A038D6" w:rsidRPr="00EE6636" w:rsidRDefault="00A038D6" w:rsidP="00A038D6">
            <w:pPr>
              <w:spacing w:line="276" w:lineRule="auto"/>
              <w:rPr>
                <w:sz w:val="24"/>
                <w:szCs w:val="24"/>
              </w:rPr>
            </w:pPr>
          </w:p>
        </w:tc>
        <w:tc>
          <w:tcPr>
            <w:tcW w:w="473" w:type="dxa"/>
            <w:shd w:val="clear" w:color="auto" w:fill="auto"/>
          </w:tcPr>
          <w:p w14:paraId="76C3D945" w14:textId="77777777" w:rsidR="00A038D6" w:rsidRPr="00EE6636" w:rsidRDefault="00A038D6" w:rsidP="00A038D6">
            <w:pPr>
              <w:spacing w:line="276" w:lineRule="auto"/>
              <w:rPr>
                <w:sz w:val="24"/>
                <w:szCs w:val="24"/>
              </w:rPr>
            </w:pPr>
          </w:p>
        </w:tc>
        <w:tc>
          <w:tcPr>
            <w:tcW w:w="473" w:type="dxa"/>
            <w:shd w:val="clear" w:color="auto" w:fill="auto"/>
          </w:tcPr>
          <w:p w14:paraId="52733243" w14:textId="6FFC5FA9" w:rsidR="00A038D6" w:rsidRPr="00EE6636" w:rsidRDefault="00A038D6" w:rsidP="00A038D6">
            <w:pPr>
              <w:spacing w:line="276" w:lineRule="auto"/>
              <w:rPr>
                <w:sz w:val="24"/>
                <w:szCs w:val="24"/>
              </w:rPr>
            </w:pPr>
          </w:p>
        </w:tc>
        <w:tc>
          <w:tcPr>
            <w:tcW w:w="474" w:type="dxa"/>
            <w:shd w:val="clear" w:color="auto" w:fill="auto"/>
          </w:tcPr>
          <w:p w14:paraId="285C1A78" w14:textId="3BE8E094" w:rsidR="00A038D6" w:rsidRPr="00EE6636" w:rsidRDefault="00A038D6" w:rsidP="00A038D6">
            <w:pPr>
              <w:spacing w:line="276" w:lineRule="auto"/>
              <w:rPr>
                <w:sz w:val="24"/>
                <w:szCs w:val="24"/>
              </w:rPr>
            </w:pPr>
          </w:p>
        </w:tc>
        <w:tc>
          <w:tcPr>
            <w:tcW w:w="473" w:type="dxa"/>
            <w:shd w:val="clear" w:color="auto" w:fill="auto"/>
          </w:tcPr>
          <w:p w14:paraId="7070372C" w14:textId="520AD0F9"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1C017B10" w14:textId="141B93B6" w:rsidR="00A038D6" w:rsidRPr="00EE6636" w:rsidRDefault="00A038D6" w:rsidP="00A038D6">
            <w:pPr>
              <w:spacing w:line="276" w:lineRule="auto"/>
              <w:rPr>
                <w:sz w:val="24"/>
                <w:szCs w:val="24"/>
              </w:rPr>
            </w:pPr>
          </w:p>
        </w:tc>
        <w:tc>
          <w:tcPr>
            <w:tcW w:w="473" w:type="dxa"/>
            <w:shd w:val="clear" w:color="auto" w:fill="auto"/>
          </w:tcPr>
          <w:p w14:paraId="7FDAD3D3" w14:textId="45594391" w:rsidR="00A038D6" w:rsidRPr="00EE6636" w:rsidRDefault="00A038D6" w:rsidP="00A038D6">
            <w:pPr>
              <w:spacing w:line="276" w:lineRule="auto"/>
              <w:rPr>
                <w:sz w:val="24"/>
                <w:szCs w:val="24"/>
              </w:rPr>
            </w:pPr>
          </w:p>
        </w:tc>
        <w:tc>
          <w:tcPr>
            <w:tcW w:w="474" w:type="dxa"/>
            <w:shd w:val="clear" w:color="auto" w:fill="auto"/>
          </w:tcPr>
          <w:p w14:paraId="08FD3CA4" w14:textId="38162A15" w:rsidR="00A038D6" w:rsidRPr="00EE6636" w:rsidRDefault="00A038D6" w:rsidP="00A038D6">
            <w:pPr>
              <w:spacing w:line="276" w:lineRule="auto"/>
              <w:rPr>
                <w:sz w:val="24"/>
                <w:szCs w:val="24"/>
              </w:rPr>
            </w:pPr>
          </w:p>
        </w:tc>
        <w:tc>
          <w:tcPr>
            <w:tcW w:w="473" w:type="dxa"/>
            <w:shd w:val="clear" w:color="auto" w:fill="auto"/>
          </w:tcPr>
          <w:p w14:paraId="760C2422" w14:textId="2AF738FD"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AD33445" w14:textId="6952183A"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23892817" w14:textId="3DE8922E" w:rsidR="00A038D6" w:rsidRPr="00EE6636" w:rsidRDefault="00A038D6" w:rsidP="00A038D6">
            <w:pPr>
              <w:spacing w:line="276" w:lineRule="auto"/>
              <w:rPr>
                <w:sz w:val="24"/>
                <w:szCs w:val="24"/>
              </w:rPr>
            </w:pPr>
          </w:p>
        </w:tc>
        <w:tc>
          <w:tcPr>
            <w:tcW w:w="473" w:type="dxa"/>
            <w:shd w:val="clear" w:color="auto" w:fill="auto"/>
          </w:tcPr>
          <w:p w14:paraId="5FD3B8D8" w14:textId="0C219800" w:rsidR="00A038D6" w:rsidRPr="00EE6636" w:rsidRDefault="00A038D6" w:rsidP="00A038D6">
            <w:pPr>
              <w:spacing w:line="276" w:lineRule="auto"/>
              <w:rPr>
                <w:sz w:val="24"/>
                <w:szCs w:val="24"/>
              </w:rPr>
            </w:pPr>
          </w:p>
        </w:tc>
        <w:tc>
          <w:tcPr>
            <w:tcW w:w="474" w:type="dxa"/>
            <w:shd w:val="clear" w:color="auto" w:fill="auto"/>
          </w:tcPr>
          <w:p w14:paraId="5867230A" w14:textId="5E52089F" w:rsidR="00A038D6" w:rsidRPr="00EE6636" w:rsidRDefault="00A038D6" w:rsidP="00A038D6">
            <w:pPr>
              <w:spacing w:line="276" w:lineRule="auto"/>
              <w:rPr>
                <w:sz w:val="24"/>
                <w:szCs w:val="24"/>
              </w:rPr>
            </w:pPr>
          </w:p>
        </w:tc>
        <w:tc>
          <w:tcPr>
            <w:tcW w:w="473" w:type="dxa"/>
            <w:shd w:val="clear" w:color="auto" w:fill="auto"/>
          </w:tcPr>
          <w:p w14:paraId="07B8180B" w14:textId="6E7A2107" w:rsidR="00A038D6" w:rsidRPr="00EE6636" w:rsidRDefault="00A038D6" w:rsidP="00A038D6">
            <w:pPr>
              <w:spacing w:line="276" w:lineRule="auto"/>
              <w:rPr>
                <w:sz w:val="24"/>
                <w:szCs w:val="24"/>
              </w:rPr>
            </w:pPr>
          </w:p>
        </w:tc>
        <w:tc>
          <w:tcPr>
            <w:tcW w:w="473" w:type="dxa"/>
            <w:shd w:val="clear" w:color="auto" w:fill="auto"/>
          </w:tcPr>
          <w:p w14:paraId="3C7F1691" w14:textId="0C81E6A6" w:rsidR="00A038D6" w:rsidRPr="00EE6636" w:rsidRDefault="00A038D6" w:rsidP="00A038D6">
            <w:pPr>
              <w:spacing w:line="276" w:lineRule="auto"/>
              <w:rPr>
                <w:sz w:val="24"/>
                <w:szCs w:val="24"/>
              </w:rPr>
            </w:pPr>
          </w:p>
        </w:tc>
        <w:tc>
          <w:tcPr>
            <w:tcW w:w="473" w:type="dxa"/>
            <w:shd w:val="clear" w:color="auto" w:fill="auto"/>
          </w:tcPr>
          <w:p w14:paraId="729197D5" w14:textId="7C7A5D26"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567ABA71" w14:textId="7D5476BC" w:rsidR="00A038D6" w:rsidRPr="00EE6636" w:rsidRDefault="00A038D6" w:rsidP="00A038D6">
            <w:pPr>
              <w:spacing w:line="276" w:lineRule="auto"/>
              <w:rPr>
                <w:sz w:val="24"/>
                <w:szCs w:val="24"/>
              </w:rPr>
            </w:pPr>
            <w:r w:rsidRPr="00EE6636">
              <w:rPr>
                <w:b/>
                <w:color w:val="000000"/>
                <w:sz w:val="24"/>
                <w:szCs w:val="24"/>
              </w:rPr>
              <w:t>+</w:t>
            </w:r>
          </w:p>
        </w:tc>
      </w:tr>
      <w:tr w:rsidR="00A038D6" w14:paraId="1E8F1B5B" w14:textId="77777777" w:rsidTr="00E42766">
        <w:tc>
          <w:tcPr>
            <w:tcW w:w="837" w:type="dxa"/>
            <w:shd w:val="clear" w:color="auto" w:fill="auto"/>
          </w:tcPr>
          <w:p w14:paraId="72822D8D" w14:textId="77777777" w:rsidR="00A038D6" w:rsidRPr="00EE6636" w:rsidRDefault="00A038D6" w:rsidP="00A038D6">
            <w:pPr>
              <w:spacing w:line="276" w:lineRule="auto"/>
              <w:jc w:val="center"/>
              <w:rPr>
                <w:b/>
              </w:rPr>
            </w:pPr>
            <w:r w:rsidRPr="00EE6636">
              <w:rPr>
                <w:b/>
              </w:rPr>
              <w:t>ОК24</w:t>
            </w:r>
          </w:p>
        </w:tc>
        <w:tc>
          <w:tcPr>
            <w:tcW w:w="473" w:type="dxa"/>
            <w:shd w:val="clear" w:color="auto" w:fill="auto"/>
          </w:tcPr>
          <w:p w14:paraId="071A67C6" w14:textId="64836BEC" w:rsidR="00A038D6" w:rsidRPr="00EE6636" w:rsidRDefault="00A038D6" w:rsidP="00A038D6">
            <w:pPr>
              <w:spacing w:line="276" w:lineRule="auto"/>
              <w:rPr>
                <w:sz w:val="24"/>
                <w:szCs w:val="24"/>
              </w:rPr>
            </w:pPr>
          </w:p>
        </w:tc>
        <w:tc>
          <w:tcPr>
            <w:tcW w:w="473" w:type="dxa"/>
            <w:shd w:val="clear" w:color="auto" w:fill="auto"/>
          </w:tcPr>
          <w:p w14:paraId="1B0BB9A0" w14:textId="0F204854" w:rsidR="00A038D6" w:rsidRPr="00EE6636" w:rsidRDefault="00A038D6" w:rsidP="00A038D6">
            <w:pPr>
              <w:spacing w:line="276" w:lineRule="auto"/>
              <w:rPr>
                <w:sz w:val="24"/>
                <w:szCs w:val="24"/>
              </w:rPr>
            </w:pPr>
          </w:p>
        </w:tc>
        <w:tc>
          <w:tcPr>
            <w:tcW w:w="473" w:type="dxa"/>
            <w:shd w:val="clear" w:color="auto" w:fill="auto"/>
          </w:tcPr>
          <w:p w14:paraId="2BDCE66C" w14:textId="77777777" w:rsidR="00A038D6" w:rsidRPr="00EE6636" w:rsidRDefault="00A038D6" w:rsidP="00A038D6">
            <w:pPr>
              <w:spacing w:line="276" w:lineRule="auto"/>
              <w:rPr>
                <w:sz w:val="24"/>
                <w:szCs w:val="24"/>
              </w:rPr>
            </w:pPr>
          </w:p>
        </w:tc>
        <w:tc>
          <w:tcPr>
            <w:tcW w:w="473" w:type="dxa"/>
            <w:shd w:val="clear" w:color="auto" w:fill="auto"/>
          </w:tcPr>
          <w:p w14:paraId="54809905" w14:textId="20D0196C" w:rsidR="00A038D6" w:rsidRPr="00EE6636" w:rsidRDefault="00A038D6" w:rsidP="00A038D6">
            <w:pPr>
              <w:spacing w:line="276" w:lineRule="auto"/>
              <w:rPr>
                <w:sz w:val="24"/>
                <w:szCs w:val="24"/>
              </w:rPr>
            </w:pPr>
          </w:p>
        </w:tc>
        <w:tc>
          <w:tcPr>
            <w:tcW w:w="474" w:type="dxa"/>
            <w:shd w:val="clear" w:color="auto" w:fill="auto"/>
          </w:tcPr>
          <w:p w14:paraId="647B4236" w14:textId="7E0C6720"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67A7F2F2" w14:textId="78ACBD89" w:rsidR="00A038D6" w:rsidRPr="00EE6636" w:rsidRDefault="00A038D6" w:rsidP="00A038D6">
            <w:pPr>
              <w:spacing w:line="276" w:lineRule="auto"/>
              <w:rPr>
                <w:sz w:val="24"/>
                <w:szCs w:val="24"/>
              </w:rPr>
            </w:pPr>
          </w:p>
        </w:tc>
        <w:tc>
          <w:tcPr>
            <w:tcW w:w="473" w:type="dxa"/>
            <w:shd w:val="clear" w:color="auto" w:fill="auto"/>
          </w:tcPr>
          <w:p w14:paraId="31202C3F" w14:textId="030BD9BC" w:rsidR="00A038D6" w:rsidRPr="00EE6636" w:rsidRDefault="00A038D6" w:rsidP="00A038D6">
            <w:pPr>
              <w:spacing w:line="276" w:lineRule="auto"/>
              <w:rPr>
                <w:sz w:val="24"/>
                <w:szCs w:val="24"/>
              </w:rPr>
            </w:pPr>
          </w:p>
        </w:tc>
        <w:tc>
          <w:tcPr>
            <w:tcW w:w="473" w:type="dxa"/>
            <w:shd w:val="clear" w:color="auto" w:fill="auto"/>
          </w:tcPr>
          <w:p w14:paraId="3A4E29CE" w14:textId="085D6C2E" w:rsidR="00A038D6" w:rsidRPr="00EE6636" w:rsidRDefault="00A038D6" w:rsidP="00A038D6">
            <w:pPr>
              <w:spacing w:line="276" w:lineRule="auto"/>
              <w:rPr>
                <w:sz w:val="24"/>
                <w:szCs w:val="24"/>
              </w:rPr>
            </w:pPr>
          </w:p>
        </w:tc>
        <w:tc>
          <w:tcPr>
            <w:tcW w:w="474" w:type="dxa"/>
            <w:shd w:val="clear" w:color="auto" w:fill="auto"/>
          </w:tcPr>
          <w:p w14:paraId="63A69129" w14:textId="4F018523" w:rsidR="00A038D6" w:rsidRPr="00EE6636" w:rsidRDefault="00A038D6" w:rsidP="00A038D6">
            <w:pPr>
              <w:spacing w:line="276" w:lineRule="auto"/>
              <w:rPr>
                <w:sz w:val="24"/>
                <w:szCs w:val="24"/>
              </w:rPr>
            </w:pPr>
          </w:p>
        </w:tc>
        <w:tc>
          <w:tcPr>
            <w:tcW w:w="473" w:type="dxa"/>
            <w:shd w:val="clear" w:color="auto" w:fill="auto"/>
          </w:tcPr>
          <w:p w14:paraId="081BBD1F" w14:textId="6A6C1228" w:rsidR="00A038D6" w:rsidRPr="00EE6636" w:rsidRDefault="00A038D6" w:rsidP="00A038D6">
            <w:pPr>
              <w:spacing w:line="276" w:lineRule="auto"/>
              <w:rPr>
                <w:sz w:val="24"/>
                <w:szCs w:val="24"/>
              </w:rPr>
            </w:pPr>
          </w:p>
        </w:tc>
        <w:tc>
          <w:tcPr>
            <w:tcW w:w="473" w:type="dxa"/>
            <w:shd w:val="clear" w:color="auto" w:fill="auto"/>
          </w:tcPr>
          <w:p w14:paraId="2B32FEF7" w14:textId="6C378900"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5E6C261E" w14:textId="19D57AB1" w:rsidR="00A038D6" w:rsidRPr="00EE6636" w:rsidRDefault="00A038D6" w:rsidP="00A038D6">
            <w:pPr>
              <w:spacing w:line="276" w:lineRule="auto"/>
              <w:rPr>
                <w:sz w:val="24"/>
                <w:szCs w:val="24"/>
              </w:rPr>
            </w:pPr>
          </w:p>
        </w:tc>
        <w:tc>
          <w:tcPr>
            <w:tcW w:w="473" w:type="dxa"/>
            <w:shd w:val="clear" w:color="auto" w:fill="auto"/>
          </w:tcPr>
          <w:p w14:paraId="75FF2550" w14:textId="73C2F8F3" w:rsidR="00A038D6" w:rsidRPr="00EE6636" w:rsidRDefault="00A038D6" w:rsidP="00A038D6">
            <w:pPr>
              <w:spacing w:line="276" w:lineRule="auto"/>
              <w:rPr>
                <w:sz w:val="24"/>
                <w:szCs w:val="24"/>
              </w:rPr>
            </w:pPr>
          </w:p>
        </w:tc>
        <w:tc>
          <w:tcPr>
            <w:tcW w:w="474" w:type="dxa"/>
            <w:shd w:val="clear" w:color="auto" w:fill="auto"/>
          </w:tcPr>
          <w:p w14:paraId="584754CA" w14:textId="6B4C937C" w:rsidR="00A038D6" w:rsidRPr="00EE6636" w:rsidRDefault="00A038D6" w:rsidP="00A038D6">
            <w:pPr>
              <w:spacing w:line="276" w:lineRule="auto"/>
              <w:rPr>
                <w:sz w:val="24"/>
                <w:szCs w:val="24"/>
              </w:rPr>
            </w:pPr>
          </w:p>
        </w:tc>
        <w:tc>
          <w:tcPr>
            <w:tcW w:w="473" w:type="dxa"/>
            <w:shd w:val="clear" w:color="auto" w:fill="auto"/>
          </w:tcPr>
          <w:p w14:paraId="438CA46C" w14:textId="3ACD268C" w:rsidR="00A038D6" w:rsidRPr="00EE6636" w:rsidRDefault="00A038D6" w:rsidP="00A038D6">
            <w:pPr>
              <w:spacing w:line="276" w:lineRule="auto"/>
              <w:rPr>
                <w:sz w:val="24"/>
                <w:szCs w:val="24"/>
              </w:rPr>
            </w:pPr>
          </w:p>
        </w:tc>
        <w:tc>
          <w:tcPr>
            <w:tcW w:w="473" w:type="dxa"/>
            <w:shd w:val="clear" w:color="auto" w:fill="auto"/>
          </w:tcPr>
          <w:p w14:paraId="058C9150" w14:textId="15F0327A" w:rsidR="00A038D6" w:rsidRPr="00EE6636" w:rsidRDefault="00A038D6" w:rsidP="00A038D6">
            <w:pPr>
              <w:spacing w:line="276" w:lineRule="auto"/>
              <w:rPr>
                <w:sz w:val="24"/>
                <w:szCs w:val="24"/>
              </w:rPr>
            </w:pPr>
          </w:p>
        </w:tc>
        <w:tc>
          <w:tcPr>
            <w:tcW w:w="473" w:type="dxa"/>
            <w:shd w:val="clear" w:color="auto" w:fill="auto"/>
          </w:tcPr>
          <w:p w14:paraId="7CAF67E0" w14:textId="38FD323B"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7030F6F4" w14:textId="225FBBD9" w:rsidR="00A038D6" w:rsidRPr="00EE6636" w:rsidRDefault="00A038D6" w:rsidP="00A038D6">
            <w:pPr>
              <w:spacing w:line="276" w:lineRule="auto"/>
              <w:rPr>
                <w:sz w:val="24"/>
                <w:szCs w:val="24"/>
              </w:rPr>
            </w:pPr>
            <w:r w:rsidRPr="00EE6636">
              <w:rPr>
                <w:b/>
                <w:color w:val="000000"/>
                <w:sz w:val="24"/>
                <w:szCs w:val="24"/>
              </w:rPr>
              <w:t>+</w:t>
            </w:r>
          </w:p>
        </w:tc>
      </w:tr>
      <w:tr w:rsidR="00A038D6" w14:paraId="3DD09D5E" w14:textId="77777777" w:rsidTr="00E42766">
        <w:tc>
          <w:tcPr>
            <w:tcW w:w="837" w:type="dxa"/>
            <w:shd w:val="clear" w:color="auto" w:fill="auto"/>
          </w:tcPr>
          <w:p w14:paraId="73192B27" w14:textId="77777777" w:rsidR="00A038D6" w:rsidRPr="00EE6636" w:rsidRDefault="00A038D6" w:rsidP="00A038D6">
            <w:pPr>
              <w:spacing w:line="276" w:lineRule="auto"/>
              <w:jc w:val="center"/>
              <w:rPr>
                <w:b/>
              </w:rPr>
            </w:pPr>
            <w:r w:rsidRPr="00EE6636">
              <w:rPr>
                <w:b/>
              </w:rPr>
              <w:t>ОК25</w:t>
            </w:r>
          </w:p>
        </w:tc>
        <w:tc>
          <w:tcPr>
            <w:tcW w:w="473" w:type="dxa"/>
            <w:shd w:val="clear" w:color="auto" w:fill="auto"/>
          </w:tcPr>
          <w:p w14:paraId="279960BE" w14:textId="31501830" w:rsidR="00A038D6" w:rsidRPr="00EE6636" w:rsidRDefault="00A038D6" w:rsidP="00A038D6">
            <w:pPr>
              <w:spacing w:line="276" w:lineRule="auto"/>
              <w:rPr>
                <w:sz w:val="24"/>
                <w:szCs w:val="24"/>
              </w:rPr>
            </w:pPr>
          </w:p>
        </w:tc>
        <w:tc>
          <w:tcPr>
            <w:tcW w:w="473" w:type="dxa"/>
            <w:shd w:val="clear" w:color="auto" w:fill="auto"/>
          </w:tcPr>
          <w:p w14:paraId="42213051" w14:textId="640E2554" w:rsidR="00A038D6" w:rsidRPr="00EE6636" w:rsidRDefault="00A038D6" w:rsidP="00A038D6">
            <w:pPr>
              <w:spacing w:line="276" w:lineRule="auto"/>
              <w:rPr>
                <w:sz w:val="24"/>
                <w:szCs w:val="24"/>
              </w:rPr>
            </w:pPr>
          </w:p>
        </w:tc>
        <w:tc>
          <w:tcPr>
            <w:tcW w:w="473" w:type="dxa"/>
            <w:shd w:val="clear" w:color="auto" w:fill="auto"/>
          </w:tcPr>
          <w:p w14:paraId="0E475E5C" w14:textId="68BCC3A6"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62FB951C" w14:textId="2CAAABD2" w:rsidR="00A038D6" w:rsidRPr="00EE6636" w:rsidRDefault="00A038D6" w:rsidP="00A038D6">
            <w:pPr>
              <w:spacing w:line="276" w:lineRule="auto"/>
              <w:rPr>
                <w:sz w:val="24"/>
                <w:szCs w:val="24"/>
              </w:rPr>
            </w:pPr>
          </w:p>
        </w:tc>
        <w:tc>
          <w:tcPr>
            <w:tcW w:w="474" w:type="dxa"/>
            <w:shd w:val="clear" w:color="auto" w:fill="auto"/>
          </w:tcPr>
          <w:p w14:paraId="68943B05" w14:textId="30542BA8"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19A92595" w14:textId="2A8E5C13" w:rsidR="00A038D6" w:rsidRPr="00EE6636" w:rsidRDefault="00A038D6" w:rsidP="00A038D6">
            <w:pPr>
              <w:spacing w:line="276" w:lineRule="auto"/>
              <w:rPr>
                <w:sz w:val="24"/>
                <w:szCs w:val="24"/>
              </w:rPr>
            </w:pPr>
          </w:p>
        </w:tc>
        <w:tc>
          <w:tcPr>
            <w:tcW w:w="473" w:type="dxa"/>
            <w:shd w:val="clear" w:color="auto" w:fill="auto"/>
          </w:tcPr>
          <w:p w14:paraId="091374C9" w14:textId="44617418"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4A740A93" w14:textId="326F1500" w:rsidR="00A038D6" w:rsidRPr="00EE6636" w:rsidRDefault="00A038D6" w:rsidP="00A038D6">
            <w:pPr>
              <w:spacing w:line="276" w:lineRule="auto"/>
              <w:rPr>
                <w:sz w:val="24"/>
                <w:szCs w:val="24"/>
              </w:rPr>
            </w:pPr>
          </w:p>
        </w:tc>
        <w:tc>
          <w:tcPr>
            <w:tcW w:w="474" w:type="dxa"/>
            <w:shd w:val="clear" w:color="auto" w:fill="auto"/>
          </w:tcPr>
          <w:p w14:paraId="60C69526" w14:textId="0F91A4BD"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3D54B449" w14:textId="6169962A"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75953A6B" w14:textId="2AB2A93E"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78EF1C45" w14:textId="6A858181" w:rsidR="00A038D6" w:rsidRPr="00EE6636" w:rsidRDefault="00A038D6" w:rsidP="00A038D6">
            <w:pPr>
              <w:spacing w:line="276" w:lineRule="auto"/>
              <w:rPr>
                <w:sz w:val="24"/>
                <w:szCs w:val="24"/>
              </w:rPr>
            </w:pPr>
          </w:p>
        </w:tc>
        <w:tc>
          <w:tcPr>
            <w:tcW w:w="473" w:type="dxa"/>
            <w:shd w:val="clear" w:color="auto" w:fill="auto"/>
          </w:tcPr>
          <w:p w14:paraId="081C7795" w14:textId="1EC63045" w:rsidR="00A038D6" w:rsidRPr="00EE6636" w:rsidRDefault="00A038D6" w:rsidP="00A038D6">
            <w:pPr>
              <w:spacing w:line="276" w:lineRule="auto"/>
              <w:rPr>
                <w:sz w:val="24"/>
                <w:szCs w:val="24"/>
              </w:rPr>
            </w:pPr>
          </w:p>
        </w:tc>
        <w:tc>
          <w:tcPr>
            <w:tcW w:w="474" w:type="dxa"/>
            <w:shd w:val="clear" w:color="auto" w:fill="auto"/>
          </w:tcPr>
          <w:p w14:paraId="472453FD" w14:textId="6322A3B7"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57B6E7FA" w14:textId="42EF815E"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1EEE3E36" w14:textId="7942BD79"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34D54FAC" w14:textId="106BD25B" w:rsidR="00A038D6" w:rsidRPr="00EE6636" w:rsidRDefault="00A038D6" w:rsidP="00A038D6">
            <w:pPr>
              <w:spacing w:line="276" w:lineRule="auto"/>
              <w:rPr>
                <w:sz w:val="24"/>
                <w:szCs w:val="24"/>
              </w:rPr>
            </w:pPr>
            <w:r w:rsidRPr="00EE6636">
              <w:rPr>
                <w:color w:val="000000"/>
                <w:sz w:val="24"/>
                <w:szCs w:val="24"/>
              </w:rPr>
              <w:t>+</w:t>
            </w:r>
          </w:p>
        </w:tc>
        <w:tc>
          <w:tcPr>
            <w:tcW w:w="474" w:type="dxa"/>
            <w:shd w:val="clear" w:color="auto" w:fill="auto"/>
          </w:tcPr>
          <w:p w14:paraId="765E39D8" w14:textId="1371A93B" w:rsidR="00A038D6" w:rsidRPr="00EE6636" w:rsidRDefault="00A038D6" w:rsidP="00A038D6">
            <w:pPr>
              <w:spacing w:line="276" w:lineRule="auto"/>
              <w:rPr>
                <w:sz w:val="24"/>
                <w:szCs w:val="24"/>
              </w:rPr>
            </w:pPr>
            <w:r w:rsidRPr="00EE6636">
              <w:rPr>
                <w:color w:val="000000"/>
                <w:sz w:val="24"/>
                <w:szCs w:val="24"/>
              </w:rPr>
              <w:t>+</w:t>
            </w:r>
          </w:p>
        </w:tc>
      </w:tr>
      <w:tr w:rsidR="00A038D6" w14:paraId="754D202C" w14:textId="77777777" w:rsidTr="00E42766">
        <w:tc>
          <w:tcPr>
            <w:tcW w:w="837" w:type="dxa"/>
            <w:shd w:val="clear" w:color="auto" w:fill="auto"/>
          </w:tcPr>
          <w:p w14:paraId="0731EF07" w14:textId="77777777" w:rsidR="00A038D6" w:rsidRPr="00EE6636" w:rsidRDefault="00A038D6" w:rsidP="00A038D6">
            <w:pPr>
              <w:spacing w:line="276" w:lineRule="auto"/>
              <w:jc w:val="center"/>
              <w:rPr>
                <w:b/>
              </w:rPr>
            </w:pPr>
            <w:r w:rsidRPr="00EE6636">
              <w:rPr>
                <w:b/>
              </w:rPr>
              <w:t>ОК26</w:t>
            </w:r>
          </w:p>
        </w:tc>
        <w:tc>
          <w:tcPr>
            <w:tcW w:w="473" w:type="dxa"/>
            <w:shd w:val="clear" w:color="auto" w:fill="auto"/>
          </w:tcPr>
          <w:p w14:paraId="21AB84C9" w14:textId="0A75EA71" w:rsidR="00A038D6" w:rsidRPr="00EE6636" w:rsidRDefault="00A038D6" w:rsidP="00A038D6">
            <w:pPr>
              <w:spacing w:line="276" w:lineRule="auto"/>
              <w:rPr>
                <w:sz w:val="24"/>
                <w:szCs w:val="24"/>
              </w:rPr>
            </w:pPr>
          </w:p>
        </w:tc>
        <w:tc>
          <w:tcPr>
            <w:tcW w:w="473" w:type="dxa"/>
            <w:shd w:val="clear" w:color="auto" w:fill="auto"/>
          </w:tcPr>
          <w:p w14:paraId="4C11D10F" w14:textId="7D83891C" w:rsidR="00A038D6" w:rsidRPr="00EE6636" w:rsidRDefault="00A038D6" w:rsidP="00A038D6">
            <w:pPr>
              <w:spacing w:line="276" w:lineRule="auto"/>
              <w:rPr>
                <w:sz w:val="24"/>
                <w:szCs w:val="24"/>
              </w:rPr>
            </w:pPr>
          </w:p>
        </w:tc>
        <w:tc>
          <w:tcPr>
            <w:tcW w:w="473" w:type="dxa"/>
            <w:shd w:val="clear" w:color="auto" w:fill="auto"/>
          </w:tcPr>
          <w:p w14:paraId="628E1592" w14:textId="77777777" w:rsidR="00A038D6" w:rsidRPr="00EE6636" w:rsidRDefault="00A038D6" w:rsidP="00A038D6">
            <w:pPr>
              <w:spacing w:line="276" w:lineRule="auto"/>
              <w:rPr>
                <w:sz w:val="24"/>
                <w:szCs w:val="24"/>
              </w:rPr>
            </w:pPr>
          </w:p>
        </w:tc>
        <w:tc>
          <w:tcPr>
            <w:tcW w:w="473" w:type="dxa"/>
            <w:shd w:val="clear" w:color="auto" w:fill="auto"/>
          </w:tcPr>
          <w:p w14:paraId="7FDE7C2B" w14:textId="24DB386B" w:rsidR="00A038D6" w:rsidRPr="00EE6636" w:rsidRDefault="00A038D6" w:rsidP="00A038D6">
            <w:pPr>
              <w:spacing w:line="276" w:lineRule="auto"/>
              <w:rPr>
                <w:sz w:val="24"/>
                <w:szCs w:val="24"/>
              </w:rPr>
            </w:pPr>
            <w:r>
              <w:rPr>
                <w:sz w:val="24"/>
                <w:szCs w:val="24"/>
              </w:rPr>
              <w:t>+</w:t>
            </w:r>
          </w:p>
        </w:tc>
        <w:tc>
          <w:tcPr>
            <w:tcW w:w="474" w:type="dxa"/>
            <w:shd w:val="clear" w:color="auto" w:fill="auto"/>
          </w:tcPr>
          <w:p w14:paraId="154E80AC" w14:textId="66311459"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7FAB147B" w14:textId="03E680FD" w:rsidR="00A038D6" w:rsidRPr="00EE6636" w:rsidRDefault="00A038D6" w:rsidP="00A038D6">
            <w:pPr>
              <w:spacing w:line="276" w:lineRule="auto"/>
              <w:rPr>
                <w:sz w:val="24"/>
                <w:szCs w:val="24"/>
              </w:rPr>
            </w:pPr>
          </w:p>
        </w:tc>
        <w:tc>
          <w:tcPr>
            <w:tcW w:w="473" w:type="dxa"/>
            <w:shd w:val="clear" w:color="auto" w:fill="auto"/>
          </w:tcPr>
          <w:p w14:paraId="613DB642" w14:textId="3CEF178B" w:rsidR="00A038D6" w:rsidRPr="00EE6636" w:rsidRDefault="00A038D6" w:rsidP="00A038D6">
            <w:pPr>
              <w:spacing w:line="276" w:lineRule="auto"/>
              <w:rPr>
                <w:sz w:val="24"/>
                <w:szCs w:val="24"/>
              </w:rPr>
            </w:pPr>
          </w:p>
        </w:tc>
        <w:tc>
          <w:tcPr>
            <w:tcW w:w="473" w:type="dxa"/>
            <w:shd w:val="clear" w:color="auto" w:fill="auto"/>
          </w:tcPr>
          <w:p w14:paraId="1785DA52" w14:textId="3B66FABA" w:rsidR="00A038D6" w:rsidRPr="00EE6636" w:rsidRDefault="00A038D6" w:rsidP="00A038D6">
            <w:pPr>
              <w:spacing w:line="276" w:lineRule="auto"/>
              <w:rPr>
                <w:sz w:val="24"/>
                <w:szCs w:val="24"/>
              </w:rPr>
            </w:pPr>
          </w:p>
        </w:tc>
        <w:tc>
          <w:tcPr>
            <w:tcW w:w="474" w:type="dxa"/>
            <w:shd w:val="clear" w:color="auto" w:fill="auto"/>
          </w:tcPr>
          <w:p w14:paraId="05153530" w14:textId="2FA83D57" w:rsidR="00A038D6" w:rsidRPr="00EE6636" w:rsidRDefault="00A038D6" w:rsidP="00A038D6">
            <w:pPr>
              <w:spacing w:line="276" w:lineRule="auto"/>
              <w:rPr>
                <w:sz w:val="24"/>
                <w:szCs w:val="24"/>
              </w:rPr>
            </w:pPr>
          </w:p>
        </w:tc>
        <w:tc>
          <w:tcPr>
            <w:tcW w:w="473" w:type="dxa"/>
            <w:shd w:val="clear" w:color="auto" w:fill="auto"/>
          </w:tcPr>
          <w:p w14:paraId="19A62B29" w14:textId="03D36E0F"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16D28AA1" w14:textId="6D763AB2" w:rsidR="00A038D6" w:rsidRPr="00EE6636" w:rsidRDefault="00A038D6" w:rsidP="00A038D6">
            <w:pPr>
              <w:spacing w:line="276" w:lineRule="auto"/>
              <w:rPr>
                <w:sz w:val="24"/>
                <w:szCs w:val="24"/>
              </w:rPr>
            </w:pPr>
          </w:p>
        </w:tc>
        <w:tc>
          <w:tcPr>
            <w:tcW w:w="473" w:type="dxa"/>
            <w:shd w:val="clear" w:color="auto" w:fill="auto"/>
          </w:tcPr>
          <w:p w14:paraId="261D07F3" w14:textId="6BB69EA5" w:rsidR="00A038D6" w:rsidRPr="00EE6636" w:rsidRDefault="00A038D6" w:rsidP="00A038D6">
            <w:pPr>
              <w:spacing w:line="276" w:lineRule="auto"/>
              <w:rPr>
                <w:sz w:val="24"/>
                <w:szCs w:val="24"/>
              </w:rPr>
            </w:pPr>
          </w:p>
        </w:tc>
        <w:tc>
          <w:tcPr>
            <w:tcW w:w="473" w:type="dxa"/>
            <w:shd w:val="clear" w:color="auto" w:fill="auto"/>
          </w:tcPr>
          <w:p w14:paraId="42C6B75D" w14:textId="57F11401" w:rsidR="00A038D6" w:rsidRPr="00EE6636" w:rsidRDefault="00A038D6" w:rsidP="00A038D6">
            <w:pPr>
              <w:spacing w:line="276" w:lineRule="auto"/>
              <w:rPr>
                <w:sz w:val="24"/>
                <w:szCs w:val="24"/>
              </w:rPr>
            </w:pPr>
          </w:p>
        </w:tc>
        <w:tc>
          <w:tcPr>
            <w:tcW w:w="474" w:type="dxa"/>
            <w:shd w:val="clear" w:color="auto" w:fill="auto"/>
          </w:tcPr>
          <w:p w14:paraId="5C754C91" w14:textId="56995223" w:rsidR="00A038D6" w:rsidRPr="00EE6636" w:rsidRDefault="00A038D6" w:rsidP="00A038D6">
            <w:pPr>
              <w:spacing w:line="276" w:lineRule="auto"/>
              <w:rPr>
                <w:sz w:val="24"/>
                <w:szCs w:val="24"/>
              </w:rPr>
            </w:pPr>
          </w:p>
        </w:tc>
        <w:tc>
          <w:tcPr>
            <w:tcW w:w="473" w:type="dxa"/>
            <w:shd w:val="clear" w:color="auto" w:fill="auto"/>
          </w:tcPr>
          <w:p w14:paraId="1B073217" w14:textId="52F0F882" w:rsidR="00A038D6" w:rsidRPr="00EE6636" w:rsidRDefault="00A038D6" w:rsidP="00A038D6">
            <w:pPr>
              <w:spacing w:line="276" w:lineRule="auto"/>
              <w:rPr>
                <w:sz w:val="24"/>
                <w:szCs w:val="24"/>
              </w:rPr>
            </w:pPr>
          </w:p>
        </w:tc>
        <w:tc>
          <w:tcPr>
            <w:tcW w:w="473" w:type="dxa"/>
            <w:shd w:val="clear" w:color="auto" w:fill="auto"/>
          </w:tcPr>
          <w:p w14:paraId="7E1966E8" w14:textId="017A6D5F" w:rsidR="00A038D6" w:rsidRPr="00EE6636" w:rsidRDefault="00A038D6" w:rsidP="00A038D6">
            <w:pPr>
              <w:spacing w:line="276" w:lineRule="auto"/>
              <w:rPr>
                <w:sz w:val="24"/>
                <w:szCs w:val="24"/>
              </w:rPr>
            </w:pPr>
          </w:p>
        </w:tc>
        <w:tc>
          <w:tcPr>
            <w:tcW w:w="473" w:type="dxa"/>
            <w:shd w:val="clear" w:color="auto" w:fill="auto"/>
          </w:tcPr>
          <w:p w14:paraId="2F8DC838" w14:textId="2B3BB8E2" w:rsidR="00A038D6" w:rsidRPr="00EE6636" w:rsidRDefault="00B4773A" w:rsidP="00A038D6">
            <w:pPr>
              <w:spacing w:line="276" w:lineRule="auto"/>
              <w:rPr>
                <w:sz w:val="24"/>
                <w:szCs w:val="24"/>
              </w:rPr>
            </w:pPr>
            <w:r w:rsidRPr="00EE6636">
              <w:rPr>
                <w:color w:val="000000"/>
                <w:sz w:val="24"/>
                <w:szCs w:val="24"/>
              </w:rPr>
              <w:t>+</w:t>
            </w:r>
          </w:p>
        </w:tc>
        <w:tc>
          <w:tcPr>
            <w:tcW w:w="474" w:type="dxa"/>
            <w:shd w:val="clear" w:color="auto" w:fill="auto"/>
          </w:tcPr>
          <w:p w14:paraId="6D46E295" w14:textId="1F556CCD" w:rsidR="00A038D6" w:rsidRPr="00EE6636" w:rsidRDefault="00A038D6" w:rsidP="00A038D6">
            <w:pPr>
              <w:spacing w:line="276" w:lineRule="auto"/>
              <w:rPr>
                <w:sz w:val="24"/>
                <w:szCs w:val="24"/>
              </w:rPr>
            </w:pPr>
          </w:p>
        </w:tc>
      </w:tr>
      <w:tr w:rsidR="00A038D6" w14:paraId="260A350A" w14:textId="77777777" w:rsidTr="00E42766">
        <w:tc>
          <w:tcPr>
            <w:tcW w:w="837" w:type="dxa"/>
            <w:shd w:val="clear" w:color="auto" w:fill="auto"/>
          </w:tcPr>
          <w:p w14:paraId="2AD82887" w14:textId="77777777" w:rsidR="00A038D6" w:rsidRPr="00EE6636" w:rsidRDefault="00A038D6" w:rsidP="00A038D6">
            <w:pPr>
              <w:spacing w:line="276" w:lineRule="auto"/>
              <w:jc w:val="center"/>
              <w:rPr>
                <w:b/>
              </w:rPr>
            </w:pPr>
            <w:r w:rsidRPr="00EE6636">
              <w:rPr>
                <w:b/>
              </w:rPr>
              <w:t>ОК27</w:t>
            </w:r>
          </w:p>
        </w:tc>
        <w:tc>
          <w:tcPr>
            <w:tcW w:w="473" w:type="dxa"/>
            <w:shd w:val="clear" w:color="auto" w:fill="auto"/>
          </w:tcPr>
          <w:p w14:paraId="4197964A" w14:textId="5A548F5C" w:rsidR="00A038D6" w:rsidRPr="00EE6636" w:rsidRDefault="00A038D6" w:rsidP="00A038D6">
            <w:pPr>
              <w:spacing w:line="276" w:lineRule="auto"/>
              <w:rPr>
                <w:sz w:val="24"/>
                <w:szCs w:val="24"/>
              </w:rPr>
            </w:pPr>
          </w:p>
        </w:tc>
        <w:tc>
          <w:tcPr>
            <w:tcW w:w="473" w:type="dxa"/>
            <w:shd w:val="clear" w:color="auto" w:fill="auto"/>
          </w:tcPr>
          <w:p w14:paraId="6F6D6727" w14:textId="76045A43"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531B2DF1" w14:textId="77777777" w:rsidR="00A038D6" w:rsidRPr="00EE6636" w:rsidRDefault="00A038D6" w:rsidP="00A038D6">
            <w:pPr>
              <w:spacing w:line="276" w:lineRule="auto"/>
              <w:rPr>
                <w:sz w:val="24"/>
                <w:szCs w:val="24"/>
              </w:rPr>
            </w:pPr>
          </w:p>
        </w:tc>
        <w:tc>
          <w:tcPr>
            <w:tcW w:w="473" w:type="dxa"/>
            <w:shd w:val="clear" w:color="auto" w:fill="auto"/>
          </w:tcPr>
          <w:p w14:paraId="54BE4A3F" w14:textId="790C979B" w:rsidR="00A038D6" w:rsidRPr="00EE6636" w:rsidRDefault="00A038D6" w:rsidP="00A038D6">
            <w:pPr>
              <w:spacing w:line="276" w:lineRule="auto"/>
              <w:rPr>
                <w:sz w:val="24"/>
                <w:szCs w:val="24"/>
              </w:rPr>
            </w:pPr>
          </w:p>
        </w:tc>
        <w:tc>
          <w:tcPr>
            <w:tcW w:w="474" w:type="dxa"/>
            <w:shd w:val="clear" w:color="auto" w:fill="auto"/>
          </w:tcPr>
          <w:p w14:paraId="2333289B" w14:textId="64296E9F"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7CA9945A" w14:textId="2485A9D2"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10AD3CEE" w14:textId="36D0B1E2"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6107303B" w14:textId="7F4507B6" w:rsidR="00A038D6" w:rsidRPr="00EE6636" w:rsidRDefault="00A038D6" w:rsidP="00A038D6">
            <w:pPr>
              <w:spacing w:line="276" w:lineRule="auto"/>
              <w:rPr>
                <w:sz w:val="24"/>
                <w:szCs w:val="24"/>
              </w:rPr>
            </w:pPr>
            <w:r w:rsidRPr="00EE6636">
              <w:rPr>
                <w:color w:val="000000"/>
                <w:sz w:val="24"/>
                <w:szCs w:val="24"/>
              </w:rPr>
              <w:t>+</w:t>
            </w:r>
          </w:p>
        </w:tc>
        <w:tc>
          <w:tcPr>
            <w:tcW w:w="474" w:type="dxa"/>
            <w:shd w:val="clear" w:color="auto" w:fill="auto"/>
          </w:tcPr>
          <w:p w14:paraId="6BD222FE" w14:textId="0CA7A921"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77956920" w14:textId="171013AF"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39EEDE65" w14:textId="55259C1A" w:rsidR="00A038D6" w:rsidRPr="00EE6636" w:rsidRDefault="00A038D6" w:rsidP="00A038D6">
            <w:pPr>
              <w:spacing w:line="276" w:lineRule="auto"/>
              <w:rPr>
                <w:sz w:val="24"/>
                <w:szCs w:val="24"/>
              </w:rPr>
            </w:pPr>
          </w:p>
        </w:tc>
        <w:tc>
          <w:tcPr>
            <w:tcW w:w="473" w:type="dxa"/>
            <w:shd w:val="clear" w:color="auto" w:fill="auto"/>
          </w:tcPr>
          <w:p w14:paraId="1BD6A694" w14:textId="1EE2745A" w:rsidR="00A038D6" w:rsidRPr="00EE6636" w:rsidRDefault="00A038D6" w:rsidP="00A038D6">
            <w:pPr>
              <w:spacing w:line="276" w:lineRule="auto"/>
              <w:rPr>
                <w:sz w:val="24"/>
                <w:szCs w:val="24"/>
              </w:rPr>
            </w:pPr>
          </w:p>
        </w:tc>
        <w:tc>
          <w:tcPr>
            <w:tcW w:w="473" w:type="dxa"/>
            <w:shd w:val="clear" w:color="auto" w:fill="auto"/>
          </w:tcPr>
          <w:p w14:paraId="14C14619" w14:textId="7096718A" w:rsidR="00A038D6" w:rsidRPr="00EE6636" w:rsidRDefault="00A038D6" w:rsidP="00A038D6">
            <w:pPr>
              <w:spacing w:line="276" w:lineRule="auto"/>
              <w:rPr>
                <w:sz w:val="24"/>
                <w:szCs w:val="24"/>
              </w:rPr>
            </w:pPr>
          </w:p>
        </w:tc>
        <w:tc>
          <w:tcPr>
            <w:tcW w:w="474" w:type="dxa"/>
            <w:shd w:val="clear" w:color="auto" w:fill="auto"/>
          </w:tcPr>
          <w:p w14:paraId="55AAE7C0" w14:textId="5ECFD8FE"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18899335" w14:textId="66C47FDB"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70E125A7" w14:textId="1B69F0DE" w:rsidR="00A038D6" w:rsidRPr="00EE6636" w:rsidRDefault="00A038D6" w:rsidP="00A038D6">
            <w:pPr>
              <w:spacing w:line="276" w:lineRule="auto"/>
              <w:rPr>
                <w:sz w:val="24"/>
                <w:szCs w:val="24"/>
              </w:rPr>
            </w:pPr>
            <w:r w:rsidRPr="00EE6636">
              <w:rPr>
                <w:color w:val="000000"/>
                <w:sz w:val="24"/>
                <w:szCs w:val="24"/>
              </w:rPr>
              <w:t>+</w:t>
            </w:r>
          </w:p>
        </w:tc>
        <w:tc>
          <w:tcPr>
            <w:tcW w:w="473" w:type="dxa"/>
            <w:shd w:val="clear" w:color="auto" w:fill="auto"/>
          </w:tcPr>
          <w:p w14:paraId="086E69DD" w14:textId="4A4A353C" w:rsidR="00A038D6" w:rsidRPr="00EE6636" w:rsidRDefault="00A038D6" w:rsidP="00A038D6">
            <w:pPr>
              <w:spacing w:line="276" w:lineRule="auto"/>
              <w:rPr>
                <w:sz w:val="24"/>
                <w:szCs w:val="24"/>
              </w:rPr>
            </w:pPr>
            <w:r w:rsidRPr="00EE6636">
              <w:rPr>
                <w:color w:val="000000"/>
                <w:sz w:val="24"/>
                <w:szCs w:val="24"/>
              </w:rPr>
              <w:t>+</w:t>
            </w:r>
          </w:p>
        </w:tc>
        <w:tc>
          <w:tcPr>
            <w:tcW w:w="474" w:type="dxa"/>
            <w:shd w:val="clear" w:color="auto" w:fill="auto"/>
          </w:tcPr>
          <w:p w14:paraId="0EDFEFDF" w14:textId="5BB010DD" w:rsidR="00A038D6" w:rsidRPr="00EE6636" w:rsidRDefault="00A038D6" w:rsidP="00A038D6">
            <w:pPr>
              <w:spacing w:line="276" w:lineRule="auto"/>
              <w:rPr>
                <w:sz w:val="24"/>
                <w:szCs w:val="24"/>
              </w:rPr>
            </w:pPr>
            <w:r w:rsidRPr="00EE6636">
              <w:rPr>
                <w:color w:val="000000"/>
                <w:sz w:val="24"/>
                <w:szCs w:val="24"/>
              </w:rPr>
              <w:t>+</w:t>
            </w:r>
          </w:p>
        </w:tc>
      </w:tr>
      <w:tr w:rsidR="00A038D6" w14:paraId="0BF824A4" w14:textId="77777777" w:rsidTr="00EE6636">
        <w:tc>
          <w:tcPr>
            <w:tcW w:w="837" w:type="dxa"/>
            <w:shd w:val="clear" w:color="auto" w:fill="auto"/>
          </w:tcPr>
          <w:p w14:paraId="7C24F8B1" w14:textId="2EC73373" w:rsidR="00A038D6" w:rsidRPr="00EE6636" w:rsidRDefault="00A038D6" w:rsidP="00A038D6">
            <w:pPr>
              <w:spacing w:line="276" w:lineRule="auto"/>
              <w:jc w:val="center"/>
              <w:rPr>
                <w:b/>
              </w:rPr>
            </w:pPr>
            <w:r w:rsidRPr="00EE6636">
              <w:rPr>
                <w:b/>
              </w:rPr>
              <w:t>ОК28</w:t>
            </w:r>
          </w:p>
        </w:tc>
        <w:tc>
          <w:tcPr>
            <w:tcW w:w="473" w:type="dxa"/>
            <w:shd w:val="clear" w:color="auto" w:fill="auto"/>
          </w:tcPr>
          <w:p w14:paraId="31659A4F" w14:textId="0C83D7B6"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21DD93DB" w14:textId="7D225741"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C7DF327" w14:textId="297A4E67"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16E5FAA9" w14:textId="5A83BE75" w:rsidR="00A038D6" w:rsidRPr="00EE6636" w:rsidRDefault="00A038D6" w:rsidP="00A038D6">
            <w:pPr>
              <w:spacing w:line="276" w:lineRule="auto"/>
              <w:rPr>
                <w:sz w:val="24"/>
                <w:szCs w:val="24"/>
              </w:rPr>
            </w:pPr>
            <w:r>
              <w:rPr>
                <w:sz w:val="24"/>
                <w:szCs w:val="24"/>
              </w:rPr>
              <w:t>+</w:t>
            </w:r>
          </w:p>
        </w:tc>
        <w:tc>
          <w:tcPr>
            <w:tcW w:w="474" w:type="dxa"/>
            <w:shd w:val="clear" w:color="auto" w:fill="auto"/>
          </w:tcPr>
          <w:p w14:paraId="0FCDD08E" w14:textId="7C72DAF6"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65C6A309" w14:textId="70C7B37F"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10698D1A" w14:textId="3C615680"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3C56E973" w14:textId="0B2E7A7B" w:rsidR="00A038D6" w:rsidRPr="00EE6636" w:rsidRDefault="00A038D6" w:rsidP="00A038D6">
            <w:pPr>
              <w:spacing w:line="276" w:lineRule="auto"/>
              <w:rPr>
                <w:sz w:val="24"/>
                <w:szCs w:val="24"/>
              </w:rPr>
            </w:pPr>
            <w:r>
              <w:rPr>
                <w:sz w:val="24"/>
                <w:szCs w:val="24"/>
              </w:rPr>
              <w:t>+</w:t>
            </w:r>
          </w:p>
        </w:tc>
        <w:tc>
          <w:tcPr>
            <w:tcW w:w="474" w:type="dxa"/>
            <w:shd w:val="clear" w:color="auto" w:fill="auto"/>
          </w:tcPr>
          <w:p w14:paraId="6D46B3CC" w14:textId="3425320B"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C6C7CD7" w14:textId="4A9D3199"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78FE14F3" w14:textId="0B8485AA"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676AE1B" w14:textId="76087E61"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52021727" w14:textId="3EE55536"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353F08BD" w14:textId="2903332E"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E3EFEC5" w14:textId="111D6A59"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61C0A9AD" w14:textId="30858B82"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373A3115" w14:textId="7E54C664"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4E79C74C" w14:textId="1E2EC12F" w:rsidR="00A038D6" w:rsidRPr="00EE6636" w:rsidRDefault="00A038D6" w:rsidP="00A038D6">
            <w:pPr>
              <w:spacing w:line="276" w:lineRule="auto"/>
              <w:rPr>
                <w:sz w:val="24"/>
                <w:szCs w:val="24"/>
              </w:rPr>
            </w:pPr>
            <w:r w:rsidRPr="00EE6636">
              <w:rPr>
                <w:b/>
                <w:color w:val="000000"/>
                <w:sz w:val="24"/>
                <w:szCs w:val="24"/>
              </w:rPr>
              <w:t>+</w:t>
            </w:r>
          </w:p>
        </w:tc>
      </w:tr>
      <w:tr w:rsidR="00A038D6" w14:paraId="569C6F2D" w14:textId="77777777" w:rsidTr="00EE6636">
        <w:tc>
          <w:tcPr>
            <w:tcW w:w="837" w:type="dxa"/>
            <w:shd w:val="clear" w:color="auto" w:fill="auto"/>
          </w:tcPr>
          <w:p w14:paraId="091DA167" w14:textId="2B0DA16A" w:rsidR="00A038D6" w:rsidRPr="00EE6636" w:rsidRDefault="00A038D6" w:rsidP="00A038D6">
            <w:pPr>
              <w:spacing w:line="276" w:lineRule="auto"/>
              <w:jc w:val="center"/>
              <w:rPr>
                <w:b/>
              </w:rPr>
            </w:pPr>
            <w:r w:rsidRPr="00EE6636">
              <w:rPr>
                <w:b/>
              </w:rPr>
              <w:t>ОК29</w:t>
            </w:r>
          </w:p>
        </w:tc>
        <w:tc>
          <w:tcPr>
            <w:tcW w:w="473" w:type="dxa"/>
            <w:shd w:val="clear" w:color="auto" w:fill="auto"/>
          </w:tcPr>
          <w:p w14:paraId="50C5A789" w14:textId="19BC7378"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9B918AC" w14:textId="0E45D664"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5CF45985" w14:textId="283E7DD7"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251B37C2" w14:textId="4142C5BA"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2036CB4B" w14:textId="006E6DD6"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7121D076" w14:textId="09638280"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3947455D" w14:textId="04D7FC8A"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7E3CDC6B" w14:textId="6CFFF46D"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7FE0FAB1" w14:textId="639DEC7B"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74FE4206" w14:textId="00D20788"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5937C568" w14:textId="4AED21E8"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4B9D0FE8" w14:textId="108A7F68"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63780B0D" w14:textId="14ADEA59" w:rsidR="00A038D6" w:rsidRPr="00EE6636" w:rsidRDefault="00A038D6" w:rsidP="00A038D6">
            <w:pPr>
              <w:spacing w:line="276" w:lineRule="auto"/>
              <w:rPr>
                <w:sz w:val="24"/>
                <w:szCs w:val="24"/>
              </w:rPr>
            </w:pPr>
            <w:r>
              <w:rPr>
                <w:sz w:val="24"/>
                <w:szCs w:val="24"/>
              </w:rPr>
              <w:t>+</w:t>
            </w:r>
          </w:p>
        </w:tc>
        <w:tc>
          <w:tcPr>
            <w:tcW w:w="474" w:type="dxa"/>
            <w:shd w:val="clear" w:color="auto" w:fill="auto"/>
          </w:tcPr>
          <w:p w14:paraId="0F4CCE6A" w14:textId="6F040EE1" w:rsidR="00A038D6" w:rsidRPr="00EE6636" w:rsidRDefault="00A038D6" w:rsidP="00A038D6">
            <w:pPr>
              <w:spacing w:line="276" w:lineRule="auto"/>
              <w:rPr>
                <w:sz w:val="24"/>
                <w:szCs w:val="24"/>
              </w:rPr>
            </w:pPr>
            <w:r>
              <w:rPr>
                <w:sz w:val="24"/>
                <w:szCs w:val="24"/>
              </w:rPr>
              <w:t>+</w:t>
            </w:r>
          </w:p>
        </w:tc>
        <w:tc>
          <w:tcPr>
            <w:tcW w:w="473" w:type="dxa"/>
            <w:shd w:val="clear" w:color="auto" w:fill="auto"/>
          </w:tcPr>
          <w:p w14:paraId="10976013" w14:textId="7D226E48"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1A4D68C9" w14:textId="2CEDB366" w:rsidR="00A038D6" w:rsidRPr="00EE6636" w:rsidRDefault="00A038D6" w:rsidP="00A038D6">
            <w:pPr>
              <w:spacing w:line="276" w:lineRule="auto"/>
              <w:rPr>
                <w:sz w:val="24"/>
                <w:szCs w:val="24"/>
              </w:rPr>
            </w:pPr>
            <w:r w:rsidRPr="00EE6636">
              <w:rPr>
                <w:b/>
                <w:color w:val="000000"/>
                <w:sz w:val="24"/>
                <w:szCs w:val="24"/>
              </w:rPr>
              <w:t>+</w:t>
            </w:r>
          </w:p>
        </w:tc>
        <w:tc>
          <w:tcPr>
            <w:tcW w:w="473" w:type="dxa"/>
            <w:shd w:val="clear" w:color="auto" w:fill="auto"/>
          </w:tcPr>
          <w:p w14:paraId="26B99D1F" w14:textId="6E98B1C3" w:rsidR="00A038D6" w:rsidRPr="00EE6636" w:rsidRDefault="00A038D6" w:rsidP="00A038D6">
            <w:pPr>
              <w:spacing w:line="276" w:lineRule="auto"/>
              <w:rPr>
                <w:sz w:val="24"/>
                <w:szCs w:val="24"/>
              </w:rPr>
            </w:pPr>
            <w:r w:rsidRPr="00EE6636">
              <w:rPr>
                <w:b/>
                <w:color w:val="000000"/>
                <w:sz w:val="24"/>
                <w:szCs w:val="24"/>
              </w:rPr>
              <w:t>+</w:t>
            </w:r>
          </w:p>
        </w:tc>
        <w:tc>
          <w:tcPr>
            <w:tcW w:w="474" w:type="dxa"/>
            <w:shd w:val="clear" w:color="auto" w:fill="auto"/>
          </w:tcPr>
          <w:p w14:paraId="39CD6748" w14:textId="5C3A7373" w:rsidR="00A038D6" w:rsidRPr="00EE6636" w:rsidRDefault="00A038D6" w:rsidP="00A038D6">
            <w:pPr>
              <w:spacing w:line="276" w:lineRule="auto"/>
              <w:rPr>
                <w:sz w:val="24"/>
                <w:szCs w:val="24"/>
              </w:rPr>
            </w:pPr>
            <w:r w:rsidRPr="00EE6636">
              <w:rPr>
                <w:b/>
                <w:color w:val="000000"/>
                <w:sz w:val="24"/>
                <w:szCs w:val="24"/>
              </w:rPr>
              <w:t>+</w:t>
            </w:r>
          </w:p>
        </w:tc>
      </w:tr>
    </w:tbl>
    <w:p w14:paraId="70A192C0" w14:textId="77777777" w:rsidR="00794FE4" w:rsidRDefault="00794FE4" w:rsidP="00933DCF">
      <w:pPr>
        <w:spacing w:after="0" w:line="240" w:lineRule="auto"/>
        <w:jc w:val="center"/>
        <w:rPr>
          <w:rFonts w:ascii="Times New Roman" w:hAnsi="Times New Roman" w:cs="Times New Roman"/>
          <w:sz w:val="28"/>
          <w:szCs w:val="28"/>
          <w:lang w:val="uk-UA"/>
        </w:rPr>
      </w:pPr>
    </w:p>
    <w:p w14:paraId="6B860439" w14:textId="77777777" w:rsidR="00674372" w:rsidRDefault="00BD36FD" w:rsidP="002B79EF">
      <w:pPr>
        <w:pStyle w:val="1"/>
        <w:pageBreakBefore/>
        <w:spacing w:before="0" w:beforeAutospacing="0" w:after="0" w:afterAutospacing="0" w:line="400" w:lineRule="exact"/>
        <w:jc w:val="center"/>
        <w:rPr>
          <w:color w:val="000000"/>
          <w:spacing w:val="-2"/>
          <w:sz w:val="28"/>
          <w:szCs w:val="28"/>
          <w:lang w:val="uk-UA"/>
        </w:rPr>
      </w:pPr>
      <w:r w:rsidRPr="00BD36FD">
        <w:rPr>
          <w:color w:val="000000"/>
          <w:spacing w:val="-2"/>
          <w:sz w:val="28"/>
          <w:szCs w:val="28"/>
          <w:lang w:val="uk-UA"/>
        </w:rPr>
        <w:lastRenderedPageBreak/>
        <w:t>6.</w:t>
      </w:r>
      <w:r w:rsidR="00674372">
        <w:rPr>
          <w:color w:val="000000"/>
          <w:spacing w:val="-2"/>
          <w:sz w:val="28"/>
          <w:szCs w:val="28"/>
          <w:lang w:val="uk-UA"/>
        </w:rPr>
        <w:t xml:space="preserve"> Характеристика системи внутрішнього забезпечення якості </w:t>
      </w:r>
    </w:p>
    <w:p w14:paraId="0F5CFE8A" w14:textId="77777777" w:rsidR="00674372" w:rsidRDefault="00674372" w:rsidP="00B90175">
      <w:pPr>
        <w:pStyle w:val="1"/>
        <w:spacing w:before="0" w:beforeAutospacing="0" w:after="0" w:afterAutospacing="0" w:line="400" w:lineRule="exact"/>
        <w:jc w:val="center"/>
        <w:rPr>
          <w:color w:val="000000"/>
          <w:spacing w:val="-2"/>
          <w:sz w:val="28"/>
          <w:szCs w:val="28"/>
          <w:lang w:val="uk-UA"/>
        </w:rPr>
      </w:pPr>
      <w:r>
        <w:rPr>
          <w:color w:val="000000"/>
          <w:spacing w:val="-2"/>
          <w:sz w:val="28"/>
          <w:szCs w:val="28"/>
          <w:lang w:val="uk-UA"/>
        </w:rPr>
        <w:t>підготовки здобувачів першого (бакалаврського) рівня вищої освіти</w:t>
      </w:r>
    </w:p>
    <w:p w14:paraId="7D9DA31C" w14:textId="77777777" w:rsidR="00674372" w:rsidRDefault="00674372" w:rsidP="00B90175">
      <w:pPr>
        <w:spacing w:after="0" w:line="400" w:lineRule="exact"/>
        <w:ind w:left="112" w:right="112" w:firstLine="708"/>
        <w:jc w:val="both"/>
        <w:rPr>
          <w:rFonts w:ascii="Times New Roman" w:hAnsi="Times New Roman" w:cs="Times New Roman"/>
          <w:color w:val="000000"/>
          <w:sz w:val="28"/>
          <w:szCs w:val="28"/>
          <w:lang w:val="uk-UA"/>
        </w:rPr>
      </w:pPr>
    </w:p>
    <w:p w14:paraId="2387651B" w14:textId="77777777" w:rsidR="00BD36FD" w:rsidRPr="00BD36FD" w:rsidRDefault="00BD36FD" w:rsidP="00B90175">
      <w:pPr>
        <w:spacing w:after="0" w:line="400" w:lineRule="exact"/>
        <w:ind w:left="112" w:right="112" w:firstLine="708"/>
        <w:jc w:val="both"/>
        <w:rPr>
          <w:rFonts w:ascii="Times New Roman" w:hAnsi="Times New Roman" w:cs="Times New Roman"/>
          <w:color w:val="000000"/>
          <w:sz w:val="28"/>
          <w:szCs w:val="28"/>
          <w:lang w:val="uk-UA"/>
        </w:rPr>
      </w:pPr>
      <w:r w:rsidRPr="00BD36FD">
        <w:rPr>
          <w:rFonts w:ascii="Times New Roman" w:hAnsi="Times New Roman" w:cs="Times New Roman"/>
          <w:color w:val="000000"/>
          <w:sz w:val="28"/>
          <w:szCs w:val="28"/>
          <w:lang w:val="uk-UA"/>
        </w:rPr>
        <w:t>Систе</w:t>
      </w:r>
      <w:r w:rsidRPr="00BD36FD">
        <w:rPr>
          <w:rFonts w:ascii="Times New Roman" w:hAnsi="Times New Roman" w:cs="Times New Roman"/>
          <w:color w:val="000000"/>
          <w:spacing w:val="-3"/>
          <w:sz w:val="28"/>
          <w:szCs w:val="28"/>
          <w:lang w:val="uk-UA"/>
        </w:rPr>
        <w:t>м</w:t>
      </w:r>
      <w:r w:rsidRPr="00BD36FD">
        <w:rPr>
          <w:rFonts w:ascii="Times New Roman" w:hAnsi="Times New Roman" w:cs="Times New Roman"/>
          <w:color w:val="000000"/>
          <w:sz w:val="28"/>
          <w:szCs w:val="28"/>
          <w:lang w:val="uk-UA"/>
        </w:rPr>
        <w:t>а вн</w:t>
      </w:r>
      <w:r w:rsidRPr="00BD36FD">
        <w:rPr>
          <w:rFonts w:ascii="Times New Roman" w:hAnsi="Times New Roman" w:cs="Times New Roman"/>
          <w:color w:val="000000"/>
          <w:spacing w:val="-4"/>
          <w:sz w:val="28"/>
          <w:szCs w:val="28"/>
          <w:lang w:val="uk-UA"/>
        </w:rPr>
        <w:t>у</w:t>
      </w:r>
      <w:r w:rsidRPr="00BD36FD">
        <w:rPr>
          <w:rFonts w:ascii="Times New Roman" w:hAnsi="Times New Roman" w:cs="Times New Roman"/>
          <w:color w:val="000000"/>
          <w:sz w:val="28"/>
          <w:szCs w:val="28"/>
          <w:lang w:val="uk-UA"/>
        </w:rPr>
        <w:t>трі</w:t>
      </w:r>
      <w:r w:rsidRPr="00BD36FD">
        <w:rPr>
          <w:rFonts w:ascii="Times New Roman" w:hAnsi="Times New Roman" w:cs="Times New Roman"/>
          <w:color w:val="000000"/>
          <w:spacing w:val="-3"/>
          <w:sz w:val="28"/>
          <w:szCs w:val="28"/>
          <w:lang w:val="uk-UA"/>
        </w:rPr>
        <w:t>ш</w:t>
      </w:r>
      <w:r w:rsidRPr="00BD36FD">
        <w:rPr>
          <w:rFonts w:ascii="Times New Roman" w:hAnsi="Times New Roman" w:cs="Times New Roman"/>
          <w:color w:val="000000"/>
          <w:spacing w:val="-2"/>
          <w:sz w:val="28"/>
          <w:szCs w:val="28"/>
          <w:lang w:val="uk-UA"/>
        </w:rPr>
        <w:t>н</w:t>
      </w:r>
      <w:r w:rsidRPr="00BD36FD">
        <w:rPr>
          <w:rFonts w:ascii="Times New Roman" w:hAnsi="Times New Roman" w:cs="Times New Roman"/>
          <w:color w:val="000000"/>
          <w:spacing w:val="-1"/>
          <w:sz w:val="28"/>
          <w:szCs w:val="28"/>
          <w:lang w:val="uk-UA"/>
        </w:rPr>
        <w:t>ь</w:t>
      </w:r>
      <w:r w:rsidRPr="00BD36FD">
        <w:rPr>
          <w:rFonts w:ascii="Times New Roman" w:hAnsi="Times New Roman" w:cs="Times New Roman"/>
          <w:color w:val="000000"/>
          <w:sz w:val="28"/>
          <w:szCs w:val="28"/>
          <w:lang w:val="uk-UA"/>
        </w:rPr>
        <w:t xml:space="preserve">ого </w:t>
      </w:r>
      <w:r w:rsidRPr="00BD36FD">
        <w:rPr>
          <w:rFonts w:ascii="Times New Roman" w:hAnsi="Times New Roman" w:cs="Times New Roman"/>
          <w:color w:val="000000"/>
          <w:spacing w:val="-3"/>
          <w:sz w:val="28"/>
          <w:szCs w:val="28"/>
          <w:lang w:val="uk-UA"/>
        </w:rPr>
        <w:t>з</w:t>
      </w:r>
      <w:r w:rsidRPr="00BD36FD">
        <w:rPr>
          <w:rFonts w:ascii="Times New Roman" w:hAnsi="Times New Roman" w:cs="Times New Roman"/>
          <w:color w:val="000000"/>
          <w:sz w:val="28"/>
          <w:szCs w:val="28"/>
          <w:lang w:val="uk-UA"/>
        </w:rPr>
        <w:t>абе</w:t>
      </w:r>
      <w:r w:rsidRPr="00BD36FD">
        <w:rPr>
          <w:rFonts w:ascii="Times New Roman" w:hAnsi="Times New Roman" w:cs="Times New Roman"/>
          <w:color w:val="000000"/>
          <w:spacing w:val="-3"/>
          <w:sz w:val="28"/>
          <w:szCs w:val="28"/>
          <w:lang w:val="uk-UA"/>
        </w:rPr>
        <w:t>з</w:t>
      </w:r>
      <w:r w:rsidRPr="00BD36FD">
        <w:rPr>
          <w:rFonts w:ascii="Times New Roman" w:hAnsi="Times New Roman" w:cs="Times New Roman"/>
          <w:color w:val="000000"/>
          <w:sz w:val="28"/>
          <w:szCs w:val="28"/>
          <w:lang w:val="uk-UA"/>
        </w:rPr>
        <w:t>пе</w:t>
      </w:r>
      <w:r w:rsidRPr="00BD36FD">
        <w:rPr>
          <w:rFonts w:ascii="Times New Roman" w:hAnsi="Times New Roman" w:cs="Times New Roman"/>
          <w:color w:val="000000"/>
          <w:spacing w:val="-2"/>
          <w:sz w:val="28"/>
          <w:szCs w:val="28"/>
          <w:lang w:val="uk-UA"/>
        </w:rPr>
        <w:t>ч</w:t>
      </w:r>
      <w:r w:rsidRPr="00BD36FD">
        <w:rPr>
          <w:rFonts w:ascii="Times New Roman" w:hAnsi="Times New Roman" w:cs="Times New Roman"/>
          <w:color w:val="000000"/>
          <w:sz w:val="28"/>
          <w:szCs w:val="28"/>
          <w:lang w:val="uk-UA"/>
        </w:rPr>
        <w:t>е</w:t>
      </w:r>
      <w:r w:rsidRPr="00BD36FD">
        <w:rPr>
          <w:rFonts w:ascii="Times New Roman" w:hAnsi="Times New Roman" w:cs="Times New Roman"/>
          <w:color w:val="000000"/>
          <w:spacing w:val="-2"/>
          <w:sz w:val="28"/>
          <w:szCs w:val="28"/>
          <w:lang w:val="uk-UA"/>
        </w:rPr>
        <w:t>н</w:t>
      </w:r>
      <w:r w:rsidRPr="00BD36FD">
        <w:rPr>
          <w:rFonts w:ascii="Times New Roman" w:hAnsi="Times New Roman" w:cs="Times New Roman"/>
          <w:color w:val="000000"/>
          <w:sz w:val="28"/>
          <w:szCs w:val="28"/>
          <w:lang w:val="uk-UA"/>
        </w:rPr>
        <w:t xml:space="preserve">ня </w:t>
      </w:r>
      <w:r w:rsidRPr="00BD36FD">
        <w:rPr>
          <w:rFonts w:ascii="Times New Roman" w:hAnsi="Times New Roman" w:cs="Times New Roman"/>
          <w:color w:val="000000"/>
          <w:spacing w:val="-2"/>
          <w:sz w:val="28"/>
          <w:szCs w:val="28"/>
          <w:lang w:val="uk-UA"/>
        </w:rPr>
        <w:t>я</w:t>
      </w:r>
      <w:r w:rsidRPr="00BD36FD">
        <w:rPr>
          <w:rFonts w:ascii="Times New Roman" w:hAnsi="Times New Roman" w:cs="Times New Roman"/>
          <w:color w:val="000000"/>
          <w:sz w:val="28"/>
          <w:szCs w:val="28"/>
          <w:lang w:val="uk-UA"/>
        </w:rPr>
        <w:t>к</w:t>
      </w:r>
      <w:r w:rsidRPr="00BD36FD">
        <w:rPr>
          <w:rFonts w:ascii="Times New Roman" w:hAnsi="Times New Roman" w:cs="Times New Roman"/>
          <w:color w:val="000000"/>
          <w:spacing w:val="1"/>
          <w:sz w:val="28"/>
          <w:szCs w:val="28"/>
          <w:lang w:val="uk-UA"/>
        </w:rPr>
        <w:t>о</w:t>
      </w:r>
      <w:r w:rsidRPr="00BD36FD">
        <w:rPr>
          <w:rFonts w:ascii="Times New Roman" w:hAnsi="Times New Roman" w:cs="Times New Roman"/>
          <w:color w:val="000000"/>
          <w:spacing w:val="-3"/>
          <w:sz w:val="28"/>
          <w:szCs w:val="28"/>
          <w:lang w:val="uk-UA"/>
        </w:rPr>
        <w:t>с</w:t>
      </w:r>
      <w:r w:rsidRPr="00BD36FD">
        <w:rPr>
          <w:rFonts w:ascii="Times New Roman" w:hAnsi="Times New Roman" w:cs="Times New Roman"/>
          <w:color w:val="000000"/>
          <w:sz w:val="28"/>
          <w:szCs w:val="28"/>
          <w:lang w:val="uk-UA"/>
        </w:rPr>
        <w:t>ті вищ</w:t>
      </w:r>
      <w:r w:rsidRPr="00BD36FD">
        <w:rPr>
          <w:rFonts w:ascii="Times New Roman" w:hAnsi="Times New Roman" w:cs="Times New Roman"/>
          <w:color w:val="000000"/>
          <w:spacing w:val="-1"/>
          <w:sz w:val="28"/>
          <w:szCs w:val="28"/>
          <w:lang w:val="uk-UA"/>
        </w:rPr>
        <w:t>о</w:t>
      </w:r>
      <w:r w:rsidRPr="00BD36FD">
        <w:rPr>
          <w:rFonts w:ascii="Times New Roman" w:hAnsi="Times New Roman" w:cs="Times New Roman"/>
          <w:color w:val="000000"/>
          <w:sz w:val="28"/>
          <w:szCs w:val="28"/>
          <w:lang w:val="uk-UA"/>
        </w:rPr>
        <w:t>ї</w:t>
      </w:r>
      <w:r w:rsidRPr="00BD36FD">
        <w:rPr>
          <w:rFonts w:ascii="Times New Roman" w:hAnsi="Times New Roman" w:cs="Times New Roman"/>
          <w:color w:val="000000"/>
          <w:spacing w:val="4"/>
          <w:sz w:val="28"/>
          <w:szCs w:val="28"/>
          <w:lang w:val="uk-UA"/>
        </w:rPr>
        <w:t xml:space="preserve"> </w:t>
      </w:r>
      <w:r w:rsidRPr="00BD36FD">
        <w:rPr>
          <w:rFonts w:ascii="Times New Roman" w:hAnsi="Times New Roman" w:cs="Times New Roman"/>
          <w:color w:val="000000"/>
          <w:sz w:val="28"/>
          <w:szCs w:val="28"/>
          <w:lang w:val="uk-UA"/>
        </w:rPr>
        <w:t>осві</w:t>
      </w:r>
      <w:r w:rsidRPr="00BD36FD">
        <w:rPr>
          <w:rFonts w:ascii="Times New Roman" w:hAnsi="Times New Roman" w:cs="Times New Roman"/>
          <w:color w:val="000000"/>
          <w:spacing w:val="-2"/>
          <w:sz w:val="28"/>
          <w:szCs w:val="28"/>
          <w:lang w:val="uk-UA"/>
        </w:rPr>
        <w:t>т</w:t>
      </w:r>
      <w:r w:rsidRPr="00BD36FD">
        <w:rPr>
          <w:rFonts w:ascii="Times New Roman" w:hAnsi="Times New Roman" w:cs="Times New Roman"/>
          <w:color w:val="000000"/>
          <w:sz w:val="28"/>
          <w:szCs w:val="28"/>
          <w:lang w:val="uk-UA"/>
        </w:rPr>
        <w:t>и</w:t>
      </w:r>
      <w:r w:rsidRPr="00BD36FD">
        <w:rPr>
          <w:rFonts w:ascii="Times New Roman" w:hAnsi="Times New Roman" w:cs="Times New Roman"/>
          <w:color w:val="000000"/>
          <w:spacing w:val="7"/>
          <w:sz w:val="28"/>
          <w:szCs w:val="28"/>
          <w:lang w:val="uk-UA"/>
        </w:rPr>
        <w:t xml:space="preserve"> </w:t>
      </w:r>
      <w:r w:rsidR="00674372">
        <w:rPr>
          <w:rFonts w:ascii="Times New Roman" w:hAnsi="Times New Roman" w:cs="Times New Roman"/>
          <w:color w:val="000000"/>
          <w:spacing w:val="7"/>
          <w:sz w:val="28"/>
          <w:szCs w:val="28"/>
          <w:lang w:val="uk-UA"/>
        </w:rPr>
        <w:t xml:space="preserve">в Державному університеті інтелектуальних технологій і зв’язку </w:t>
      </w:r>
      <w:r w:rsidRPr="00BD36FD">
        <w:rPr>
          <w:rFonts w:ascii="Times New Roman" w:hAnsi="Times New Roman" w:cs="Times New Roman"/>
          <w:color w:val="000000"/>
          <w:sz w:val="28"/>
          <w:szCs w:val="28"/>
          <w:lang w:val="uk-UA"/>
        </w:rPr>
        <w:t>скл</w:t>
      </w:r>
      <w:r w:rsidRPr="00BD36FD">
        <w:rPr>
          <w:rFonts w:ascii="Times New Roman" w:hAnsi="Times New Roman" w:cs="Times New Roman"/>
          <w:color w:val="000000"/>
          <w:spacing w:val="-3"/>
          <w:sz w:val="28"/>
          <w:szCs w:val="28"/>
          <w:lang w:val="uk-UA"/>
        </w:rPr>
        <w:t>а</w:t>
      </w:r>
      <w:r w:rsidRPr="00BD36FD">
        <w:rPr>
          <w:rFonts w:ascii="Times New Roman" w:hAnsi="Times New Roman" w:cs="Times New Roman"/>
          <w:color w:val="000000"/>
          <w:sz w:val="28"/>
          <w:szCs w:val="28"/>
          <w:lang w:val="uk-UA"/>
        </w:rPr>
        <w:t>д</w:t>
      </w:r>
      <w:r w:rsidRPr="00BD36FD">
        <w:rPr>
          <w:rFonts w:ascii="Times New Roman" w:hAnsi="Times New Roman" w:cs="Times New Roman"/>
          <w:color w:val="000000"/>
          <w:spacing w:val="-3"/>
          <w:sz w:val="28"/>
          <w:szCs w:val="28"/>
          <w:lang w:val="uk-UA"/>
        </w:rPr>
        <w:t>а</w:t>
      </w:r>
      <w:r w:rsidRPr="00BD36FD">
        <w:rPr>
          <w:rFonts w:ascii="Times New Roman" w:hAnsi="Times New Roman" w:cs="Times New Roman"/>
          <w:color w:val="000000"/>
          <w:sz w:val="28"/>
          <w:szCs w:val="28"/>
          <w:lang w:val="uk-UA"/>
        </w:rPr>
        <w:t>єт</w:t>
      </w:r>
      <w:r w:rsidRPr="00BD36FD">
        <w:rPr>
          <w:rFonts w:ascii="Times New Roman" w:hAnsi="Times New Roman" w:cs="Times New Roman"/>
          <w:color w:val="000000"/>
          <w:spacing w:val="-2"/>
          <w:sz w:val="28"/>
          <w:szCs w:val="28"/>
          <w:lang w:val="uk-UA"/>
        </w:rPr>
        <w:t>ь</w:t>
      </w:r>
      <w:r w:rsidRPr="00BD36FD">
        <w:rPr>
          <w:rFonts w:ascii="Times New Roman" w:hAnsi="Times New Roman" w:cs="Times New Roman"/>
          <w:color w:val="000000"/>
          <w:sz w:val="28"/>
          <w:szCs w:val="28"/>
          <w:lang w:val="uk-UA"/>
        </w:rPr>
        <w:t>ся</w:t>
      </w:r>
      <w:r w:rsidRPr="00BD36FD">
        <w:rPr>
          <w:rFonts w:ascii="Times New Roman" w:hAnsi="Times New Roman" w:cs="Times New Roman"/>
          <w:color w:val="000000"/>
          <w:spacing w:val="6"/>
          <w:sz w:val="28"/>
          <w:szCs w:val="28"/>
          <w:lang w:val="uk-UA"/>
        </w:rPr>
        <w:t xml:space="preserve"> </w:t>
      </w:r>
      <w:r w:rsidRPr="00BD36FD">
        <w:rPr>
          <w:rFonts w:ascii="Times New Roman" w:hAnsi="Times New Roman" w:cs="Times New Roman"/>
          <w:color w:val="000000"/>
          <w:sz w:val="28"/>
          <w:szCs w:val="28"/>
          <w:lang w:val="uk-UA"/>
        </w:rPr>
        <w:t>з</w:t>
      </w:r>
      <w:r w:rsidRPr="00BD36FD">
        <w:rPr>
          <w:rFonts w:ascii="Times New Roman" w:hAnsi="Times New Roman" w:cs="Times New Roman"/>
          <w:color w:val="000000"/>
          <w:spacing w:val="6"/>
          <w:sz w:val="28"/>
          <w:szCs w:val="28"/>
          <w:lang w:val="uk-UA"/>
        </w:rPr>
        <w:t xml:space="preserve"> </w:t>
      </w:r>
      <w:r w:rsidRPr="00BD36FD">
        <w:rPr>
          <w:rFonts w:ascii="Times New Roman" w:hAnsi="Times New Roman" w:cs="Times New Roman"/>
          <w:color w:val="000000"/>
          <w:sz w:val="28"/>
          <w:szCs w:val="28"/>
          <w:lang w:val="uk-UA"/>
        </w:rPr>
        <w:t>так</w:t>
      </w:r>
      <w:r w:rsidRPr="00BD36FD">
        <w:rPr>
          <w:rFonts w:ascii="Times New Roman" w:hAnsi="Times New Roman" w:cs="Times New Roman"/>
          <w:color w:val="000000"/>
          <w:spacing w:val="-2"/>
          <w:sz w:val="28"/>
          <w:szCs w:val="28"/>
          <w:lang w:val="uk-UA"/>
        </w:rPr>
        <w:t>и</w:t>
      </w:r>
      <w:r w:rsidRPr="00BD36FD">
        <w:rPr>
          <w:rFonts w:ascii="Times New Roman" w:hAnsi="Times New Roman" w:cs="Times New Roman"/>
          <w:color w:val="000000"/>
          <w:sz w:val="28"/>
          <w:szCs w:val="28"/>
          <w:lang w:val="uk-UA"/>
        </w:rPr>
        <w:t>х</w:t>
      </w:r>
      <w:r w:rsidRPr="00BD36FD">
        <w:rPr>
          <w:rFonts w:ascii="Times New Roman" w:hAnsi="Times New Roman" w:cs="Times New Roman"/>
          <w:color w:val="000000"/>
          <w:spacing w:val="7"/>
          <w:sz w:val="28"/>
          <w:szCs w:val="28"/>
          <w:lang w:val="uk-UA"/>
        </w:rPr>
        <w:t xml:space="preserve"> </w:t>
      </w:r>
      <w:r w:rsidRPr="00BD36FD">
        <w:rPr>
          <w:rFonts w:ascii="Times New Roman" w:hAnsi="Times New Roman" w:cs="Times New Roman"/>
          <w:color w:val="000000"/>
          <w:spacing w:val="-2"/>
          <w:sz w:val="28"/>
          <w:szCs w:val="28"/>
          <w:lang w:val="uk-UA"/>
        </w:rPr>
        <w:t>пр</w:t>
      </w:r>
      <w:r w:rsidRPr="00BD36FD">
        <w:rPr>
          <w:rFonts w:ascii="Times New Roman" w:hAnsi="Times New Roman" w:cs="Times New Roman"/>
          <w:color w:val="000000"/>
          <w:sz w:val="28"/>
          <w:szCs w:val="28"/>
          <w:lang w:val="uk-UA"/>
        </w:rPr>
        <w:t>о</w:t>
      </w:r>
      <w:r w:rsidRPr="00BD36FD">
        <w:rPr>
          <w:rFonts w:ascii="Times New Roman" w:hAnsi="Times New Roman" w:cs="Times New Roman"/>
          <w:color w:val="000000"/>
          <w:spacing w:val="-2"/>
          <w:sz w:val="28"/>
          <w:szCs w:val="28"/>
          <w:lang w:val="uk-UA"/>
        </w:rPr>
        <w:t>ц</w:t>
      </w:r>
      <w:r w:rsidRPr="00BD36FD">
        <w:rPr>
          <w:rFonts w:ascii="Times New Roman" w:hAnsi="Times New Roman" w:cs="Times New Roman"/>
          <w:color w:val="000000"/>
          <w:spacing w:val="-3"/>
          <w:sz w:val="28"/>
          <w:szCs w:val="28"/>
          <w:lang w:val="uk-UA"/>
        </w:rPr>
        <w:t>е</w:t>
      </w:r>
      <w:r w:rsidRPr="00BD36FD">
        <w:rPr>
          <w:rFonts w:ascii="Times New Roman" w:hAnsi="Times New Roman" w:cs="Times New Roman"/>
          <w:color w:val="000000"/>
          <w:sz w:val="28"/>
          <w:szCs w:val="28"/>
          <w:lang w:val="uk-UA"/>
        </w:rPr>
        <w:t>д</w:t>
      </w:r>
      <w:r w:rsidRPr="00BD36FD">
        <w:rPr>
          <w:rFonts w:ascii="Times New Roman" w:hAnsi="Times New Roman" w:cs="Times New Roman"/>
          <w:color w:val="000000"/>
          <w:spacing w:val="-4"/>
          <w:sz w:val="28"/>
          <w:szCs w:val="28"/>
          <w:lang w:val="uk-UA"/>
        </w:rPr>
        <w:t>у</w:t>
      </w:r>
      <w:r w:rsidRPr="00BD36FD">
        <w:rPr>
          <w:rFonts w:ascii="Times New Roman" w:hAnsi="Times New Roman" w:cs="Times New Roman"/>
          <w:color w:val="000000"/>
          <w:sz w:val="28"/>
          <w:szCs w:val="28"/>
          <w:lang w:val="uk-UA"/>
        </w:rPr>
        <w:t>р</w:t>
      </w:r>
      <w:r w:rsidRPr="00BD36FD">
        <w:rPr>
          <w:rFonts w:ascii="Times New Roman" w:hAnsi="Times New Roman" w:cs="Times New Roman"/>
          <w:color w:val="000000"/>
          <w:spacing w:val="7"/>
          <w:sz w:val="28"/>
          <w:szCs w:val="28"/>
          <w:lang w:val="uk-UA"/>
        </w:rPr>
        <w:t xml:space="preserve"> </w:t>
      </w:r>
      <w:r w:rsidRPr="00BD36FD">
        <w:rPr>
          <w:rFonts w:ascii="Times New Roman" w:hAnsi="Times New Roman" w:cs="Times New Roman"/>
          <w:color w:val="000000"/>
          <w:sz w:val="28"/>
          <w:szCs w:val="28"/>
          <w:lang w:val="uk-UA"/>
        </w:rPr>
        <w:t>і</w:t>
      </w:r>
      <w:r w:rsidRPr="00BD36FD">
        <w:rPr>
          <w:rFonts w:ascii="Times New Roman" w:hAnsi="Times New Roman" w:cs="Times New Roman"/>
          <w:color w:val="000000"/>
          <w:spacing w:val="7"/>
          <w:sz w:val="28"/>
          <w:szCs w:val="28"/>
          <w:lang w:val="uk-UA"/>
        </w:rPr>
        <w:t xml:space="preserve"> </w:t>
      </w:r>
      <w:r w:rsidRPr="00BD36FD">
        <w:rPr>
          <w:rFonts w:ascii="Times New Roman" w:hAnsi="Times New Roman" w:cs="Times New Roman"/>
          <w:color w:val="000000"/>
          <w:sz w:val="28"/>
          <w:szCs w:val="28"/>
          <w:lang w:val="uk-UA"/>
        </w:rPr>
        <w:t>за</w:t>
      </w:r>
      <w:r w:rsidRPr="00BD36FD">
        <w:rPr>
          <w:rFonts w:ascii="Times New Roman" w:hAnsi="Times New Roman" w:cs="Times New Roman"/>
          <w:color w:val="000000"/>
          <w:spacing w:val="-2"/>
          <w:sz w:val="28"/>
          <w:szCs w:val="28"/>
          <w:lang w:val="uk-UA"/>
        </w:rPr>
        <w:t>хо</w:t>
      </w:r>
      <w:r w:rsidRPr="00BD36FD">
        <w:rPr>
          <w:rFonts w:ascii="Times New Roman" w:hAnsi="Times New Roman" w:cs="Times New Roman"/>
          <w:color w:val="000000"/>
          <w:sz w:val="28"/>
          <w:szCs w:val="28"/>
          <w:lang w:val="uk-UA"/>
        </w:rPr>
        <w:t>дів,</w:t>
      </w:r>
      <w:r w:rsidRPr="00BD36FD">
        <w:rPr>
          <w:rFonts w:ascii="Times New Roman" w:hAnsi="Times New Roman" w:cs="Times New Roman"/>
          <w:color w:val="000000"/>
          <w:spacing w:val="3"/>
          <w:sz w:val="28"/>
          <w:szCs w:val="28"/>
          <w:lang w:val="uk-UA"/>
        </w:rPr>
        <w:t xml:space="preserve"> </w:t>
      </w:r>
      <w:r w:rsidRPr="00BD36FD">
        <w:rPr>
          <w:rFonts w:ascii="Times New Roman" w:hAnsi="Times New Roman" w:cs="Times New Roman"/>
          <w:color w:val="000000"/>
          <w:sz w:val="28"/>
          <w:szCs w:val="28"/>
          <w:lang w:val="uk-UA"/>
        </w:rPr>
        <w:t>пе</w:t>
      </w:r>
      <w:r w:rsidRPr="00BD36FD">
        <w:rPr>
          <w:rFonts w:ascii="Times New Roman" w:hAnsi="Times New Roman" w:cs="Times New Roman"/>
          <w:color w:val="000000"/>
          <w:spacing w:val="-2"/>
          <w:sz w:val="28"/>
          <w:szCs w:val="28"/>
          <w:lang w:val="uk-UA"/>
        </w:rPr>
        <w:t>р</w:t>
      </w:r>
      <w:r w:rsidRPr="00BD36FD">
        <w:rPr>
          <w:rFonts w:ascii="Times New Roman" w:hAnsi="Times New Roman" w:cs="Times New Roman"/>
          <w:color w:val="000000"/>
          <w:sz w:val="28"/>
          <w:szCs w:val="28"/>
          <w:lang w:val="uk-UA"/>
        </w:rPr>
        <w:t>е</w:t>
      </w:r>
      <w:r w:rsidRPr="00BD36FD">
        <w:rPr>
          <w:rFonts w:ascii="Times New Roman" w:hAnsi="Times New Roman" w:cs="Times New Roman"/>
          <w:color w:val="000000"/>
          <w:spacing w:val="-2"/>
          <w:sz w:val="28"/>
          <w:szCs w:val="28"/>
          <w:lang w:val="uk-UA"/>
        </w:rPr>
        <w:t>д</w:t>
      </w:r>
      <w:r w:rsidRPr="00BD36FD">
        <w:rPr>
          <w:rFonts w:ascii="Times New Roman" w:hAnsi="Times New Roman" w:cs="Times New Roman"/>
          <w:color w:val="000000"/>
          <w:sz w:val="28"/>
          <w:szCs w:val="28"/>
          <w:lang w:val="uk-UA"/>
        </w:rPr>
        <w:t>бач</w:t>
      </w:r>
      <w:r w:rsidRPr="00BD36FD">
        <w:rPr>
          <w:rFonts w:ascii="Times New Roman" w:hAnsi="Times New Roman" w:cs="Times New Roman"/>
          <w:color w:val="000000"/>
          <w:spacing w:val="-2"/>
          <w:sz w:val="28"/>
          <w:szCs w:val="28"/>
          <w:lang w:val="uk-UA"/>
        </w:rPr>
        <w:t>ен</w:t>
      </w:r>
      <w:r w:rsidRPr="00BD36FD">
        <w:rPr>
          <w:rFonts w:ascii="Times New Roman" w:hAnsi="Times New Roman" w:cs="Times New Roman"/>
          <w:color w:val="000000"/>
          <w:sz w:val="28"/>
          <w:szCs w:val="28"/>
          <w:lang w:val="uk-UA"/>
        </w:rPr>
        <w:t>их</w:t>
      </w:r>
      <w:r w:rsidRPr="00BD36FD">
        <w:rPr>
          <w:rFonts w:ascii="Times New Roman" w:hAnsi="Times New Roman" w:cs="Times New Roman"/>
          <w:color w:val="000000"/>
          <w:spacing w:val="4"/>
          <w:sz w:val="28"/>
          <w:szCs w:val="28"/>
          <w:lang w:val="uk-UA"/>
        </w:rPr>
        <w:t xml:space="preserve"> </w:t>
      </w:r>
      <w:r w:rsidRPr="00BD36FD">
        <w:rPr>
          <w:rFonts w:ascii="Times New Roman" w:hAnsi="Times New Roman" w:cs="Times New Roman"/>
          <w:color w:val="000000"/>
          <w:sz w:val="28"/>
          <w:szCs w:val="28"/>
          <w:lang w:val="uk-UA"/>
        </w:rPr>
        <w:t>За</w:t>
      </w:r>
      <w:r w:rsidRPr="00BD36FD">
        <w:rPr>
          <w:rFonts w:ascii="Times New Roman" w:hAnsi="Times New Roman" w:cs="Times New Roman"/>
          <w:color w:val="000000"/>
          <w:spacing w:val="-2"/>
          <w:sz w:val="28"/>
          <w:szCs w:val="28"/>
          <w:lang w:val="uk-UA"/>
        </w:rPr>
        <w:t>к</w:t>
      </w:r>
      <w:r w:rsidRPr="00BD36FD">
        <w:rPr>
          <w:rFonts w:ascii="Times New Roman" w:hAnsi="Times New Roman" w:cs="Times New Roman"/>
          <w:color w:val="000000"/>
          <w:sz w:val="28"/>
          <w:szCs w:val="28"/>
          <w:lang w:val="uk-UA"/>
        </w:rPr>
        <w:t>о</w:t>
      </w:r>
      <w:r w:rsidRPr="00BD36FD">
        <w:rPr>
          <w:rFonts w:ascii="Times New Roman" w:hAnsi="Times New Roman" w:cs="Times New Roman"/>
          <w:color w:val="000000"/>
          <w:spacing w:val="-2"/>
          <w:sz w:val="28"/>
          <w:szCs w:val="28"/>
          <w:lang w:val="uk-UA"/>
        </w:rPr>
        <w:t>н</w:t>
      </w:r>
      <w:r w:rsidRPr="00BD36FD">
        <w:rPr>
          <w:rFonts w:ascii="Times New Roman" w:hAnsi="Times New Roman" w:cs="Times New Roman"/>
          <w:color w:val="000000"/>
          <w:sz w:val="28"/>
          <w:szCs w:val="28"/>
          <w:lang w:val="uk-UA"/>
        </w:rPr>
        <w:t>ом</w:t>
      </w:r>
      <w:r w:rsidRPr="00BD36FD">
        <w:rPr>
          <w:rFonts w:ascii="Times New Roman" w:hAnsi="Times New Roman" w:cs="Times New Roman"/>
          <w:color w:val="000000"/>
          <w:spacing w:val="3"/>
          <w:sz w:val="28"/>
          <w:szCs w:val="28"/>
          <w:lang w:val="uk-UA"/>
        </w:rPr>
        <w:t xml:space="preserve"> </w:t>
      </w:r>
      <w:r w:rsidRPr="00BD36FD">
        <w:rPr>
          <w:rFonts w:ascii="Times New Roman" w:hAnsi="Times New Roman" w:cs="Times New Roman"/>
          <w:color w:val="000000"/>
          <w:spacing w:val="-2"/>
          <w:sz w:val="28"/>
          <w:szCs w:val="28"/>
          <w:lang w:val="uk-UA"/>
        </w:rPr>
        <w:t>У</w:t>
      </w:r>
      <w:r w:rsidRPr="00BD36FD">
        <w:rPr>
          <w:rFonts w:ascii="Times New Roman" w:hAnsi="Times New Roman" w:cs="Times New Roman"/>
          <w:color w:val="000000"/>
          <w:sz w:val="28"/>
          <w:szCs w:val="28"/>
          <w:lang w:val="uk-UA"/>
        </w:rPr>
        <w:t>к</w:t>
      </w:r>
      <w:r w:rsidRPr="00BD36FD">
        <w:rPr>
          <w:rFonts w:ascii="Times New Roman" w:hAnsi="Times New Roman" w:cs="Times New Roman"/>
          <w:color w:val="000000"/>
          <w:spacing w:val="1"/>
          <w:sz w:val="28"/>
          <w:szCs w:val="28"/>
          <w:lang w:val="uk-UA"/>
        </w:rPr>
        <w:t>р</w:t>
      </w:r>
      <w:r w:rsidRPr="00BD36FD">
        <w:rPr>
          <w:rFonts w:ascii="Times New Roman" w:hAnsi="Times New Roman" w:cs="Times New Roman"/>
          <w:color w:val="000000"/>
          <w:spacing w:val="-3"/>
          <w:sz w:val="28"/>
          <w:szCs w:val="28"/>
          <w:lang w:val="uk-UA"/>
        </w:rPr>
        <w:t>а</w:t>
      </w:r>
      <w:r w:rsidRPr="00BD36FD">
        <w:rPr>
          <w:rFonts w:ascii="Times New Roman" w:hAnsi="Times New Roman" w:cs="Times New Roman"/>
          <w:color w:val="000000"/>
          <w:sz w:val="28"/>
          <w:szCs w:val="28"/>
          <w:lang w:val="uk-UA"/>
        </w:rPr>
        <w:t>ї</w:t>
      </w:r>
      <w:r w:rsidRPr="00BD36FD">
        <w:rPr>
          <w:rFonts w:ascii="Times New Roman" w:hAnsi="Times New Roman" w:cs="Times New Roman"/>
          <w:color w:val="000000"/>
          <w:spacing w:val="-2"/>
          <w:sz w:val="28"/>
          <w:szCs w:val="28"/>
          <w:lang w:val="uk-UA"/>
        </w:rPr>
        <w:t>н</w:t>
      </w:r>
      <w:r w:rsidRPr="00BD36FD">
        <w:rPr>
          <w:rFonts w:ascii="Times New Roman" w:hAnsi="Times New Roman" w:cs="Times New Roman"/>
          <w:color w:val="000000"/>
          <w:sz w:val="28"/>
          <w:szCs w:val="28"/>
          <w:lang w:val="uk-UA"/>
        </w:rPr>
        <w:t xml:space="preserve">и </w:t>
      </w:r>
      <w:r w:rsidRPr="00BD36FD">
        <w:rPr>
          <w:rFonts w:ascii="Times New Roman" w:hAnsi="Times New Roman" w:cs="Times New Roman"/>
          <w:color w:val="000000"/>
          <w:spacing w:val="-2"/>
          <w:sz w:val="28"/>
          <w:szCs w:val="28"/>
          <w:lang w:val="uk-UA"/>
        </w:rPr>
        <w:t>«П</w:t>
      </w:r>
      <w:r w:rsidRPr="00BD36FD">
        <w:rPr>
          <w:rFonts w:ascii="Times New Roman" w:hAnsi="Times New Roman" w:cs="Times New Roman"/>
          <w:color w:val="000000"/>
          <w:sz w:val="28"/>
          <w:szCs w:val="28"/>
          <w:lang w:val="uk-UA"/>
        </w:rPr>
        <w:t>ро</w:t>
      </w:r>
      <w:r w:rsidRPr="00BD36FD">
        <w:rPr>
          <w:rFonts w:ascii="Times New Roman" w:hAnsi="Times New Roman" w:cs="Times New Roman"/>
          <w:color w:val="000000"/>
          <w:spacing w:val="1"/>
          <w:sz w:val="28"/>
          <w:szCs w:val="28"/>
          <w:lang w:val="uk-UA"/>
        </w:rPr>
        <w:t xml:space="preserve"> </w:t>
      </w:r>
      <w:r w:rsidRPr="00BD36FD">
        <w:rPr>
          <w:rFonts w:ascii="Times New Roman" w:hAnsi="Times New Roman" w:cs="Times New Roman"/>
          <w:color w:val="000000"/>
          <w:spacing w:val="-2"/>
          <w:sz w:val="28"/>
          <w:szCs w:val="28"/>
          <w:lang w:val="uk-UA"/>
        </w:rPr>
        <w:t>в</w:t>
      </w:r>
      <w:r w:rsidRPr="00BD36FD">
        <w:rPr>
          <w:rFonts w:ascii="Times New Roman" w:hAnsi="Times New Roman" w:cs="Times New Roman"/>
          <w:color w:val="000000"/>
          <w:sz w:val="28"/>
          <w:szCs w:val="28"/>
          <w:lang w:val="uk-UA"/>
        </w:rPr>
        <w:t>ищу</w:t>
      </w:r>
      <w:r w:rsidRPr="00BD36FD">
        <w:rPr>
          <w:rFonts w:ascii="Times New Roman" w:hAnsi="Times New Roman" w:cs="Times New Roman"/>
          <w:color w:val="000000"/>
          <w:spacing w:val="-4"/>
          <w:sz w:val="28"/>
          <w:szCs w:val="28"/>
          <w:lang w:val="uk-UA"/>
        </w:rPr>
        <w:t xml:space="preserve"> </w:t>
      </w:r>
      <w:r w:rsidRPr="00BD36FD">
        <w:rPr>
          <w:rFonts w:ascii="Times New Roman" w:hAnsi="Times New Roman" w:cs="Times New Roman"/>
          <w:color w:val="000000"/>
          <w:sz w:val="28"/>
          <w:szCs w:val="28"/>
          <w:lang w:val="uk-UA"/>
        </w:rPr>
        <w:t>осв</w:t>
      </w:r>
      <w:r w:rsidRPr="00BD36FD">
        <w:rPr>
          <w:rFonts w:ascii="Times New Roman" w:hAnsi="Times New Roman" w:cs="Times New Roman"/>
          <w:color w:val="000000"/>
          <w:spacing w:val="2"/>
          <w:sz w:val="28"/>
          <w:szCs w:val="28"/>
          <w:lang w:val="uk-UA"/>
        </w:rPr>
        <w:t>і</w:t>
      </w:r>
      <w:r w:rsidRPr="00BD36FD">
        <w:rPr>
          <w:rFonts w:ascii="Times New Roman" w:hAnsi="Times New Roman" w:cs="Times New Roman"/>
          <w:color w:val="000000"/>
          <w:sz w:val="28"/>
          <w:szCs w:val="28"/>
          <w:lang w:val="uk-UA"/>
        </w:rPr>
        <w:t>т</w:t>
      </w:r>
      <w:r w:rsidRPr="00BD36FD">
        <w:rPr>
          <w:rFonts w:ascii="Times New Roman" w:hAnsi="Times New Roman" w:cs="Times New Roman"/>
          <w:color w:val="000000"/>
          <w:spacing w:val="-4"/>
          <w:sz w:val="28"/>
          <w:szCs w:val="28"/>
          <w:lang w:val="uk-UA"/>
        </w:rPr>
        <w:t>у</w:t>
      </w:r>
      <w:r w:rsidRPr="00BD36FD">
        <w:rPr>
          <w:rFonts w:ascii="Times New Roman" w:hAnsi="Times New Roman" w:cs="Times New Roman"/>
          <w:color w:val="000000"/>
          <w:spacing w:val="-2"/>
          <w:sz w:val="28"/>
          <w:szCs w:val="28"/>
          <w:lang w:val="uk-UA"/>
        </w:rPr>
        <w:t>»</w:t>
      </w:r>
      <w:r w:rsidRPr="00BD36FD">
        <w:rPr>
          <w:rFonts w:ascii="Times New Roman" w:hAnsi="Times New Roman" w:cs="Times New Roman"/>
          <w:color w:val="000000"/>
          <w:sz w:val="28"/>
          <w:szCs w:val="28"/>
          <w:lang w:val="uk-UA"/>
        </w:rPr>
        <w:t>:</w:t>
      </w:r>
    </w:p>
    <w:p w14:paraId="1C3E8112" w14:textId="77777777" w:rsidR="00BD36FD" w:rsidRPr="00674372" w:rsidRDefault="00BD36FD" w:rsidP="00B90175">
      <w:pPr>
        <w:pStyle w:val="a4"/>
        <w:widowControl w:val="0"/>
        <w:numPr>
          <w:ilvl w:val="0"/>
          <w:numId w:val="16"/>
        </w:numPr>
        <w:tabs>
          <w:tab w:val="left" w:pos="993"/>
        </w:tabs>
        <w:spacing w:after="0" w:line="400" w:lineRule="exact"/>
        <w:ind w:right="79"/>
        <w:jc w:val="both"/>
        <w:rPr>
          <w:rFonts w:ascii="Times New Roman" w:hAnsi="Times New Roman" w:cs="Times New Roman"/>
          <w:color w:val="000000"/>
          <w:sz w:val="28"/>
          <w:szCs w:val="28"/>
          <w:lang w:val="uk-UA"/>
        </w:rPr>
      </w:pPr>
      <w:r w:rsidRPr="00674372">
        <w:rPr>
          <w:rFonts w:ascii="Times New Roman" w:hAnsi="Times New Roman" w:cs="Times New Roman"/>
          <w:color w:val="000000"/>
          <w:sz w:val="28"/>
          <w:szCs w:val="28"/>
          <w:lang w:val="uk-UA"/>
        </w:rPr>
        <w:t>визна</w:t>
      </w:r>
      <w:r w:rsidRPr="00674372">
        <w:rPr>
          <w:rFonts w:ascii="Times New Roman" w:hAnsi="Times New Roman" w:cs="Times New Roman"/>
          <w:color w:val="000000"/>
          <w:spacing w:val="-2"/>
          <w:sz w:val="28"/>
          <w:szCs w:val="28"/>
          <w:lang w:val="uk-UA"/>
        </w:rPr>
        <w:t>ч</w:t>
      </w:r>
      <w:r w:rsidRPr="00674372">
        <w:rPr>
          <w:rFonts w:ascii="Times New Roman" w:hAnsi="Times New Roman" w:cs="Times New Roman"/>
          <w:color w:val="000000"/>
          <w:sz w:val="28"/>
          <w:szCs w:val="28"/>
          <w:lang w:val="uk-UA"/>
        </w:rPr>
        <w:t>е</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ня</w:t>
      </w:r>
      <w:r w:rsidRPr="00674372">
        <w:rPr>
          <w:rFonts w:ascii="Times New Roman" w:hAnsi="Times New Roman" w:cs="Times New Roman"/>
          <w:color w:val="000000"/>
          <w:spacing w:val="-3"/>
          <w:sz w:val="28"/>
          <w:szCs w:val="28"/>
          <w:lang w:val="uk-UA"/>
        </w:rPr>
        <w:t xml:space="preserve"> </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и</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ц</w:t>
      </w:r>
      <w:r w:rsidRPr="00674372">
        <w:rPr>
          <w:rFonts w:ascii="Times New Roman" w:hAnsi="Times New Roman" w:cs="Times New Roman"/>
          <w:color w:val="000000"/>
          <w:spacing w:val="-2"/>
          <w:sz w:val="28"/>
          <w:szCs w:val="28"/>
          <w:lang w:val="uk-UA"/>
        </w:rPr>
        <w:t>и</w:t>
      </w:r>
      <w:r w:rsidRPr="00674372">
        <w:rPr>
          <w:rFonts w:ascii="Times New Roman" w:hAnsi="Times New Roman" w:cs="Times New Roman"/>
          <w:color w:val="000000"/>
          <w:sz w:val="28"/>
          <w:szCs w:val="28"/>
          <w:lang w:val="uk-UA"/>
        </w:rPr>
        <w:t>пів</w:t>
      </w:r>
      <w:r w:rsidRPr="00674372">
        <w:rPr>
          <w:rFonts w:ascii="Times New Roman" w:hAnsi="Times New Roman" w:cs="Times New Roman"/>
          <w:color w:val="000000"/>
          <w:spacing w:val="-1"/>
          <w:sz w:val="28"/>
          <w:szCs w:val="28"/>
          <w:lang w:val="uk-UA"/>
        </w:rPr>
        <w:t xml:space="preserve"> </w:t>
      </w:r>
      <w:r w:rsidRPr="00674372">
        <w:rPr>
          <w:rFonts w:ascii="Times New Roman" w:hAnsi="Times New Roman" w:cs="Times New Roman"/>
          <w:color w:val="000000"/>
          <w:sz w:val="28"/>
          <w:szCs w:val="28"/>
          <w:lang w:val="uk-UA"/>
        </w:rPr>
        <w:t>та</w:t>
      </w:r>
      <w:r w:rsidRPr="00674372">
        <w:rPr>
          <w:rFonts w:ascii="Times New Roman" w:hAnsi="Times New Roman" w:cs="Times New Roman"/>
          <w:color w:val="000000"/>
          <w:spacing w:val="-3"/>
          <w:sz w:val="28"/>
          <w:szCs w:val="28"/>
          <w:lang w:val="uk-UA"/>
        </w:rPr>
        <w:t xml:space="preserve"> </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2"/>
          <w:sz w:val="28"/>
          <w:szCs w:val="28"/>
          <w:lang w:val="uk-UA"/>
        </w:rPr>
        <w:t>ц</w:t>
      </w:r>
      <w:r w:rsidRPr="00674372">
        <w:rPr>
          <w:rFonts w:ascii="Times New Roman" w:hAnsi="Times New Roman" w:cs="Times New Roman"/>
          <w:color w:val="000000"/>
          <w:sz w:val="28"/>
          <w:szCs w:val="28"/>
          <w:lang w:val="uk-UA"/>
        </w:rPr>
        <w:t>ед</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z w:val="28"/>
          <w:szCs w:val="28"/>
          <w:lang w:val="uk-UA"/>
        </w:rPr>
        <w:t>р</w:t>
      </w:r>
      <w:r w:rsidRPr="00674372">
        <w:rPr>
          <w:rFonts w:ascii="Times New Roman" w:hAnsi="Times New Roman" w:cs="Times New Roman"/>
          <w:color w:val="000000"/>
          <w:spacing w:val="1"/>
          <w:sz w:val="28"/>
          <w:szCs w:val="28"/>
          <w:lang w:val="uk-UA"/>
        </w:rPr>
        <w:t xml:space="preserve"> </w:t>
      </w:r>
      <w:r w:rsidRPr="00674372">
        <w:rPr>
          <w:rFonts w:ascii="Times New Roman" w:hAnsi="Times New Roman" w:cs="Times New Roman"/>
          <w:color w:val="000000"/>
          <w:spacing w:val="-2"/>
          <w:sz w:val="28"/>
          <w:szCs w:val="28"/>
          <w:lang w:val="uk-UA"/>
        </w:rPr>
        <w:t>з</w:t>
      </w:r>
      <w:r w:rsidRPr="00674372">
        <w:rPr>
          <w:rFonts w:ascii="Times New Roman" w:hAnsi="Times New Roman" w:cs="Times New Roman"/>
          <w:color w:val="000000"/>
          <w:sz w:val="28"/>
          <w:szCs w:val="28"/>
          <w:lang w:val="uk-UA"/>
        </w:rPr>
        <w:t>аб</w:t>
      </w:r>
      <w:r w:rsidRPr="00674372">
        <w:rPr>
          <w:rFonts w:ascii="Times New Roman" w:hAnsi="Times New Roman" w:cs="Times New Roman"/>
          <w:color w:val="000000"/>
          <w:spacing w:val="-3"/>
          <w:sz w:val="28"/>
          <w:szCs w:val="28"/>
          <w:lang w:val="uk-UA"/>
        </w:rPr>
        <w:t>е</w:t>
      </w:r>
      <w:r w:rsidRPr="00674372">
        <w:rPr>
          <w:rFonts w:ascii="Times New Roman" w:hAnsi="Times New Roman" w:cs="Times New Roman"/>
          <w:color w:val="000000"/>
          <w:sz w:val="28"/>
          <w:szCs w:val="28"/>
          <w:lang w:val="uk-UA"/>
        </w:rPr>
        <w:t>зпеч</w:t>
      </w:r>
      <w:r w:rsidRPr="00674372">
        <w:rPr>
          <w:rFonts w:ascii="Times New Roman" w:hAnsi="Times New Roman" w:cs="Times New Roman"/>
          <w:color w:val="000000"/>
          <w:spacing w:val="-3"/>
          <w:sz w:val="28"/>
          <w:szCs w:val="28"/>
          <w:lang w:val="uk-UA"/>
        </w:rPr>
        <w:t>е</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я я</w:t>
      </w:r>
      <w:r w:rsidRPr="00674372">
        <w:rPr>
          <w:rFonts w:ascii="Times New Roman" w:hAnsi="Times New Roman" w:cs="Times New Roman"/>
          <w:color w:val="000000"/>
          <w:spacing w:val="-2"/>
          <w:sz w:val="28"/>
          <w:szCs w:val="28"/>
          <w:lang w:val="uk-UA"/>
        </w:rPr>
        <w:t>к</w:t>
      </w:r>
      <w:r w:rsidRPr="00674372">
        <w:rPr>
          <w:rFonts w:ascii="Times New Roman" w:hAnsi="Times New Roman" w:cs="Times New Roman"/>
          <w:color w:val="000000"/>
          <w:sz w:val="28"/>
          <w:szCs w:val="28"/>
          <w:lang w:val="uk-UA"/>
        </w:rPr>
        <w:t>ос</w:t>
      </w:r>
      <w:r w:rsidRPr="00674372">
        <w:rPr>
          <w:rFonts w:ascii="Times New Roman" w:hAnsi="Times New Roman" w:cs="Times New Roman"/>
          <w:color w:val="000000"/>
          <w:spacing w:val="-3"/>
          <w:sz w:val="28"/>
          <w:szCs w:val="28"/>
          <w:lang w:val="uk-UA"/>
        </w:rPr>
        <w:t>т</w:t>
      </w:r>
      <w:r w:rsidRPr="00674372">
        <w:rPr>
          <w:rFonts w:ascii="Times New Roman" w:hAnsi="Times New Roman" w:cs="Times New Roman"/>
          <w:color w:val="000000"/>
          <w:sz w:val="28"/>
          <w:szCs w:val="28"/>
          <w:lang w:val="uk-UA"/>
        </w:rPr>
        <w:t>і</w:t>
      </w:r>
      <w:r w:rsidRPr="00674372">
        <w:rPr>
          <w:rFonts w:ascii="Times New Roman" w:hAnsi="Times New Roman" w:cs="Times New Roman"/>
          <w:color w:val="000000"/>
          <w:spacing w:val="1"/>
          <w:sz w:val="28"/>
          <w:szCs w:val="28"/>
          <w:lang w:val="uk-UA"/>
        </w:rPr>
        <w:t xml:space="preserve"> </w:t>
      </w:r>
      <w:r w:rsidRPr="00674372">
        <w:rPr>
          <w:rFonts w:ascii="Times New Roman" w:hAnsi="Times New Roman" w:cs="Times New Roman"/>
          <w:color w:val="000000"/>
          <w:spacing w:val="-2"/>
          <w:sz w:val="28"/>
          <w:szCs w:val="28"/>
          <w:lang w:val="uk-UA"/>
        </w:rPr>
        <w:t>в</w:t>
      </w:r>
      <w:r w:rsidRPr="00674372">
        <w:rPr>
          <w:rFonts w:ascii="Times New Roman" w:hAnsi="Times New Roman" w:cs="Times New Roman"/>
          <w:color w:val="000000"/>
          <w:sz w:val="28"/>
          <w:szCs w:val="28"/>
          <w:lang w:val="uk-UA"/>
        </w:rPr>
        <w:t>и</w:t>
      </w:r>
      <w:r w:rsidRPr="00674372">
        <w:rPr>
          <w:rFonts w:ascii="Times New Roman" w:hAnsi="Times New Roman" w:cs="Times New Roman"/>
          <w:color w:val="000000"/>
          <w:spacing w:val="-3"/>
          <w:sz w:val="28"/>
          <w:szCs w:val="28"/>
          <w:lang w:val="uk-UA"/>
        </w:rPr>
        <w:t>щ</w:t>
      </w:r>
      <w:r w:rsidRPr="00674372">
        <w:rPr>
          <w:rFonts w:ascii="Times New Roman" w:hAnsi="Times New Roman" w:cs="Times New Roman"/>
          <w:color w:val="000000"/>
          <w:sz w:val="28"/>
          <w:szCs w:val="28"/>
          <w:lang w:val="uk-UA"/>
        </w:rPr>
        <w:t>ої</w:t>
      </w:r>
      <w:r w:rsidRPr="00674372">
        <w:rPr>
          <w:rFonts w:ascii="Times New Roman" w:hAnsi="Times New Roman" w:cs="Times New Roman"/>
          <w:color w:val="000000"/>
          <w:spacing w:val="-3"/>
          <w:sz w:val="28"/>
          <w:szCs w:val="28"/>
          <w:lang w:val="uk-UA"/>
        </w:rPr>
        <w:t xml:space="preserve"> </w:t>
      </w:r>
      <w:r w:rsidRPr="00674372">
        <w:rPr>
          <w:rFonts w:ascii="Times New Roman" w:hAnsi="Times New Roman" w:cs="Times New Roman"/>
          <w:color w:val="000000"/>
          <w:sz w:val="28"/>
          <w:szCs w:val="28"/>
          <w:lang w:val="uk-UA"/>
        </w:rPr>
        <w:t>осві</w:t>
      </w:r>
      <w:r w:rsidRPr="00674372">
        <w:rPr>
          <w:rFonts w:ascii="Times New Roman" w:hAnsi="Times New Roman" w:cs="Times New Roman"/>
          <w:color w:val="000000"/>
          <w:spacing w:val="-2"/>
          <w:sz w:val="28"/>
          <w:szCs w:val="28"/>
          <w:lang w:val="uk-UA"/>
        </w:rPr>
        <w:t>ти</w:t>
      </w:r>
      <w:r w:rsidRPr="00674372">
        <w:rPr>
          <w:rFonts w:ascii="Times New Roman" w:hAnsi="Times New Roman" w:cs="Times New Roman"/>
          <w:color w:val="000000"/>
          <w:sz w:val="28"/>
          <w:szCs w:val="28"/>
          <w:lang w:val="uk-UA"/>
        </w:rPr>
        <w:t>;</w:t>
      </w:r>
    </w:p>
    <w:p w14:paraId="24EA5539" w14:textId="77777777" w:rsidR="00BD36FD" w:rsidRPr="00674372" w:rsidRDefault="00BD36FD" w:rsidP="00B90175">
      <w:pPr>
        <w:pStyle w:val="a4"/>
        <w:widowControl w:val="0"/>
        <w:numPr>
          <w:ilvl w:val="0"/>
          <w:numId w:val="16"/>
        </w:numPr>
        <w:tabs>
          <w:tab w:val="left" w:pos="993"/>
          <w:tab w:val="left" w:pos="10348"/>
        </w:tabs>
        <w:spacing w:after="0" w:line="400" w:lineRule="exact"/>
        <w:ind w:right="79"/>
        <w:jc w:val="both"/>
        <w:rPr>
          <w:rFonts w:ascii="Times New Roman" w:hAnsi="Times New Roman" w:cs="Times New Roman"/>
          <w:color w:val="000000"/>
          <w:sz w:val="28"/>
          <w:szCs w:val="28"/>
          <w:lang w:val="uk-UA"/>
        </w:rPr>
      </w:pPr>
      <w:r w:rsidRPr="00674372">
        <w:rPr>
          <w:rFonts w:ascii="Times New Roman" w:hAnsi="Times New Roman" w:cs="Times New Roman"/>
          <w:color w:val="000000"/>
          <w:sz w:val="28"/>
          <w:szCs w:val="28"/>
          <w:lang w:val="uk-UA"/>
        </w:rPr>
        <w:t>здійс</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е</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 xml:space="preserve">ня </w:t>
      </w:r>
      <w:r w:rsidRPr="00674372">
        <w:rPr>
          <w:rFonts w:ascii="Times New Roman" w:hAnsi="Times New Roman" w:cs="Times New Roman"/>
          <w:color w:val="000000"/>
          <w:spacing w:val="-3"/>
          <w:sz w:val="28"/>
          <w:szCs w:val="28"/>
          <w:lang w:val="uk-UA"/>
        </w:rPr>
        <w:t>м</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і</w:t>
      </w:r>
      <w:r w:rsidRPr="00674372">
        <w:rPr>
          <w:rFonts w:ascii="Times New Roman" w:hAnsi="Times New Roman" w:cs="Times New Roman"/>
          <w:color w:val="000000"/>
          <w:spacing w:val="-3"/>
          <w:sz w:val="28"/>
          <w:szCs w:val="28"/>
          <w:lang w:val="uk-UA"/>
        </w:rPr>
        <w:t>т</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ингу</w:t>
      </w:r>
      <w:r w:rsidRPr="00674372">
        <w:rPr>
          <w:rFonts w:ascii="Times New Roman" w:hAnsi="Times New Roman" w:cs="Times New Roman"/>
          <w:color w:val="000000"/>
          <w:spacing w:val="-4"/>
          <w:sz w:val="28"/>
          <w:szCs w:val="28"/>
          <w:lang w:val="uk-UA"/>
        </w:rPr>
        <w:t xml:space="preserve"> </w:t>
      </w:r>
      <w:r w:rsidRPr="00674372">
        <w:rPr>
          <w:rFonts w:ascii="Times New Roman" w:hAnsi="Times New Roman" w:cs="Times New Roman"/>
          <w:color w:val="000000"/>
          <w:spacing w:val="-1"/>
          <w:sz w:val="28"/>
          <w:szCs w:val="28"/>
          <w:lang w:val="uk-UA"/>
        </w:rPr>
        <w:t>т</w:t>
      </w:r>
      <w:r w:rsidRPr="00674372">
        <w:rPr>
          <w:rFonts w:ascii="Times New Roman" w:hAnsi="Times New Roman" w:cs="Times New Roman"/>
          <w:color w:val="000000"/>
          <w:sz w:val="28"/>
          <w:szCs w:val="28"/>
          <w:lang w:val="uk-UA"/>
        </w:rPr>
        <w:t>а періо</w:t>
      </w:r>
      <w:r w:rsidRPr="00674372">
        <w:rPr>
          <w:rFonts w:ascii="Times New Roman" w:hAnsi="Times New Roman" w:cs="Times New Roman"/>
          <w:color w:val="000000"/>
          <w:spacing w:val="-2"/>
          <w:sz w:val="28"/>
          <w:szCs w:val="28"/>
          <w:lang w:val="uk-UA"/>
        </w:rPr>
        <w:t>д</w:t>
      </w:r>
      <w:r w:rsidRPr="00674372">
        <w:rPr>
          <w:rFonts w:ascii="Times New Roman" w:hAnsi="Times New Roman" w:cs="Times New Roman"/>
          <w:color w:val="000000"/>
          <w:sz w:val="28"/>
          <w:szCs w:val="28"/>
          <w:lang w:val="uk-UA"/>
        </w:rPr>
        <w:t>и</w:t>
      </w:r>
      <w:r w:rsidRPr="00674372">
        <w:rPr>
          <w:rFonts w:ascii="Times New Roman" w:hAnsi="Times New Roman" w:cs="Times New Roman"/>
          <w:color w:val="000000"/>
          <w:spacing w:val="-2"/>
          <w:sz w:val="28"/>
          <w:szCs w:val="28"/>
          <w:lang w:val="uk-UA"/>
        </w:rPr>
        <w:t>ч</w:t>
      </w:r>
      <w:r w:rsidRPr="00674372">
        <w:rPr>
          <w:rFonts w:ascii="Times New Roman" w:hAnsi="Times New Roman" w:cs="Times New Roman"/>
          <w:color w:val="000000"/>
          <w:sz w:val="28"/>
          <w:szCs w:val="28"/>
          <w:lang w:val="uk-UA"/>
        </w:rPr>
        <w:t>но</w:t>
      </w:r>
      <w:r w:rsidRPr="00674372">
        <w:rPr>
          <w:rFonts w:ascii="Times New Roman" w:hAnsi="Times New Roman" w:cs="Times New Roman"/>
          <w:color w:val="000000"/>
          <w:spacing w:val="-3"/>
          <w:sz w:val="28"/>
          <w:szCs w:val="28"/>
          <w:lang w:val="uk-UA"/>
        </w:rPr>
        <w:t>г</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1"/>
          <w:sz w:val="28"/>
          <w:szCs w:val="28"/>
          <w:lang w:val="uk-UA"/>
        </w:rPr>
        <w:t xml:space="preserve"> </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2"/>
          <w:sz w:val="28"/>
          <w:szCs w:val="28"/>
          <w:lang w:val="uk-UA"/>
        </w:rPr>
        <w:t>е</w:t>
      </w:r>
      <w:r w:rsidRPr="00674372">
        <w:rPr>
          <w:rFonts w:ascii="Times New Roman" w:hAnsi="Times New Roman" w:cs="Times New Roman"/>
          <w:color w:val="000000"/>
          <w:sz w:val="28"/>
          <w:szCs w:val="28"/>
          <w:lang w:val="uk-UA"/>
        </w:rPr>
        <w:t>регл</w:t>
      </w:r>
      <w:r w:rsidRPr="00674372">
        <w:rPr>
          <w:rFonts w:ascii="Times New Roman" w:hAnsi="Times New Roman" w:cs="Times New Roman"/>
          <w:color w:val="000000"/>
          <w:spacing w:val="-3"/>
          <w:sz w:val="28"/>
          <w:szCs w:val="28"/>
          <w:lang w:val="uk-UA"/>
        </w:rPr>
        <w:t>я</w:t>
      </w:r>
      <w:r w:rsidRPr="00674372">
        <w:rPr>
          <w:rFonts w:ascii="Times New Roman" w:hAnsi="Times New Roman" w:cs="Times New Roman"/>
          <w:color w:val="000000"/>
          <w:sz w:val="28"/>
          <w:szCs w:val="28"/>
          <w:lang w:val="uk-UA"/>
        </w:rPr>
        <w:t>ду</w:t>
      </w:r>
      <w:r w:rsidRPr="00674372">
        <w:rPr>
          <w:rFonts w:ascii="Times New Roman" w:hAnsi="Times New Roman" w:cs="Times New Roman"/>
          <w:color w:val="000000"/>
          <w:spacing w:val="-4"/>
          <w:sz w:val="28"/>
          <w:szCs w:val="28"/>
          <w:lang w:val="uk-UA"/>
        </w:rPr>
        <w:t xml:space="preserve"> </w:t>
      </w:r>
      <w:r w:rsidRPr="00674372">
        <w:rPr>
          <w:rFonts w:ascii="Times New Roman" w:hAnsi="Times New Roman" w:cs="Times New Roman"/>
          <w:color w:val="000000"/>
          <w:sz w:val="28"/>
          <w:szCs w:val="28"/>
          <w:lang w:val="uk-UA"/>
        </w:rPr>
        <w:t>осв</w:t>
      </w:r>
      <w:r w:rsidRPr="00674372">
        <w:rPr>
          <w:rFonts w:ascii="Times New Roman" w:hAnsi="Times New Roman" w:cs="Times New Roman"/>
          <w:color w:val="000000"/>
          <w:spacing w:val="1"/>
          <w:sz w:val="28"/>
          <w:szCs w:val="28"/>
          <w:lang w:val="uk-UA"/>
        </w:rPr>
        <w:t>і</w:t>
      </w:r>
      <w:r w:rsidRPr="00674372">
        <w:rPr>
          <w:rFonts w:ascii="Times New Roman" w:hAnsi="Times New Roman" w:cs="Times New Roman"/>
          <w:color w:val="000000"/>
          <w:sz w:val="28"/>
          <w:szCs w:val="28"/>
          <w:lang w:val="uk-UA"/>
        </w:rPr>
        <w:t>т</w:t>
      </w:r>
      <w:r w:rsidRPr="00674372">
        <w:rPr>
          <w:rFonts w:ascii="Times New Roman" w:hAnsi="Times New Roman" w:cs="Times New Roman"/>
          <w:color w:val="000000"/>
          <w:spacing w:val="-2"/>
          <w:sz w:val="28"/>
          <w:szCs w:val="28"/>
          <w:lang w:val="uk-UA"/>
        </w:rPr>
        <w:t>ні</w:t>
      </w:r>
      <w:r w:rsidRPr="00674372">
        <w:rPr>
          <w:rFonts w:ascii="Times New Roman" w:hAnsi="Times New Roman" w:cs="Times New Roman"/>
          <w:color w:val="000000"/>
          <w:sz w:val="28"/>
          <w:szCs w:val="28"/>
          <w:lang w:val="uk-UA"/>
        </w:rPr>
        <w:t>х</w:t>
      </w:r>
      <w:r w:rsidRPr="00674372">
        <w:rPr>
          <w:rFonts w:ascii="Times New Roman" w:hAnsi="Times New Roman" w:cs="Times New Roman"/>
          <w:color w:val="000000"/>
          <w:spacing w:val="-1"/>
          <w:sz w:val="28"/>
          <w:szCs w:val="28"/>
          <w:lang w:val="uk-UA"/>
        </w:rPr>
        <w:t xml:space="preserve"> </w:t>
      </w:r>
      <w:r w:rsidRPr="00674372">
        <w:rPr>
          <w:rFonts w:ascii="Times New Roman" w:hAnsi="Times New Roman" w:cs="Times New Roman"/>
          <w:color w:val="000000"/>
          <w:sz w:val="28"/>
          <w:szCs w:val="28"/>
          <w:lang w:val="uk-UA"/>
        </w:rPr>
        <w:t>про</w:t>
      </w:r>
      <w:r w:rsidRPr="00674372">
        <w:rPr>
          <w:rFonts w:ascii="Times New Roman" w:hAnsi="Times New Roman" w:cs="Times New Roman"/>
          <w:color w:val="000000"/>
          <w:spacing w:val="-2"/>
          <w:sz w:val="28"/>
          <w:szCs w:val="28"/>
          <w:lang w:val="uk-UA"/>
        </w:rPr>
        <w:t>г</w:t>
      </w:r>
      <w:r w:rsidRPr="00674372">
        <w:rPr>
          <w:rFonts w:ascii="Times New Roman" w:hAnsi="Times New Roman" w:cs="Times New Roman"/>
          <w:color w:val="000000"/>
          <w:sz w:val="28"/>
          <w:szCs w:val="28"/>
          <w:lang w:val="uk-UA"/>
        </w:rPr>
        <w:t>рам;</w:t>
      </w:r>
    </w:p>
    <w:p w14:paraId="4CD442B3" w14:textId="77777777" w:rsidR="00BD36FD" w:rsidRPr="00674372" w:rsidRDefault="00BD36FD" w:rsidP="00B90175">
      <w:pPr>
        <w:pStyle w:val="a4"/>
        <w:widowControl w:val="0"/>
        <w:numPr>
          <w:ilvl w:val="0"/>
          <w:numId w:val="16"/>
        </w:numPr>
        <w:tabs>
          <w:tab w:val="left" w:pos="993"/>
        </w:tabs>
        <w:spacing w:after="0" w:line="400" w:lineRule="exact"/>
        <w:ind w:right="131"/>
        <w:jc w:val="both"/>
        <w:rPr>
          <w:rFonts w:ascii="Times New Roman" w:hAnsi="Times New Roman" w:cs="Times New Roman"/>
          <w:color w:val="000000"/>
          <w:sz w:val="28"/>
          <w:szCs w:val="28"/>
          <w:lang w:val="uk-UA"/>
        </w:rPr>
      </w:pPr>
      <w:r w:rsidRPr="00674372">
        <w:rPr>
          <w:rFonts w:ascii="Times New Roman" w:hAnsi="Times New Roman" w:cs="Times New Roman"/>
          <w:color w:val="000000"/>
          <w:sz w:val="28"/>
          <w:szCs w:val="28"/>
          <w:lang w:val="uk-UA"/>
        </w:rPr>
        <w:t>що</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і</w:t>
      </w:r>
      <w:r w:rsidRPr="00674372">
        <w:rPr>
          <w:rFonts w:ascii="Times New Roman" w:hAnsi="Times New Roman" w:cs="Times New Roman"/>
          <w:color w:val="000000"/>
          <w:spacing w:val="-2"/>
          <w:sz w:val="28"/>
          <w:szCs w:val="28"/>
          <w:lang w:val="uk-UA"/>
        </w:rPr>
        <w:t>ч</w:t>
      </w:r>
      <w:r w:rsidRPr="00674372">
        <w:rPr>
          <w:rFonts w:ascii="Times New Roman" w:hAnsi="Times New Roman" w:cs="Times New Roman"/>
          <w:color w:val="000000"/>
          <w:sz w:val="28"/>
          <w:szCs w:val="28"/>
          <w:lang w:val="uk-UA"/>
        </w:rPr>
        <w:t>не</w:t>
      </w:r>
      <w:r w:rsidRPr="00674372">
        <w:rPr>
          <w:rFonts w:ascii="Times New Roman" w:hAnsi="Times New Roman" w:cs="Times New Roman"/>
          <w:color w:val="000000"/>
          <w:spacing w:val="8"/>
          <w:sz w:val="28"/>
          <w:szCs w:val="28"/>
          <w:lang w:val="uk-UA"/>
        </w:rPr>
        <w:t xml:space="preserve"> </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ц</w:t>
      </w:r>
      <w:r w:rsidRPr="00674372">
        <w:rPr>
          <w:rFonts w:ascii="Times New Roman" w:hAnsi="Times New Roman" w:cs="Times New Roman"/>
          <w:color w:val="000000"/>
          <w:spacing w:val="-2"/>
          <w:sz w:val="28"/>
          <w:szCs w:val="28"/>
          <w:lang w:val="uk-UA"/>
        </w:rPr>
        <w:t>і</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1"/>
          <w:sz w:val="28"/>
          <w:szCs w:val="28"/>
          <w:lang w:val="uk-UA"/>
        </w:rPr>
        <w:t>ю</w:t>
      </w:r>
      <w:r w:rsidRPr="00674372">
        <w:rPr>
          <w:rFonts w:ascii="Times New Roman" w:hAnsi="Times New Roman" w:cs="Times New Roman"/>
          <w:color w:val="000000"/>
          <w:sz w:val="28"/>
          <w:szCs w:val="28"/>
          <w:lang w:val="uk-UA"/>
        </w:rPr>
        <w:t>ва</w:t>
      </w:r>
      <w:r w:rsidRPr="00674372">
        <w:rPr>
          <w:rFonts w:ascii="Times New Roman" w:hAnsi="Times New Roman" w:cs="Times New Roman"/>
          <w:color w:val="000000"/>
          <w:spacing w:val="-2"/>
          <w:sz w:val="28"/>
          <w:szCs w:val="28"/>
          <w:lang w:val="uk-UA"/>
        </w:rPr>
        <w:t>нн</w:t>
      </w:r>
      <w:r w:rsidRPr="00674372">
        <w:rPr>
          <w:rFonts w:ascii="Times New Roman" w:hAnsi="Times New Roman" w:cs="Times New Roman"/>
          <w:color w:val="000000"/>
          <w:sz w:val="28"/>
          <w:szCs w:val="28"/>
          <w:lang w:val="uk-UA"/>
        </w:rPr>
        <w:t>я</w:t>
      </w:r>
      <w:r w:rsidRPr="00674372">
        <w:rPr>
          <w:rFonts w:ascii="Times New Roman" w:hAnsi="Times New Roman" w:cs="Times New Roman"/>
          <w:color w:val="000000"/>
          <w:spacing w:val="11"/>
          <w:sz w:val="28"/>
          <w:szCs w:val="28"/>
          <w:lang w:val="uk-UA"/>
        </w:rPr>
        <w:t xml:space="preserve"> </w:t>
      </w:r>
      <w:r w:rsidRPr="00674372">
        <w:rPr>
          <w:rFonts w:ascii="Times New Roman" w:hAnsi="Times New Roman" w:cs="Times New Roman"/>
          <w:color w:val="000000"/>
          <w:sz w:val="28"/>
          <w:szCs w:val="28"/>
          <w:lang w:val="uk-UA"/>
        </w:rPr>
        <w:t>з</w:t>
      </w:r>
      <w:r w:rsidRPr="00674372">
        <w:rPr>
          <w:rFonts w:ascii="Times New Roman" w:hAnsi="Times New Roman" w:cs="Times New Roman"/>
          <w:color w:val="000000"/>
          <w:spacing w:val="-2"/>
          <w:sz w:val="28"/>
          <w:szCs w:val="28"/>
          <w:lang w:val="uk-UA"/>
        </w:rPr>
        <w:t>д</w:t>
      </w:r>
      <w:r w:rsidRPr="00674372">
        <w:rPr>
          <w:rFonts w:ascii="Times New Roman" w:hAnsi="Times New Roman" w:cs="Times New Roman"/>
          <w:color w:val="000000"/>
          <w:sz w:val="28"/>
          <w:szCs w:val="28"/>
          <w:lang w:val="uk-UA"/>
        </w:rPr>
        <w:t>об</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z w:val="28"/>
          <w:szCs w:val="28"/>
          <w:lang w:val="uk-UA"/>
        </w:rPr>
        <w:t>вачів</w:t>
      </w:r>
      <w:r w:rsidRPr="00674372">
        <w:rPr>
          <w:rFonts w:ascii="Times New Roman" w:hAnsi="Times New Roman" w:cs="Times New Roman"/>
          <w:color w:val="000000"/>
          <w:spacing w:val="12"/>
          <w:sz w:val="28"/>
          <w:szCs w:val="28"/>
          <w:lang w:val="uk-UA"/>
        </w:rPr>
        <w:t xml:space="preserve"> </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3"/>
          <w:sz w:val="28"/>
          <w:szCs w:val="28"/>
          <w:lang w:val="uk-UA"/>
        </w:rPr>
        <w:t>е</w:t>
      </w:r>
      <w:r w:rsidRPr="00674372">
        <w:rPr>
          <w:rFonts w:ascii="Times New Roman" w:hAnsi="Times New Roman" w:cs="Times New Roman"/>
          <w:color w:val="000000"/>
          <w:sz w:val="28"/>
          <w:szCs w:val="28"/>
          <w:lang w:val="uk-UA"/>
        </w:rPr>
        <w:t>рш</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го</w:t>
      </w:r>
      <w:r w:rsidR="00674372">
        <w:rPr>
          <w:rFonts w:ascii="Times New Roman" w:hAnsi="Times New Roman" w:cs="Times New Roman"/>
          <w:color w:val="000000"/>
          <w:sz w:val="28"/>
          <w:szCs w:val="28"/>
          <w:lang w:val="uk-UA"/>
        </w:rPr>
        <w:t xml:space="preserve"> (бакалаврського)</w:t>
      </w:r>
      <w:r w:rsidRPr="00674372">
        <w:rPr>
          <w:rFonts w:ascii="Times New Roman" w:hAnsi="Times New Roman" w:cs="Times New Roman"/>
          <w:color w:val="000000"/>
          <w:spacing w:val="11"/>
          <w:sz w:val="28"/>
          <w:szCs w:val="28"/>
          <w:lang w:val="uk-UA"/>
        </w:rPr>
        <w:t xml:space="preserve"> </w:t>
      </w:r>
      <w:r w:rsidRPr="00674372">
        <w:rPr>
          <w:rFonts w:ascii="Times New Roman" w:hAnsi="Times New Roman" w:cs="Times New Roman"/>
          <w:color w:val="000000"/>
          <w:sz w:val="28"/>
          <w:szCs w:val="28"/>
          <w:lang w:val="uk-UA"/>
        </w:rPr>
        <w:t>рі</w:t>
      </w:r>
      <w:r w:rsidRPr="00674372">
        <w:rPr>
          <w:rFonts w:ascii="Times New Roman" w:hAnsi="Times New Roman" w:cs="Times New Roman"/>
          <w:color w:val="000000"/>
          <w:spacing w:val="-3"/>
          <w:sz w:val="28"/>
          <w:szCs w:val="28"/>
          <w:lang w:val="uk-UA"/>
        </w:rPr>
        <w:t>в</w:t>
      </w:r>
      <w:r w:rsidRPr="00674372">
        <w:rPr>
          <w:rFonts w:ascii="Times New Roman" w:hAnsi="Times New Roman" w:cs="Times New Roman"/>
          <w:color w:val="000000"/>
          <w:sz w:val="28"/>
          <w:szCs w:val="28"/>
          <w:lang w:val="uk-UA"/>
        </w:rPr>
        <w:t>ня</w:t>
      </w:r>
      <w:r w:rsidRPr="00674372">
        <w:rPr>
          <w:rFonts w:ascii="Times New Roman" w:hAnsi="Times New Roman" w:cs="Times New Roman"/>
          <w:color w:val="000000"/>
          <w:spacing w:val="12"/>
          <w:sz w:val="28"/>
          <w:szCs w:val="28"/>
          <w:lang w:val="uk-UA"/>
        </w:rPr>
        <w:t xml:space="preserve"> </w:t>
      </w:r>
      <w:r w:rsidRPr="00674372">
        <w:rPr>
          <w:rFonts w:ascii="Times New Roman" w:hAnsi="Times New Roman" w:cs="Times New Roman"/>
          <w:color w:val="000000"/>
          <w:spacing w:val="-3"/>
          <w:sz w:val="28"/>
          <w:szCs w:val="28"/>
          <w:lang w:val="uk-UA"/>
        </w:rPr>
        <w:t>в</w:t>
      </w:r>
      <w:r w:rsidRPr="00674372">
        <w:rPr>
          <w:rFonts w:ascii="Times New Roman" w:hAnsi="Times New Roman" w:cs="Times New Roman"/>
          <w:color w:val="000000"/>
          <w:sz w:val="28"/>
          <w:szCs w:val="28"/>
          <w:lang w:val="uk-UA"/>
        </w:rPr>
        <w:t>ищ</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ї</w:t>
      </w:r>
      <w:r w:rsidRPr="00674372">
        <w:rPr>
          <w:rFonts w:ascii="Times New Roman" w:hAnsi="Times New Roman" w:cs="Times New Roman"/>
          <w:color w:val="000000"/>
          <w:spacing w:val="12"/>
          <w:sz w:val="28"/>
          <w:szCs w:val="28"/>
          <w:lang w:val="uk-UA"/>
        </w:rPr>
        <w:t xml:space="preserve"> </w:t>
      </w:r>
      <w:r w:rsidRPr="00674372">
        <w:rPr>
          <w:rFonts w:ascii="Times New Roman" w:hAnsi="Times New Roman" w:cs="Times New Roman"/>
          <w:color w:val="000000"/>
          <w:sz w:val="28"/>
          <w:szCs w:val="28"/>
          <w:lang w:val="uk-UA"/>
        </w:rPr>
        <w:t>с</w:t>
      </w:r>
      <w:r w:rsidRPr="00674372">
        <w:rPr>
          <w:rFonts w:ascii="Times New Roman" w:hAnsi="Times New Roman" w:cs="Times New Roman"/>
          <w:color w:val="000000"/>
          <w:spacing w:val="-3"/>
          <w:sz w:val="28"/>
          <w:szCs w:val="28"/>
          <w:lang w:val="uk-UA"/>
        </w:rPr>
        <w:t>в</w:t>
      </w:r>
      <w:r w:rsidRPr="00674372">
        <w:rPr>
          <w:rFonts w:ascii="Times New Roman" w:hAnsi="Times New Roman" w:cs="Times New Roman"/>
          <w:color w:val="000000"/>
          <w:sz w:val="28"/>
          <w:szCs w:val="28"/>
          <w:lang w:val="uk-UA"/>
        </w:rPr>
        <w:t>іт</w:t>
      </w:r>
      <w:r w:rsidRPr="00674372">
        <w:rPr>
          <w:rFonts w:ascii="Times New Roman" w:hAnsi="Times New Roman" w:cs="Times New Roman"/>
          <w:color w:val="000000"/>
          <w:spacing w:val="-1"/>
          <w:sz w:val="28"/>
          <w:szCs w:val="28"/>
          <w:lang w:val="uk-UA"/>
        </w:rPr>
        <w:t>и</w:t>
      </w:r>
      <w:r w:rsidRPr="00674372">
        <w:rPr>
          <w:rFonts w:ascii="Times New Roman" w:hAnsi="Times New Roman" w:cs="Times New Roman"/>
          <w:color w:val="000000"/>
          <w:sz w:val="28"/>
          <w:szCs w:val="28"/>
          <w:lang w:val="uk-UA"/>
        </w:rPr>
        <w:t>,</w:t>
      </w:r>
      <w:r w:rsidRPr="00674372">
        <w:rPr>
          <w:rFonts w:ascii="Times New Roman" w:hAnsi="Times New Roman" w:cs="Times New Roman"/>
          <w:color w:val="000000"/>
          <w:spacing w:val="10"/>
          <w:sz w:val="28"/>
          <w:szCs w:val="28"/>
          <w:lang w:val="uk-UA"/>
        </w:rPr>
        <w:t xml:space="preserve"> </w:t>
      </w:r>
      <w:r w:rsidRPr="00674372">
        <w:rPr>
          <w:rFonts w:ascii="Times New Roman" w:hAnsi="Times New Roman" w:cs="Times New Roman"/>
          <w:color w:val="000000"/>
          <w:sz w:val="28"/>
          <w:szCs w:val="28"/>
          <w:lang w:val="uk-UA"/>
        </w:rPr>
        <w:t>на</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z w:val="28"/>
          <w:szCs w:val="28"/>
          <w:lang w:val="uk-UA"/>
        </w:rPr>
        <w:t>к</w:t>
      </w:r>
      <w:r w:rsidRPr="00674372">
        <w:rPr>
          <w:rFonts w:ascii="Times New Roman" w:hAnsi="Times New Roman" w:cs="Times New Roman"/>
          <w:color w:val="000000"/>
          <w:spacing w:val="1"/>
          <w:sz w:val="28"/>
          <w:szCs w:val="28"/>
          <w:lang w:val="uk-UA"/>
        </w:rPr>
        <w:t>о</w:t>
      </w:r>
      <w:r w:rsidRPr="00674372">
        <w:rPr>
          <w:rFonts w:ascii="Times New Roman" w:hAnsi="Times New Roman" w:cs="Times New Roman"/>
          <w:color w:val="000000"/>
          <w:sz w:val="28"/>
          <w:szCs w:val="28"/>
          <w:lang w:val="uk-UA"/>
        </w:rPr>
        <w:t>в</w:t>
      </w:r>
      <w:r w:rsidRPr="00674372">
        <w:rPr>
          <w:rFonts w:ascii="Times New Roman" w:hAnsi="Times New Roman" w:cs="Times New Roman"/>
          <w:color w:val="000000"/>
          <w:spacing w:val="1"/>
          <w:sz w:val="28"/>
          <w:szCs w:val="28"/>
          <w:lang w:val="uk-UA"/>
        </w:rPr>
        <w:t>о</w:t>
      </w:r>
      <w:r w:rsidRPr="00674372">
        <w:rPr>
          <w:rFonts w:ascii="Times New Roman" w:hAnsi="Times New Roman" w:cs="Times New Roman"/>
          <w:color w:val="000000"/>
          <w:spacing w:val="-3"/>
          <w:sz w:val="28"/>
          <w:szCs w:val="28"/>
          <w:lang w:val="uk-UA"/>
        </w:rPr>
        <w:t>-</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3"/>
          <w:sz w:val="28"/>
          <w:szCs w:val="28"/>
          <w:lang w:val="uk-UA"/>
        </w:rPr>
        <w:t>е</w:t>
      </w:r>
      <w:r w:rsidRPr="00674372">
        <w:rPr>
          <w:rFonts w:ascii="Times New Roman" w:hAnsi="Times New Roman" w:cs="Times New Roman"/>
          <w:color w:val="000000"/>
          <w:sz w:val="28"/>
          <w:szCs w:val="28"/>
          <w:lang w:val="uk-UA"/>
        </w:rPr>
        <w:t>да</w:t>
      </w:r>
      <w:r w:rsidRPr="00674372">
        <w:rPr>
          <w:rFonts w:ascii="Times New Roman" w:hAnsi="Times New Roman" w:cs="Times New Roman"/>
          <w:color w:val="000000"/>
          <w:spacing w:val="-3"/>
          <w:sz w:val="28"/>
          <w:szCs w:val="28"/>
          <w:lang w:val="uk-UA"/>
        </w:rPr>
        <w:t>г</w:t>
      </w:r>
      <w:r w:rsidRPr="00674372">
        <w:rPr>
          <w:rFonts w:ascii="Times New Roman" w:hAnsi="Times New Roman" w:cs="Times New Roman"/>
          <w:color w:val="000000"/>
          <w:sz w:val="28"/>
          <w:szCs w:val="28"/>
          <w:lang w:val="uk-UA"/>
        </w:rPr>
        <w:t>ог</w:t>
      </w:r>
      <w:r w:rsidRPr="00674372">
        <w:rPr>
          <w:rFonts w:ascii="Times New Roman" w:hAnsi="Times New Roman" w:cs="Times New Roman"/>
          <w:color w:val="000000"/>
          <w:spacing w:val="-2"/>
          <w:sz w:val="28"/>
          <w:szCs w:val="28"/>
          <w:lang w:val="uk-UA"/>
        </w:rPr>
        <w:t>іч</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и</w:t>
      </w:r>
      <w:r w:rsidRPr="00674372">
        <w:rPr>
          <w:rFonts w:ascii="Times New Roman" w:hAnsi="Times New Roman" w:cs="Times New Roman"/>
          <w:color w:val="000000"/>
          <w:sz w:val="28"/>
          <w:szCs w:val="28"/>
          <w:lang w:val="uk-UA"/>
        </w:rPr>
        <w:t>х</w:t>
      </w:r>
      <w:r w:rsidR="00674372">
        <w:rPr>
          <w:rFonts w:ascii="Times New Roman" w:hAnsi="Times New Roman" w:cs="Times New Roman"/>
          <w:color w:val="000000"/>
          <w:sz w:val="28"/>
          <w:szCs w:val="28"/>
          <w:lang w:val="uk-UA"/>
        </w:rPr>
        <w:t xml:space="preserve"> </w:t>
      </w:r>
      <w:r w:rsidRPr="00674372">
        <w:rPr>
          <w:rFonts w:ascii="Times New Roman" w:hAnsi="Times New Roman" w:cs="Times New Roman"/>
          <w:color w:val="000000"/>
          <w:sz w:val="28"/>
          <w:szCs w:val="28"/>
          <w:lang w:val="uk-UA"/>
        </w:rPr>
        <w:t>пр</w:t>
      </w:r>
      <w:r w:rsidRPr="00674372">
        <w:rPr>
          <w:rFonts w:ascii="Times New Roman" w:hAnsi="Times New Roman" w:cs="Times New Roman"/>
          <w:color w:val="000000"/>
          <w:spacing w:val="-3"/>
          <w:sz w:val="28"/>
          <w:szCs w:val="28"/>
          <w:lang w:val="uk-UA"/>
        </w:rPr>
        <w:t>а</w:t>
      </w:r>
      <w:r w:rsidRPr="00674372">
        <w:rPr>
          <w:rFonts w:ascii="Times New Roman" w:hAnsi="Times New Roman" w:cs="Times New Roman"/>
          <w:color w:val="000000"/>
          <w:spacing w:val="-2"/>
          <w:sz w:val="28"/>
          <w:szCs w:val="28"/>
          <w:lang w:val="uk-UA"/>
        </w:rPr>
        <w:t>ц</w:t>
      </w:r>
      <w:r w:rsidRPr="00674372">
        <w:rPr>
          <w:rFonts w:ascii="Times New Roman" w:hAnsi="Times New Roman" w:cs="Times New Roman"/>
          <w:color w:val="000000"/>
          <w:sz w:val="28"/>
          <w:szCs w:val="28"/>
          <w:lang w:val="uk-UA"/>
        </w:rPr>
        <w:t>ів</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и</w:t>
      </w:r>
      <w:r w:rsidRPr="00674372">
        <w:rPr>
          <w:rFonts w:ascii="Times New Roman" w:hAnsi="Times New Roman" w:cs="Times New Roman"/>
          <w:color w:val="000000"/>
          <w:spacing w:val="-2"/>
          <w:sz w:val="28"/>
          <w:szCs w:val="28"/>
          <w:lang w:val="uk-UA"/>
        </w:rPr>
        <w:t>к</w:t>
      </w:r>
      <w:r w:rsidRPr="00674372">
        <w:rPr>
          <w:rFonts w:ascii="Times New Roman" w:hAnsi="Times New Roman" w:cs="Times New Roman"/>
          <w:color w:val="000000"/>
          <w:sz w:val="28"/>
          <w:szCs w:val="28"/>
          <w:lang w:val="uk-UA"/>
        </w:rPr>
        <w:t>ів</w:t>
      </w:r>
      <w:r w:rsidRPr="00674372">
        <w:rPr>
          <w:rFonts w:ascii="Times New Roman" w:hAnsi="Times New Roman" w:cs="Times New Roman"/>
          <w:color w:val="000000"/>
          <w:spacing w:val="58"/>
          <w:sz w:val="28"/>
          <w:szCs w:val="28"/>
          <w:lang w:val="uk-UA"/>
        </w:rPr>
        <w:t xml:space="preserve"> </w:t>
      </w:r>
      <w:r w:rsidRPr="00674372">
        <w:rPr>
          <w:rFonts w:ascii="Times New Roman" w:hAnsi="Times New Roman" w:cs="Times New Roman"/>
          <w:color w:val="000000"/>
          <w:sz w:val="28"/>
          <w:szCs w:val="28"/>
          <w:lang w:val="uk-UA"/>
        </w:rPr>
        <w:t>ЗВО</w:t>
      </w:r>
      <w:r w:rsidRPr="00674372">
        <w:rPr>
          <w:rFonts w:ascii="Times New Roman" w:hAnsi="Times New Roman" w:cs="Times New Roman"/>
          <w:color w:val="000000"/>
          <w:spacing w:val="61"/>
          <w:sz w:val="28"/>
          <w:szCs w:val="28"/>
          <w:lang w:val="uk-UA"/>
        </w:rPr>
        <w:t xml:space="preserve"> </w:t>
      </w:r>
      <w:r w:rsidRPr="00674372">
        <w:rPr>
          <w:rFonts w:ascii="Times New Roman" w:hAnsi="Times New Roman" w:cs="Times New Roman"/>
          <w:color w:val="000000"/>
          <w:sz w:val="28"/>
          <w:szCs w:val="28"/>
          <w:lang w:val="uk-UA"/>
        </w:rPr>
        <w:t>та</w:t>
      </w:r>
      <w:r w:rsidRPr="00674372">
        <w:rPr>
          <w:rFonts w:ascii="Times New Roman" w:hAnsi="Times New Roman" w:cs="Times New Roman"/>
          <w:color w:val="000000"/>
          <w:spacing w:val="59"/>
          <w:sz w:val="28"/>
          <w:szCs w:val="28"/>
          <w:lang w:val="uk-UA"/>
        </w:rPr>
        <w:t xml:space="preserve"> </w:t>
      </w:r>
      <w:r w:rsidRPr="00674372">
        <w:rPr>
          <w:rFonts w:ascii="Times New Roman" w:hAnsi="Times New Roman" w:cs="Times New Roman"/>
          <w:color w:val="000000"/>
          <w:sz w:val="28"/>
          <w:szCs w:val="28"/>
          <w:lang w:val="uk-UA"/>
        </w:rPr>
        <w:t>рег</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pacing w:val="-1"/>
          <w:sz w:val="28"/>
          <w:szCs w:val="28"/>
          <w:lang w:val="uk-UA"/>
        </w:rPr>
        <w:t>л</w:t>
      </w:r>
      <w:r w:rsidRPr="00674372">
        <w:rPr>
          <w:rFonts w:ascii="Times New Roman" w:hAnsi="Times New Roman" w:cs="Times New Roman"/>
          <w:color w:val="000000"/>
          <w:sz w:val="28"/>
          <w:szCs w:val="28"/>
          <w:lang w:val="uk-UA"/>
        </w:rPr>
        <w:t>я</w:t>
      </w:r>
      <w:r w:rsidRPr="00674372">
        <w:rPr>
          <w:rFonts w:ascii="Times New Roman" w:hAnsi="Times New Roman" w:cs="Times New Roman"/>
          <w:color w:val="000000"/>
          <w:spacing w:val="1"/>
          <w:sz w:val="28"/>
          <w:szCs w:val="28"/>
          <w:lang w:val="uk-UA"/>
        </w:rPr>
        <w:t>р</w:t>
      </w:r>
      <w:r w:rsidRPr="00674372">
        <w:rPr>
          <w:rFonts w:ascii="Times New Roman" w:hAnsi="Times New Roman" w:cs="Times New Roman"/>
          <w:color w:val="000000"/>
          <w:sz w:val="28"/>
          <w:szCs w:val="28"/>
          <w:lang w:val="uk-UA"/>
        </w:rPr>
        <w:t>не</w:t>
      </w:r>
      <w:r w:rsidRPr="00674372">
        <w:rPr>
          <w:rFonts w:ascii="Times New Roman" w:hAnsi="Times New Roman" w:cs="Times New Roman"/>
          <w:color w:val="000000"/>
          <w:spacing w:val="59"/>
          <w:sz w:val="28"/>
          <w:szCs w:val="28"/>
          <w:lang w:val="uk-UA"/>
        </w:rPr>
        <w:t xml:space="preserve"> </w:t>
      </w:r>
      <w:r w:rsidRPr="00674372">
        <w:rPr>
          <w:rFonts w:ascii="Times New Roman" w:hAnsi="Times New Roman" w:cs="Times New Roman"/>
          <w:color w:val="000000"/>
          <w:spacing w:val="-2"/>
          <w:sz w:val="28"/>
          <w:szCs w:val="28"/>
          <w:lang w:val="uk-UA"/>
        </w:rPr>
        <w:t>оп</w:t>
      </w:r>
      <w:r w:rsidRPr="00674372">
        <w:rPr>
          <w:rFonts w:ascii="Times New Roman" w:hAnsi="Times New Roman" w:cs="Times New Roman"/>
          <w:color w:val="000000"/>
          <w:sz w:val="28"/>
          <w:szCs w:val="28"/>
          <w:lang w:val="uk-UA"/>
        </w:rPr>
        <w:t>ри</w:t>
      </w:r>
      <w:r w:rsidRPr="00674372">
        <w:rPr>
          <w:rFonts w:ascii="Times New Roman" w:hAnsi="Times New Roman" w:cs="Times New Roman"/>
          <w:color w:val="000000"/>
          <w:spacing w:val="-1"/>
          <w:sz w:val="28"/>
          <w:szCs w:val="28"/>
          <w:lang w:val="uk-UA"/>
        </w:rPr>
        <w:t>лю</w:t>
      </w:r>
      <w:r w:rsidRPr="00674372">
        <w:rPr>
          <w:rFonts w:ascii="Times New Roman" w:hAnsi="Times New Roman" w:cs="Times New Roman"/>
          <w:color w:val="000000"/>
          <w:spacing w:val="-2"/>
          <w:sz w:val="28"/>
          <w:szCs w:val="28"/>
          <w:lang w:val="uk-UA"/>
        </w:rPr>
        <w:t>д</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3"/>
          <w:sz w:val="28"/>
          <w:szCs w:val="28"/>
          <w:lang w:val="uk-UA"/>
        </w:rPr>
        <w:t>е</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я</w:t>
      </w:r>
      <w:r w:rsidRPr="00674372">
        <w:rPr>
          <w:rFonts w:ascii="Times New Roman" w:hAnsi="Times New Roman" w:cs="Times New Roman"/>
          <w:color w:val="000000"/>
          <w:spacing w:val="59"/>
          <w:sz w:val="28"/>
          <w:szCs w:val="28"/>
          <w:lang w:val="uk-UA"/>
        </w:rPr>
        <w:t xml:space="preserve"> </w:t>
      </w:r>
      <w:r w:rsidRPr="00674372">
        <w:rPr>
          <w:rFonts w:ascii="Times New Roman" w:hAnsi="Times New Roman" w:cs="Times New Roman"/>
          <w:color w:val="000000"/>
          <w:sz w:val="28"/>
          <w:szCs w:val="28"/>
          <w:lang w:val="uk-UA"/>
        </w:rPr>
        <w:t>рез</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pacing w:val="-1"/>
          <w:sz w:val="28"/>
          <w:szCs w:val="28"/>
          <w:lang w:val="uk-UA"/>
        </w:rPr>
        <w:t>ль</w:t>
      </w:r>
      <w:r w:rsidRPr="00674372">
        <w:rPr>
          <w:rFonts w:ascii="Times New Roman" w:hAnsi="Times New Roman" w:cs="Times New Roman"/>
          <w:color w:val="000000"/>
          <w:sz w:val="28"/>
          <w:szCs w:val="28"/>
          <w:lang w:val="uk-UA"/>
        </w:rPr>
        <w:t>татів так</w:t>
      </w:r>
      <w:r w:rsidRPr="00674372">
        <w:rPr>
          <w:rFonts w:ascii="Times New Roman" w:hAnsi="Times New Roman" w:cs="Times New Roman"/>
          <w:color w:val="000000"/>
          <w:spacing w:val="-2"/>
          <w:sz w:val="28"/>
          <w:szCs w:val="28"/>
          <w:lang w:val="uk-UA"/>
        </w:rPr>
        <w:t>и</w:t>
      </w:r>
      <w:r w:rsidRPr="00674372">
        <w:rPr>
          <w:rFonts w:ascii="Times New Roman" w:hAnsi="Times New Roman" w:cs="Times New Roman"/>
          <w:color w:val="000000"/>
          <w:sz w:val="28"/>
          <w:szCs w:val="28"/>
          <w:lang w:val="uk-UA"/>
        </w:rPr>
        <w:t xml:space="preserve">х </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ц</w:t>
      </w:r>
      <w:r w:rsidRPr="00674372">
        <w:rPr>
          <w:rFonts w:ascii="Times New Roman" w:hAnsi="Times New Roman" w:cs="Times New Roman"/>
          <w:color w:val="000000"/>
          <w:spacing w:val="-2"/>
          <w:sz w:val="28"/>
          <w:szCs w:val="28"/>
          <w:lang w:val="uk-UA"/>
        </w:rPr>
        <w:t>і</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1"/>
          <w:sz w:val="28"/>
          <w:szCs w:val="28"/>
          <w:lang w:val="uk-UA"/>
        </w:rPr>
        <w:t>ю</w:t>
      </w:r>
      <w:r w:rsidRPr="00674372">
        <w:rPr>
          <w:rFonts w:ascii="Times New Roman" w:hAnsi="Times New Roman" w:cs="Times New Roman"/>
          <w:color w:val="000000"/>
          <w:sz w:val="28"/>
          <w:szCs w:val="28"/>
          <w:lang w:val="uk-UA"/>
        </w:rPr>
        <w:t xml:space="preserve">вань на </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фіц</w:t>
      </w:r>
      <w:r w:rsidRPr="00674372">
        <w:rPr>
          <w:rFonts w:ascii="Times New Roman" w:hAnsi="Times New Roman" w:cs="Times New Roman"/>
          <w:color w:val="000000"/>
          <w:spacing w:val="-2"/>
          <w:sz w:val="28"/>
          <w:szCs w:val="28"/>
          <w:lang w:val="uk-UA"/>
        </w:rPr>
        <w:t>і</w:t>
      </w:r>
      <w:r w:rsidRPr="00674372">
        <w:rPr>
          <w:rFonts w:ascii="Times New Roman" w:hAnsi="Times New Roman" w:cs="Times New Roman"/>
          <w:color w:val="000000"/>
          <w:sz w:val="28"/>
          <w:szCs w:val="28"/>
          <w:lang w:val="uk-UA"/>
        </w:rPr>
        <w:t>й</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ому ве</w:t>
      </w:r>
      <w:r w:rsidRPr="00674372">
        <w:rPr>
          <w:rFonts w:ascii="Times New Roman" w:hAnsi="Times New Roman" w:cs="Times New Roman"/>
          <w:color w:val="000000"/>
          <w:spacing w:val="4"/>
          <w:sz w:val="28"/>
          <w:szCs w:val="28"/>
          <w:lang w:val="uk-UA"/>
        </w:rPr>
        <w:t>б</w:t>
      </w:r>
      <w:r w:rsidRPr="00674372">
        <w:rPr>
          <w:rFonts w:ascii="Times New Roman" w:hAnsi="Times New Roman" w:cs="Times New Roman"/>
          <w:color w:val="000000"/>
          <w:sz w:val="28"/>
          <w:szCs w:val="28"/>
          <w:lang w:val="uk-UA"/>
        </w:rPr>
        <w:t>-с</w:t>
      </w:r>
      <w:r w:rsidRPr="00674372">
        <w:rPr>
          <w:rFonts w:ascii="Times New Roman" w:hAnsi="Times New Roman" w:cs="Times New Roman"/>
          <w:color w:val="000000"/>
          <w:spacing w:val="-3"/>
          <w:sz w:val="28"/>
          <w:szCs w:val="28"/>
          <w:lang w:val="uk-UA"/>
        </w:rPr>
        <w:t>а</w:t>
      </w:r>
      <w:r w:rsidRPr="00674372">
        <w:rPr>
          <w:rFonts w:ascii="Times New Roman" w:hAnsi="Times New Roman" w:cs="Times New Roman"/>
          <w:color w:val="000000"/>
          <w:sz w:val="28"/>
          <w:szCs w:val="28"/>
          <w:lang w:val="uk-UA"/>
        </w:rPr>
        <w:t>йті ЗВО або на і</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форм</w:t>
      </w:r>
      <w:r w:rsidRPr="00674372">
        <w:rPr>
          <w:rFonts w:ascii="Times New Roman" w:hAnsi="Times New Roman" w:cs="Times New Roman"/>
          <w:color w:val="000000"/>
          <w:spacing w:val="-2"/>
          <w:sz w:val="28"/>
          <w:szCs w:val="28"/>
          <w:lang w:val="uk-UA"/>
        </w:rPr>
        <w:t>а</w:t>
      </w:r>
      <w:r w:rsidRPr="00674372">
        <w:rPr>
          <w:rFonts w:ascii="Times New Roman" w:hAnsi="Times New Roman" w:cs="Times New Roman"/>
          <w:color w:val="000000"/>
          <w:sz w:val="28"/>
          <w:szCs w:val="28"/>
          <w:lang w:val="uk-UA"/>
        </w:rPr>
        <w:t>ц</w:t>
      </w:r>
      <w:r w:rsidRPr="00674372">
        <w:rPr>
          <w:rFonts w:ascii="Times New Roman" w:hAnsi="Times New Roman" w:cs="Times New Roman"/>
          <w:color w:val="000000"/>
          <w:spacing w:val="-2"/>
          <w:sz w:val="28"/>
          <w:szCs w:val="28"/>
          <w:lang w:val="uk-UA"/>
        </w:rPr>
        <w:t>ій</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и</w:t>
      </w:r>
      <w:r w:rsidRPr="00674372">
        <w:rPr>
          <w:rFonts w:ascii="Times New Roman" w:hAnsi="Times New Roman" w:cs="Times New Roman"/>
          <w:color w:val="000000"/>
          <w:sz w:val="28"/>
          <w:szCs w:val="28"/>
          <w:lang w:val="uk-UA"/>
        </w:rPr>
        <w:t>х</w:t>
      </w:r>
      <w:r w:rsidRPr="00674372">
        <w:rPr>
          <w:rFonts w:ascii="Times New Roman" w:hAnsi="Times New Roman" w:cs="Times New Roman"/>
          <w:color w:val="000000"/>
          <w:spacing w:val="1"/>
          <w:sz w:val="28"/>
          <w:szCs w:val="28"/>
          <w:lang w:val="uk-UA"/>
        </w:rPr>
        <w:t xml:space="preserve"> </w:t>
      </w:r>
      <w:r w:rsidRPr="00674372">
        <w:rPr>
          <w:rFonts w:ascii="Times New Roman" w:hAnsi="Times New Roman" w:cs="Times New Roman"/>
          <w:color w:val="000000"/>
          <w:sz w:val="28"/>
          <w:szCs w:val="28"/>
          <w:lang w:val="uk-UA"/>
        </w:rPr>
        <w:t>ст</w:t>
      </w:r>
      <w:r w:rsidRPr="00674372">
        <w:rPr>
          <w:rFonts w:ascii="Times New Roman" w:hAnsi="Times New Roman" w:cs="Times New Roman"/>
          <w:color w:val="000000"/>
          <w:spacing w:val="-4"/>
          <w:sz w:val="28"/>
          <w:szCs w:val="28"/>
          <w:lang w:val="uk-UA"/>
        </w:rPr>
        <w:t>е</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д</w:t>
      </w:r>
      <w:r w:rsidRPr="00674372">
        <w:rPr>
          <w:rFonts w:ascii="Times New Roman" w:hAnsi="Times New Roman" w:cs="Times New Roman"/>
          <w:color w:val="000000"/>
          <w:spacing w:val="-3"/>
          <w:sz w:val="28"/>
          <w:szCs w:val="28"/>
          <w:lang w:val="uk-UA"/>
        </w:rPr>
        <w:t>а</w:t>
      </w:r>
      <w:r w:rsidRPr="00674372">
        <w:rPr>
          <w:rFonts w:ascii="Times New Roman" w:hAnsi="Times New Roman" w:cs="Times New Roman"/>
          <w:color w:val="000000"/>
          <w:sz w:val="28"/>
          <w:szCs w:val="28"/>
          <w:lang w:val="uk-UA"/>
        </w:rPr>
        <w:t>х;</w:t>
      </w:r>
    </w:p>
    <w:p w14:paraId="060FA273" w14:textId="77777777" w:rsidR="00BD36FD" w:rsidRPr="00674372" w:rsidRDefault="00BD36FD" w:rsidP="00B90175">
      <w:pPr>
        <w:pStyle w:val="a4"/>
        <w:widowControl w:val="0"/>
        <w:numPr>
          <w:ilvl w:val="0"/>
          <w:numId w:val="16"/>
        </w:numPr>
        <w:tabs>
          <w:tab w:val="left" w:pos="993"/>
          <w:tab w:val="left" w:pos="10348"/>
        </w:tabs>
        <w:spacing w:after="0" w:line="400" w:lineRule="exact"/>
        <w:ind w:right="79"/>
        <w:jc w:val="both"/>
        <w:rPr>
          <w:rFonts w:ascii="Times New Roman" w:hAnsi="Times New Roman" w:cs="Times New Roman"/>
          <w:color w:val="000000"/>
          <w:sz w:val="28"/>
          <w:szCs w:val="28"/>
          <w:lang w:val="uk-UA"/>
        </w:rPr>
      </w:pPr>
      <w:r w:rsidRPr="00674372">
        <w:rPr>
          <w:rFonts w:ascii="Times New Roman" w:hAnsi="Times New Roman" w:cs="Times New Roman"/>
          <w:color w:val="000000"/>
          <w:sz w:val="28"/>
          <w:szCs w:val="28"/>
          <w:lang w:val="uk-UA"/>
        </w:rPr>
        <w:t>забез</w:t>
      </w:r>
      <w:r w:rsidRPr="00674372">
        <w:rPr>
          <w:rFonts w:ascii="Times New Roman" w:hAnsi="Times New Roman" w:cs="Times New Roman"/>
          <w:color w:val="000000"/>
          <w:spacing w:val="-2"/>
          <w:sz w:val="28"/>
          <w:szCs w:val="28"/>
          <w:lang w:val="uk-UA"/>
        </w:rPr>
        <w:t>п</w:t>
      </w:r>
      <w:r w:rsidRPr="00674372">
        <w:rPr>
          <w:rFonts w:ascii="Times New Roman" w:hAnsi="Times New Roman" w:cs="Times New Roman"/>
          <w:color w:val="000000"/>
          <w:sz w:val="28"/>
          <w:szCs w:val="28"/>
          <w:lang w:val="uk-UA"/>
        </w:rPr>
        <w:t>еч</w:t>
      </w:r>
      <w:r w:rsidRPr="00674372">
        <w:rPr>
          <w:rFonts w:ascii="Times New Roman" w:hAnsi="Times New Roman" w:cs="Times New Roman"/>
          <w:color w:val="000000"/>
          <w:spacing w:val="-2"/>
          <w:sz w:val="28"/>
          <w:szCs w:val="28"/>
          <w:lang w:val="uk-UA"/>
        </w:rPr>
        <w:t>е</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 xml:space="preserve">я </w:t>
      </w:r>
      <w:r w:rsidRPr="00674372">
        <w:rPr>
          <w:rFonts w:ascii="Times New Roman" w:hAnsi="Times New Roman" w:cs="Times New Roman"/>
          <w:color w:val="000000"/>
          <w:spacing w:val="-2"/>
          <w:sz w:val="28"/>
          <w:szCs w:val="28"/>
          <w:lang w:val="uk-UA"/>
        </w:rPr>
        <w:t>п</w:t>
      </w:r>
      <w:r w:rsidRPr="00674372">
        <w:rPr>
          <w:rFonts w:ascii="Times New Roman" w:hAnsi="Times New Roman" w:cs="Times New Roman"/>
          <w:color w:val="000000"/>
          <w:sz w:val="28"/>
          <w:szCs w:val="28"/>
          <w:lang w:val="uk-UA"/>
        </w:rPr>
        <w:t>ід</w:t>
      </w:r>
      <w:r w:rsidRPr="00674372">
        <w:rPr>
          <w:rFonts w:ascii="Times New Roman" w:hAnsi="Times New Roman" w:cs="Times New Roman"/>
          <w:color w:val="000000"/>
          <w:spacing w:val="-3"/>
          <w:sz w:val="28"/>
          <w:szCs w:val="28"/>
          <w:lang w:val="uk-UA"/>
        </w:rPr>
        <w:t>в</w:t>
      </w:r>
      <w:r w:rsidRPr="00674372">
        <w:rPr>
          <w:rFonts w:ascii="Times New Roman" w:hAnsi="Times New Roman" w:cs="Times New Roman"/>
          <w:color w:val="000000"/>
          <w:spacing w:val="-2"/>
          <w:sz w:val="28"/>
          <w:szCs w:val="28"/>
          <w:lang w:val="uk-UA"/>
        </w:rPr>
        <w:t>и</w:t>
      </w:r>
      <w:r w:rsidRPr="00674372">
        <w:rPr>
          <w:rFonts w:ascii="Times New Roman" w:hAnsi="Times New Roman" w:cs="Times New Roman"/>
          <w:color w:val="000000"/>
          <w:sz w:val="28"/>
          <w:szCs w:val="28"/>
          <w:lang w:val="uk-UA"/>
        </w:rPr>
        <w:t>щен</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я ква</w:t>
      </w:r>
      <w:r w:rsidRPr="00674372">
        <w:rPr>
          <w:rFonts w:ascii="Times New Roman" w:hAnsi="Times New Roman" w:cs="Times New Roman"/>
          <w:color w:val="000000"/>
          <w:spacing w:val="-2"/>
          <w:sz w:val="28"/>
          <w:szCs w:val="28"/>
          <w:lang w:val="uk-UA"/>
        </w:rPr>
        <w:t>лі</w:t>
      </w:r>
      <w:r w:rsidRPr="00674372">
        <w:rPr>
          <w:rFonts w:ascii="Times New Roman" w:hAnsi="Times New Roman" w:cs="Times New Roman"/>
          <w:color w:val="000000"/>
          <w:sz w:val="28"/>
          <w:szCs w:val="28"/>
          <w:lang w:val="uk-UA"/>
        </w:rPr>
        <w:t>фік</w:t>
      </w:r>
      <w:r w:rsidRPr="00674372">
        <w:rPr>
          <w:rFonts w:ascii="Times New Roman" w:hAnsi="Times New Roman" w:cs="Times New Roman"/>
          <w:color w:val="000000"/>
          <w:spacing w:val="-3"/>
          <w:sz w:val="28"/>
          <w:szCs w:val="28"/>
          <w:lang w:val="uk-UA"/>
        </w:rPr>
        <w:t>а</w:t>
      </w:r>
      <w:r w:rsidRPr="00674372">
        <w:rPr>
          <w:rFonts w:ascii="Times New Roman" w:hAnsi="Times New Roman" w:cs="Times New Roman"/>
          <w:color w:val="000000"/>
          <w:sz w:val="28"/>
          <w:szCs w:val="28"/>
          <w:lang w:val="uk-UA"/>
        </w:rPr>
        <w:t>ц</w:t>
      </w:r>
      <w:r w:rsidRPr="00674372">
        <w:rPr>
          <w:rFonts w:ascii="Times New Roman" w:hAnsi="Times New Roman" w:cs="Times New Roman"/>
          <w:color w:val="000000"/>
          <w:spacing w:val="-2"/>
          <w:sz w:val="28"/>
          <w:szCs w:val="28"/>
          <w:lang w:val="uk-UA"/>
        </w:rPr>
        <w:t>і</w:t>
      </w:r>
      <w:r w:rsidRPr="00674372">
        <w:rPr>
          <w:rFonts w:ascii="Times New Roman" w:hAnsi="Times New Roman" w:cs="Times New Roman"/>
          <w:color w:val="000000"/>
          <w:sz w:val="28"/>
          <w:szCs w:val="28"/>
          <w:lang w:val="uk-UA"/>
        </w:rPr>
        <w:t>ї</w:t>
      </w:r>
      <w:r w:rsidRPr="00674372">
        <w:rPr>
          <w:rFonts w:ascii="Times New Roman" w:hAnsi="Times New Roman" w:cs="Times New Roman"/>
          <w:color w:val="000000"/>
          <w:spacing w:val="-3"/>
          <w:sz w:val="28"/>
          <w:szCs w:val="28"/>
          <w:lang w:val="uk-UA"/>
        </w:rPr>
        <w:t xml:space="preserve"> </w:t>
      </w:r>
      <w:r w:rsidRPr="00674372">
        <w:rPr>
          <w:rFonts w:ascii="Times New Roman" w:hAnsi="Times New Roman" w:cs="Times New Roman"/>
          <w:color w:val="000000"/>
          <w:sz w:val="28"/>
          <w:szCs w:val="28"/>
          <w:lang w:val="uk-UA"/>
        </w:rPr>
        <w:t>на</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z w:val="28"/>
          <w:szCs w:val="28"/>
          <w:lang w:val="uk-UA"/>
        </w:rPr>
        <w:t>к</w:t>
      </w:r>
      <w:r w:rsidRPr="00674372">
        <w:rPr>
          <w:rFonts w:ascii="Times New Roman" w:hAnsi="Times New Roman" w:cs="Times New Roman"/>
          <w:color w:val="000000"/>
          <w:spacing w:val="1"/>
          <w:sz w:val="28"/>
          <w:szCs w:val="28"/>
          <w:lang w:val="uk-UA"/>
        </w:rPr>
        <w:t>о</w:t>
      </w:r>
      <w:r w:rsidRPr="00674372">
        <w:rPr>
          <w:rFonts w:ascii="Times New Roman" w:hAnsi="Times New Roman" w:cs="Times New Roman"/>
          <w:color w:val="000000"/>
          <w:sz w:val="28"/>
          <w:szCs w:val="28"/>
          <w:lang w:val="uk-UA"/>
        </w:rPr>
        <w:t>в</w:t>
      </w:r>
      <w:r w:rsidRPr="00674372">
        <w:rPr>
          <w:rFonts w:ascii="Times New Roman" w:hAnsi="Times New Roman" w:cs="Times New Roman"/>
          <w:color w:val="000000"/>
          <w:spacing w:val="3"/>
          <w:sz w:val="28"/>
          <w:szCs w:val="28"/>
          <w:lang w:val="uk-UA"/>
        </w:rPr>
        <w:t>о</w:t>
      </w:r>
      <w:r w:rsidRPr="00674372">
        <w:rPr>
          <w:rFonts w:ascii="Times New Roman" w:hAnsi="Times New Roman" w:cs="Times New Roman"/>
          <w:color w:val="000000"/>
          <w:spacing w:val="-3"/>
          <w:sz w:val="28"/>
          <w:szCs w:val="28"/>
          <w:lang w:val="uk-UA"/>
        </w:rPr>
        <w:t>-</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3"/>
          <w:sz w:val="28"/>
          <w:szCs w:val="28"/>
          <w:lang w:val="uk-UA"/>
        </w:rPr>
        <w:t>е</w:t>
      </w:r>
      <w:r w:rsidRPr="00674372">
        <w:rPr>
          <w:rFonts w:ascii="Times New Roman" w:hAnsi="Times New Roman" w:cs="Times New Roman"/>
          <w:color w:val="000000"/>
          <w:sz w:val="28"/>
          <w:szCs w:val="28"/>
          <w:lang w:val="uk-UA"/>
        </w:rPr>
        <w:t>да</w:t>
      </w:r>
      <w:r w:rsidRPr="00674372">
        <w:rPr>
          <w:rFonts w:ascii="Times New Roman" w:hAnsi="Times New Roman" w:cs="Times New Roman"/>
          <w:color w:val="000000"/>
          <w:spacing w:val="-3"/>
          <w:sz w:val="28"/>
          <w:szCs w:val="28"/>
          <w:lang w:val="uk-UA"/>
        </w:rPr>
        <w:t>г</w:t>
      </w:r>
      <w:r w:rsidRPr="00674372">
        <w:rPr>
          <w:rFonts w:ascii="Times New Roman" w:hAnsi="Times New Roman" w:cs="Times New Roman"/>
          <w:color w:val="000000"/>
          <w:sz w:val="28"/>
          <w:szCs w:val="28"/>
          <w:lang w:val="uk-UA"/>
        </w:rPr>
        <w:t>ог</w:t>
      </w:r>
      <w:r w:rsidRPr="00674372">
        <w:rPr>
          <w:rFonts w:ascii="Times New Roman" w:hAnsi="Times New Roman" w:cs="Times New Roman"/>
          <w:color w:val="000000"/>
          <w:spacing w:val="-2"/>
          <w:sz w:val="28"/>
          <w:szCs w:val="28"/>
          <w:lang w:val="uk-UA"/>
        </w:rPr>
        <w:t>і</w:t>
      </w:r>
      <w:r w:rsidRPr="00674372">
        <w:rPr>
          <w:rFonts w:ascii="Times New Roman" w:hAnsi="Times New Roman" w:cs="Times New Roman"/>
          <w:color w:val="000000"/>
          <w:sz w:val="28"/>
          <w:szCs w:val="28"/>
          <w:lang w:val="uk-UA"/>
        </w:rPr>
        <w:t>ч</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их</w:t>
      </w:r>
      <w:r w:rsidRPr="00674372">
        <w:rPr>
          <w:rFonts w:ascii="Times New Roman" w:hAnsi="Times New Roman" w:cs="Times New Roman"/>
          <w:color w:val="000000"/>
          <w:spacing w:val="-3"/>
          <w:sz w:val="28"/>
          <w:szCs w:val="28"/>
          <w:lang w:val="uk-UA"/>
        </w:rPr>
        <w:t xml:space="preserve"> </w:t>
      </w:r>
      <w:r w:rsidRPr="00674372">
        <w:rPr>
          <w:rFonts w:ascii="Times New Roman" w:hAnsi="Times New Roman" w:cs="Times New Roman"/>
          <w:color w:val="000000"/>
          <w:sz w:val="28"/>
          <w:szCs w:val="28"/>
          <w:lang w:val="uk-UA"/>
        </w:rPr>
        <w:t>пр</w:t>
      </w:r>
      <w:r w:rsidRPr="00674372">
        <w:rPr>
          <w:rFonts w:ascii="Times New Roman" w:hAnsi="Times New Roman" w:cs="Times New Roman"/>
          <w:color w:val="000000"/>
          <w:spacing w:val="-3"/>
          <w:sz w:val="28"/>
          <w:szCs w:val="28"/>
          <w:lang w:val="uk-UA"/>
        </w:rPr>
        <w:t>а</w:t>
      </w:r>
      <w:r w:rsidRPr="00674372">
        <w:rPr>
          <w:rFonts w:ascii="Times New Roman" w:hAnsi="Times New Roman" w:cs="Times New Roman"/>
          <w:color w:val="000000"/>
          <w:spacing w:val="-2"/>
          <w:sz w:val="28"/>
          <w:szCs w:val="28"/>
          <w:lang w:val="uk-UA"/>
        </w:rPr>
        <w:t>ц</w:t>
      </w:r>
      <w:r w:rsidRPr="00674372">
        <w:rPr>
          <w:rFonts w:ascii="Times New Roman" w:hAnsi="Times New Roman" w:cs="Times New Roman"/>
          <w:color w:val="000000"/>
          <w:sz w:val="28"/>
          <w:szCs w:val="28"/>
          <w:lang w:val="uk-UA"/>
        </w:rPr>
        <w:t>ів</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и</w:t>
      </w:r>
      <w:r w:rsidRPr="00674372">
        <w:rPr>
          <w:rFonts w:ascii="Times New Roman" w:hAnsi="Times New Roman" w:cs="Times New Roman"/>
          <w:color w:val="000000"/>
          <w:spacing w:val="-2"/>
          <w:sz w:val="28"/>
          <w:szCs w:val="28"/>
          <w:lang w:val="uk-UA"/>
        </w:rPr>
        <w:t>к</w:t>
      </w:r>
      <w:r w:rsidRPr="00674372">
        <w:rPr>
          <w:rFonts w:ascii="Times New Roman" w:hAnsi="Times New Roman" w:cs="Times New Roman"/>
          <w:color w:val="000000"/>
          <w:sz w:val="28"/>
          <w:szCs w:val="28"/>
          <w:lang w:val="uk-UA"/>
        </w:rPr>
        <w:t>ів;</w:t>
      </w:r>
    </w:p>
    <w:p w14:paraId="20D7CBF4" w14:textId="77777777" w:rsidR="00BD36FD" w:rsidRPr="00674372" w:rsidRDefault="00BD36FD" w:rsidP="00B90175">
      <w:pPr>
        <w:pStyle w:val="a4"/>
        <w:widowControl w:val="0"/>
        <w:numPr>
          <w:ilvl w:val="0"/>
          <w:numId w:val="16"/>
        </w:numPr>
        <w:tabs>
          <w:tab w:val="left" w:pos="993"/>
        </w:tabs>
        <w:spacing w:after="0" w:line="400" w:lineRule="exact"/>
        <w:ind w:right="107"/>
        <w:jc w:val="both"/>
        <w:rPr>
          <w:rFonts w:ascii="Times New Roman" w:hAnsi="Times New Roman" w:cs="Times New Roman"/>
          <w:color w:val="000000"/>
          <w:sz w:val="28"/>
          <w:szCs w:val="28"/>
          <w:lang w:val="uk-UA"/>
        </w:rPr>
      </w:pPr>
      <w:r w:rsidRPr="00674372">
        <w:rPr>
          <w:rFonts w:ascii="Times New Roman" w:hAnsi="Times New Roman" w:cs="Times New Roman"/>
          <w:color w:val="000000"/>
          <w:sz w:val="28"/>
          <w:szCs w:val="28"/>
          <w:lang w:val="uk-UA"/>
        </w:rPr>
        <w:t>забез</w:t>
      </w:r>
      <w:r w:rsidRPr="00674372">
        <w:rPr>
          <w:rFonts w:ascii="Times New Roman" w:hAnsi="Times New Roman" w:cs="Times New Roman"/>
          <w:color w:val="000000"/>
          <w:spacing w:val="-2"/>
          <w:sz w:val="28"/>
          <w:szCs w:val="28"/>
          <w:lang w:val="uk-UA"/>
        </w:rPr>
        <w:t>п</w:t>
      </w:r>
      <w:r w:rsidRPr="00674372">
        <w:rPr>
          <w:rFonts w:ascii="Times New Roman" w:hAnsi="Times New Roman" w:cs="Times New Roman"/>
          <w:color w:val="000000"/>
          <w:sz w:val="28"/>
          <w:szCs w:val="28"/>
          <w:lang w:val="uk-UA"/>
        </w:rPr>
        <w:t>еч</w:t>
      </w:r>
      <w:r w:rsidRPr="00674372">
        <w:rPr>
          <w:rFonts w:ascii="Times New Roman" w:hAnsi="Times New Roman" w:cs="Times New Roman"/>
          <w:color w:val="000000"/>
          <w:spacing w:val="-2"/>
          <w:sz w:val="28"/>
          <w:szCs w:val="28"/>
          <w:lang w:val="uk-UA"/>
        </w:rPr>
        <w:t>е</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я</w:t>
      </w:r>
      <w:r w:rsidRPr="00674372">
        <w:rPr>
          <w:rFonts w:ascii="Times New Roman" w:hAnsi="Times New Roman" w:cs="Times New Roman"/>
          <w:color w:val="000000"/>
          <w:spacing w:val="16"/>
          <w:sz w:val="28"/>
          <w:szCs w:val="28"/>
          <w:lang w:val="uk-UA"/>
        </w:rPr>
        <w:t xml:space="preserve"> </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аяв</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ості</w:t>
      </w:r>
      <w:r w:rsidRPr="00674372">
        <w:rPr>
          <w:rFonts w:ascii="Times New Roman" w:hAnsi="Times New Roman" w:cs="Times New Roman"/>
          <w:color w:val="000000"/>
          <w:spacing w:val="14"/>
          <w:sz w:val="28"/>
          <w:szCs w:val="28"/>
          <w:lang w:val="uk-UA"/>
        </w:rPr>
        <w:t xml:space="preserve"> </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3"/>
          <w:sz w:val="28"/>
          <w:szCs w:val="28"/>
          <w:lang w:val="uk-UA"/>
        </w:rPr>
        <w:t>е</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б</w:t>
      </w:r>
      <w:r w:rsidRPr="00674372">
        <w:rPr>
          <w:rFonts w:ascii="Times New Roman" w:hAnsi="Times New Roman" w:cs="Times New Roman"/>
          <w:color w:val="000000"/>
          <w:spacing w:val="-2"/>
          <w:sz w:val="28"/>
          <w:szCs w:val="28"/>
          <w:lang w:val="uk-UA"/>
        </w:rPr>
        <w:t>хі</w:t>
      </w:r>
      <w:r w:rsidRPr="00674372">
        <w:rPr>
          <w:rFonts w:ascii="Times New Roman" w:hAnsi="Times New Roman" w:cs="Times New Roman"/>
          <w:color w:val="000000"/>
          <w:sz w:val="28"/>
          <w:szCs w:val="28"/>
          <w:lang w:val="uk-UA"/>
        </w:rPr>
        <w:t>д</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их</w:t>
      </w:r>
      <w:r w:rsidRPr="00674372">
        <w:rPr>
          <w:rFonts w:ascii="Times New Roman" w:hAnsi="Times New Roman" w:cs="Times New Roman"/>
          <w:color w:val="000000"/>
          <w:spacing w:val="15"/>
          <w:sz w:val="28"/>
          <w:szCs w:val="28"/>
          <w:lang w:val="uk-UA"/>
        </w:rPr>
        <w:t xml:space="preserve"> </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е</w:t>
      </w:r>
      <w:r w:rsidRPr="00674372">
        <w:rPr>
          <w:rFonts w:ascii="Times New Roman" w:hAnsi="Times New Roman" w:cs="Times New Roman"/>
          <w:color w:val="000000"/>
          <w:spacing w:val="-3"/>
          <w:sz w:val="28"/>
          <w:szCs w:val="28"/>
          <w:lang w:val="uk-UA"/>
        </w:rPr>
        <w:t>с</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z w:val="28"/>
          <w:szCs w:val="28"/>
          <w:lang w:val="uk-UA"/>
        </w:rPr>
        <w:t>рсів</w:t>
      </w:r>
      <w:r w:rsidRPr="00674372">
        <w:rPr>
          <w:rFonts w:ascii="Times New Roman" w:hAnsi="Times New Roman" w:cs="Times New Roman"/>
          <w:color w:val="000000"/>
          <w:spacing w:val="15"/>
          <w:sz w:val="28"/>
          <w:szCs w:val="28"/>
          <w:lang w:val="uk-UA"/>
        </w:rPr>
        <w:t xml:space="preserve"> </w:t>
      </w:r>
      <w:r w:rsidRPr="00674372">
        <w:rPr>
          <w:rFonts w:ascii="Times New Roman" w:hAnsi="Times New Roman" w:cs="Times New Roman"/>
          <w:color w:val="000000"/>
          <w:sz w:val="28"/>
          <w:szCs w:val="28"/>
          <w:lang w:val="uk-UA"/>
        </w:rPr>
        <w:t>д</w:t>
      </w:r>
      <w:r w:rsidRPr="00674372">
        <w:rPr>
          <w:rFonts w:ascii="Times New Roman" w:hAnsi="Times New Roman" w:cs="Times New Roman"/>
          <w:color w:val="000000"/>
          <w:spacing w:val="-1"/>
          <w:sz w:val="28"/>
          <w:szCs w:val="28"/>
          <w:lang w:val="uk-UA"/>
        </w:rPr>
        <w:t>л</w:t>
      </w:r>
      <w:r w:rsidRPr="00674372">
        <w:rPr>
          <w:rFonts w:ascii="Times New Roman" w:hAnsi="Times New Roman" w:cs="Times New Roman"/>
          <w:color w:val="000000"/>
          <w:sz w:val="28"/>
          <w:szCs w:val="28"/>
          <w:lang w:val="uk-UA"/>
        </w:rPr>
        <w:t>я</w:t>
      </w:r>
      <w:r w:rsidRPr="00674372">
        <w:rPr>
          <w:rFonts w:ascii="Times New Roman" w:hAnsi="Times New Roman" w:cs="Times New Roman"/>
          <w:color w:val="000000"/>
          <w:spacing w:val="14"/>
          <w:sz w:val="28"/>
          <w:szCs w:val="28"/>
          <w:lang w:val="uk-UA"/>
        </w:rPr>
        <w:t xml:space="preserve"> </w:t>
      </w:r>
      <w:r w:rsidRPr="00674372">
        <w:rPr>
          <w:rFonts w:ascii="Times New Roman" w:hAnsi="Times New Roman" w:cs="Times New Roman"/>
          <w:color w:val="000000"/>
          <w:spacing w:val="3"/>
          <w:sz w:val="28"/>
          <w:szCs w:val="28"/>
          <w:lang w:val="uk-UA"/>
        </w:rPr>
        <w:t>о</w:t>
      </w:r>
      <w:r w:rsidRPr="00674372">
        <w:rPr>
          <w:rFonts w:ascii="Times New Roman" w:hAnsi="Times New Roman" w:cs="Times New Roman"/>
          <w:color w:val="000000"/>
          <w:sz w:val="28"/>
          <w:szCs w:val="28"/>
          <w:lang w:val="uk-UA"/>
        </w:rPr>
        <w:t>рга</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із</w:t>
      </w:r>
      <w:r w:rsidRPr="00674372">
        <w:rPr>
          <w:rFonts w:ascii="Times New Roman" w:hAnsi="Times New Roman" w:cs="Times New Roman"/>
          <w:color w:val="000000"/>
          <w:spacing w:val="-3"/>
          <w:sz w:val="28"/>
          <w:szCs w:val="28"/>
          <w:lang w:val="uk-UA"/>
        </w:rPr>
        <w:t>а</w:t>
      </w:r>
      <w:r w:rsidRPr="00674372">
        <w:rPr>
          <w:rFonts w:ascii="Times New Roman" w:hAnsi="Times New Roman" w:cs="Times New Roman"/>
          <w:color w:val="000000"/>
          <w:sz w:val="28"/>
          <w:szCs w:val="28"/>
          <w:lang w:val="uk-UA"/>
        </w:rPr>
        <w:t>ц</w:t>
      </w:r>
      <w:r w:rsidRPr="00674372">
        <w:rPr>
          <w:rFonts w:ascii="Times New Roman" w:hAnsi="Times New Roman" w:cs="Times New Roman"/>
          <w:color w:val="000000"/>
          <w:spacing w:val="-2"/>
          <w:sz w:val="28"/>
          <w:szCs w:val="28"/>
          <w:lang w:val="uk-UA"/>
        </w:rPr>
        <w:t>і</w:t>
      </w:r>
      <w:r w:rsidRPr="00674372">
        <w:rPr>
          <w:rFonts w:ascii="Times New Roman" w:hAnsi="Times New Roman" w:cs="Times New Roman"/>
          <w:color w:val="000000"/>
          <w:sz w:val="28"/>
          <w:szCs w:val="28"/>
          <w:lang w:val="uk-UA"/>
        </w:rPr>
        <w:t>ї</w:t>
      </w:r>
      <w:r w:rsidRPr="00674372">
        <w:rPr>
          <w:rFonts w:ascii="Times New Roman" w:hAnsi="Times New Roman" w:cs="Times New Roman"/>
          <w:color w:val="000000"/>
          <w:spacing w:val="17"/>
          <w:sz w:val="28"/>
          <w:szCs w:val="28"/>
          <w:lang w:val="uk-UA"/>
        </w:rPr>
        <w:t xml:space="preserve"> </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сві</w:t>
      </w:r>
      <w:r w:rsidRPr="00674372">
        <w:rPr>
          <w:rFonts w:ascii="Times New Roman" w:hAnsi="Times New Roman" w:cs="Times New Roman"/>
          <w:color w:val="000000"/>
          <w:spacing w:val="-2"/>
          <w:sz w:val="28"/>
          <w:szCs w:val="28"/>
          <w:lang w:val="uk-UA"/>
        </w:rPr>
        <w:t>т</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1"/>
          <w:sz w:val="28"/>
          <w:szCs w:val="28"/>
          <w:lang w:val="uk-UA"/>
        </w:rPr>
        <w:t>ь</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3"/>
          <w:sz w:val="28"/>
          <w:szCs w:val="28"/>
          <w:lang w:val="uk-UA"/>
        </w:rPr>
        <w:t>г</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14"/>
          <w:sz w:val="28"/>
          <w:szCs w:val="28"/>
          <w:lang w:val="uk-UA"/>
        </w:rPr>
        <w:t xml:space="preserve"> </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2"/>
          <w:sz w:val="28"/>
          <w:szCs w:val="28"/>
          <w:lang w:val="uk-UA"/>
        </w:rPr>
        <w:t>ро</w:t>
      </w:r>
      <w:r w:rsidRPr="00674372">
        <w:rPr>
          <w:rFonts w:ascii="Times New Roman" w:hAnsi="Times New Roman" w:cs="Times New Roman"/>
          <w:color w:val="000000"/>
          <w:sz w:val="28"/>
          <w:szCs w:val="28"/>
          <w:lang w:val="uk-UA"/>
        </w:rPr>
        <w:t>це</w:t>
      </w:r>
      <w:r w:rsidRPr="00674372">
        <w:rPr>
          <w:rFonts w:ascii="Times New Roman" w:hAnsi="Times New Roman" w:cs="Times New Roman"/>
          <w:color w:val="000000"/>
          <w:spacing w:val="-3"/>
          <w:sz w:val="28"/>
          <w:szCs w:val="28"/>
          <w:lang w:val="uk-UA"/>
        </w:rPr>
        <w:t>с</w:t>
      </w:r>
      <w:r w:rsidRPr="00674372">
        <w:rPr>
          <w:rFonts w:ascii="Times New Roman" w:hAnsi="Times New Roman" w:cs="Times New Roman"/>
          <w:color w:val="000000"/>
          <w:spacing w:val="-2"/>
          <w:sz w:val="28"/>
          <w:szCs w:val="28"/>
          <w:lang w:val="uk-UA"/>
        </w:rPr>
        <w:t>у</w:t>
      </w:r>
      <w:r w:rsidRPr="00674372">
        <w:rPr>
          <w:rFonts w:ascii="Times New Roman" w:hAnsi="Times New Roman" w:cs="Times New Roman"/>
          <w:color w:val="000000"/>
          <w:sz w:val="28"/>
          <w:szCs w:val="28"/>
          <w:lang w:val="uk-UA"/>
        </w:rPr>
        <w:t>,</w:t>
      </w:r>
      <w:r w:rsidRPr="00674372">
        <w:rPr>
          <w:rFonts w:ascii="Times New Roman" w:hAnsi="Times New Roman" w:cs="Times New Roman"/>
          <w:color w:val="000000"/>
          <w:spacing w:val="17"/>
          <w:sz w:val="28"/>
          <w:szCs w:val="28"/>
          <w:lang w:val="uk-UA"/>
        </w:rPr>
        <w:t xml:space="preserve"> </w:t>
      </w:r>
      <w:r w:rsidRPr="00674372">
        <w:rPr>
          <w:rFonts w:ascii="Times New Roman" w:hAnsi="Times New Roman" w:cs="Times New Roman"/>
          <w:color w:val="000000"/>
          <w:sz w:val="28"/>
          <w:szCs w:val="28"/>
          <w:lang w:val="uk-UA"/>
        </w:rPr>
        <w:t>у тому</w:t>
      </w:r>
      <w:r w:rsidRPr="00674372">
        <w:rPr>
          <w:rFonts w:ascii="Times New Roman" w:hAnsi="Times New Roman" w:cs="Times New Roman"/>
          <w:color w:val="000000"/>
          <w:spacing w:val="34"/>
          <w:sz w:val="28"/>
          <w:szCs w:val="28"/>
          <w:lang w:val="uk-UA"/>
        </w:rPr>
        <w:t xml:space="preserve"> </w:t>
      </w:r>
      <w:r w:rsidRPr="00674372">
        <w:rPr>
          <w:rFonts w:ascii="Times New Roman" w:hAnsi="Times New Roman" w:cs="Times New Roman"/>
          <w:color w:val="000000"/>
          <w:sz w:val="28"/>
          <w:szCs w:val="28"/>
          <w:lang w:val="uk-UA"/>
        </w:rPr>
        <w:t>ч</w:t>
      </w:r>
      <w:r w:rsidRPr="00674372">
        <w:rPr>
          <w:rFonts w:ascii="Times New Roman" w:hAnsi="Times New Roman" w:cs="Times New Roman"/>
          <w:color w:val="000000"/>
          <w:spacing w:val="1"/>
          <w:sz w:val="28"/>
          <w:szCs w:val="28"/>
          <w:lang w:val="uk-UA"/>
        </w:rPr>
        <w:t>и</w:t>
      </w:r>
      <w:r w:rsidRPr="00674372">
        <w:rPr>
          <w:rFonts w:ascii="Times New Roman" w:hAnsi="Times New Roman" w:cs="Times New Roman"/>
          <w:color w:val="000000"/>
          <w:sz w:val="28"/>
          <w:szCs w:val="28"/>
          <w:lang w:val="uk-UA"/>
        </w:rPr>
        <w:t>слі</w:t>
      </w:r>
      <w:r w:rsidRPr="00674372">
        <w:rPr>
          <w:rFonts w:ascii="Times New Roman" w:hAnsi="Times New Roman" w:cs="Times New Roman"/>
          <w:color w:val="000000"/>
          <w:spacing w:val="38"/>
          <w:sz w:val="28"/>
          <w:szCs w:val="28"/>
          <w:lang w:val="uk-UA"/>
        </w:rPr>
        <w:t xml:space="preserve"> </w:t>
      </w:r>
      <w:r w:rsidRPr="00674372">
        <w:rPr>
          <w:rFonts w:ascii="Times New Roman" w:hAnsi="Times New Roman" w:cs="Times New Roman"/>
          <w:color w:val="000000"/>
          <w:sz w:val="28"/>
          <w:szCs w:val="28"/>
          <w:lang w:val="uk-UA"/>
        </w:rPr>
        <w:t>с</w:t>
      </w:r>
      <w:r w:rsidRPr="00674372">
        <w:rPr>
          <w:rFonts w:ascii="Times New Roman" w:hAnsi="Times New Roman" w:cs="Times New Roman"/>
          <w:color w:val="000000"/>
          <w:spacing w:val="-3"/>
          <w:sz w:val="28"/>
          <w:szCs w:val="28"/>
          <w:lang w:val="uk-UA"/>
        </w:rPr>
        <w:t>а</w:t>
      </w:r>
      <w:r w:rsidRPr="00674372">
        <w:rPr>
          <w:rFonts w:ascii="Times New Roman" w:hAnsi="Times New Roman" w:cs="Times New Roman"/>
          <w:color w:val="000000"/>
          <w:sz w:val="28"/>
          <w:szCs w:val="28"/>
          <w:lang w:val="uk-UA"/>
        </w:rPr>
        <w:t>мос</w:t>
      </w:r>
      <w:r w:rsidRPr="00674372">
        <w:rPr>
          <w:rFonts w:ascii="Times New Roman" w:hAnsi="Times New Roman" w:cs="Times New Roman"/>
          <w:color w:val="000000"/>
          <w:spacing w:val="-3"/>
          <w:sz w:val="28"/>
          <w:szCs w:val="28"/>
          <w:lang w:val="uk-UA"/>
        </w:rPr>
        <w:t>т</w:t>
      </w:r>
      <w:r w:rsidRPr="00674372">
        <w:rPr>
          <w:rFonts w:ascii="Times New Roman" w:hAnsi="Times New Roman" w:cs="Times New Roman"/>
          <w:color w:val="000000"/>
          <w:spacing w:val="-2"/>
          <w:sz w:val="28"/>
          <w:szCs w:val="28"/>
          <w:lang w:val="uk-UA"/>
        </w:rPr>
        <w:t>і</w:t>
      </w:r>
      <w:r w:rsidRPr="00674372">
        <w:rPr>
          <w:rFonts w:ascii="Times New Roman" w:hAnsi="Times New Roman" w:cs="Times New Roman"/>
          <w:color w:val="000000"/>
          <w:sz w:val="28"/>
          <w:szCs w:val="28"/>
          <w:lang w:val="uk-UA"/>
        </w:rPr>
        <w:t>й</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ої</w:t>
      </w:r>
      <w:r w:rsidRPr="00674372">
        <w:rPr>
          <w:rFonts w:ascii="Times New Roman" w:hAnsi="Times New Roman" w:cs="Times New Roman"/>
          <w:color w:val="000000"/>
          <w:spacing w:val="36"/>
          <w:sz w:val="28"/>
          <w:szCs w:val="28"/>
          <w:lang w:val="uk-UA"/>
        </w:rPr>
        <w:t xml:space="preserve"> </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2"/>
          <w:sz w:val="28"/>
          <w:szCs w:val="28"/>
          <w:lang w:val="uk-UA"/>
        </w:rPr>
        <w:t>б</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3"/>
          <w:sz w:val="28"/>
          <w:szCs w:val="28"/>
          <w:lang w:val="uk-UA"/>
        </w:rPr>
        <w:t>т</w:t>
      </w:r>
      <w:r w:rsidRPr="00674372">
        <w:rPr>
          <w:rFonts w:ascii="Times New Roman" w:hAnsi="Times New Roman" w:cs="Times New Roman"/>
          <w:color w:val="000000"/>
          <w:sz w:val="28"/>
          <w:szCs w:val="28"/>
          <w:lang w:val="uk-UA"/>
        </w:rPr>
        <w:t>и</w:t>
      </w:r>
      <w:r w:rsidRPr="00674372">
        <w:rPr>
          <w:rFonts w:ascii="Times New Roman" w:hAnsi="Times New Roman" w:cs="Times New Roman"/>
          <w:color w:val="000000"/>
          <w:spacing w:val="38"/>
          <w:sz w:val="28"/>
          <w:szCs w:val="28"/>
          <w:lang w:val="uk-UA"/>
        </w:rPr>
        <w:t xml:space="preserve"> </w:t>
      </w:r>
      <w:r w:rsidRPr="00674372">
        <w:rPr>
          <w:rFonts w:ascii="Times New Roman" w:hAnsi="Times New Roman" w:cs="Times New Roman"/>
          <w:color w:val="000000"/>
          <w:sz w:val="28"/>
          <w:szCs w:val="28"/>
          <w:lang w:val="uk-UA"/>
        </w:rPr>
        <w:t>з</w:t>
      </w:r>
      <w:r w:rsidRPr="00674372">
        <w:rPr>
          <w:rFonts w:ascii="Times New Roman" w:hAnsi="Times New Roman" w:cs="Times New Roman"/>
          <w:color w:val="000000"/>
          <w:spacing w:val="-2"/>
          <w:sz w:val="28"/>
          <w:szCs w:val="28"/>
          <w:lang w:val="uk-UA"/>
        </w:rPr>
        <w:t>д</w:t>
      </w:r>
      <w:r w:rsidRPr="00674372">
        <w:rPr>
          <w:rFonts w:ascii="Times New Roman" w:hAnsi="Times New Roman" w:cs="Times New Roman"/>
          <w:color w:val="000000"/>
          <w:sz w:val="28"/>
          <w:szCs w:val="28"/>
          <w:lang w:val="uk-UA"/>
        </w:rPr>
        <w:t>об</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z w:val="28"/>
          <w:szCs w:val="28"/>
          <w:lang w:val="uk-UA"/>
        </w:rPr>
        <w:t>вачів</w:t>
      </w:r>
      <w:r w:rsidRPr="00674372">
        <w:rPr>
          <w:rFonts w:ascii="Times New Roman" w:hAnsi="Times New Roman" w:cs="Times New Roman"/>
          <w:color w:val="000000"/>
          <w:spacing w:val="41"/>
          <w:sz w:val="28"/>
          <w:szCs w:val="28"/>
          <w:lang w:val="uk-UA"/>
        </w:rPr>
        <w:t xml:space="preserve"> </w:t>
      </w:r>
      <w:r w:rsidRPr="00674372">
        <w:rPr>
          <w:rFonts w:ascii="Times New Roman" w:hAnsi="Times New Roman" w:cs="Times New Roman"/>
          <w:color w:val="000000"/>
          <w:sz w:val="28"/>
          <w:szCs w:val="28"/>
          <w:lang w:val="uk-UA"/>
        </w:rPr>
        <w:t>пе</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шо</w:t>
      </w:r>
      <w:r w:rsidRPr="00674372">
        <w:rPr>
          <w:rFonts w:ascii="Times New Roman" w:hAnsi="Times New Roman" w:cs="Times New Roman"/>
          <w:color w:val="000000"/>
          <w:spacing w:val="-3"/>
          <w:sz w:val="28"/>
          <w:szCs w:val="28"/>
          <w:lang w:val="uk-UA"/>
        </w:rPr>
        <w:t>г</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37"/>
          <w:sz w:val="28"/>
          <w:szCs w:val="28"/>
          <w:lang w:val="uk-UA"/>
        </w:rPr>
        <w:t xml:space="preserve"> </w:t>
      </w:r>
      <w:r w:rsidRPr="00674372">
        <w:rPr>
          <w:rFonts w:ascii="Times New Roman" w:hAnsi="Times New Roman" w:cs="Times New Roman"/>
          <w:color w:val="000000"/>
          <w:sz w:val="28"/>
          <w:szCs w:val="28"/>
          <w:lang w:val="uk-UA"/>
        </w:rPr>
        <w:t>рі</w:t>
      </w:r>
      <w:r w:rsidRPr="00674372">
        <w:rPr>
          <w:rFonts w:ascii="Times New Roman" w:hAnsi="Times New Roman" w:cs="Times New Roman"/>
          <w:color w:val="000000"/>
          <w:spacing w:val="-3"/>
          <w:sz w:val="28"/>
          <w:szCs w:val="28"/>
          <w:lang w:val="uk-UA"/>
        </w:rPr>
        <w:t>в</w:t>
      </w:r>
      <w:r w:rsidRPr="00674372">
        <w:rPr>
          <w:rFonts w:ascii="Times New Roman" w:hAnsi="Times New Roman" w:cs="Times New Roman"/>
          <w:color w:val="000000"/>
          <w:sz w:val="28"/>
          <w:szCs w:val="28"/>
          <w:lang w:val="uk-UA"/>
        </w:rPr>
        <w:t>ня</w:t>
      </w:r>
      <w:r w:rsidRPr="00674372">
        <w:rPr>
          <w:rFonts w:ascii="Times New Roman" w:hAnsi="Times New Roman" w:cs="Times New Roman"/>
          <w:color w:val="000000"/>
          <w:spacing w:val="35"/>
          <w:sz w:val="28"/>
          <w:szCs w:val="28"/>
          <w:lang w:val="uk-UA"/>
        </w:rPr>
        <w:t xml:space="preserve"> </w:t>
      </w:r>
      <w:r w:rsidRPr="00674372">
        <w:rPr>
          <w:rFonts w:ascii="Times New Roman" w:hAnsi="Times New Roman" w:cs="Times New Roman"/>
          <w:color w:val="000000"/>
          <w:sz w:val="28"/>
          <w:szCs w:val="28"/>
          <w:lang w:val="uk-UA"/>
        </w:rPr>
        <w:t>вищ</w:t>
      </w:r>
      <w:r w:rsidRPr="00674372">
        <w:rPr>
          <w:rFonts w:ascii="Times New Roman" w:hAnsi="Times New Roman" w:cs="Times New Roman"/>
          <w:color w:val="000000"/>
          <w:spacing w:val="-1"/>
          <w:sz w:val="28"/>
          <w:szCs w:val="28"/>
          <w:lang w:val="uk-UA"/>
        </w:rPr>
        <w:t>о</w:t>
      </w:r>
      <w:r w:rsidRPr="00674372">
        <w:rPr>
          <w:rFonts w:ascii="Times New Roman" w:hAnsi="Times New Roman" w:cs="Times New Roman"/>
          <w:color w:val="000000"/>
          <w:sz w:val="28"/>
          <w:szCs w:val="28"/>
          <w:lang w:val="uk-UA"/>
        </w:rPr>
        <w:t>ї</w:t>
      </w:r>
      <w:r w:rsidRPr="00674372">
        <w:rPr>
          <w:rFonts w:ascii="Times New Roman" w:hAnsi="Times New Roman" w:cs="Times New Roman"/>
          <w:color w:val="000000"/>
          <w:spacing w:val="36"/>
          <w:sz w:val="28"/>
          <w:szCs w:val="28"/>
          <w:lang w:val="uk-UA"/>
        </w:rPr>
        <w:t xml:space="preserve"> </w:t>
      </w:r>
      <w:r w:rsidRPr="00674372">
        <w:rPr>
          <w:rFonts w:ascii="Times New Roman" w:hAnsi="Times New Roman" w:cs="Times New Roman"/>
          <w:color w:val="000000"/>
          <w:sz w:val="28"/>
          <w:szCs w:val="28"/>
          <w:lang w:val="uk-UA"/>
        </w:rPr>
        <w:t>осві</w:t>
      </w:r>
      <w:r w:rsidRPr="00674372">
        <w:rPr>
          <w:rFonts w:ascii="Times New Roman" w:hAnsi="Times New Roman" w:cs="Times New Roman"/>
          <w:color w:val="000000"/>
          <w:spacing w:val="-2"/>
          <w:sz w:val="28"/>
          <w:szCs w:val="28"/>
          <w:lang w:val="uk-UA"/>
        </w:rPr>
        <w:t>т</w:t>
      </w:r>
      <w:r w:rsidRPr="00674372">
        <w:rPr>
          <w:rFonts w:ascii="Times New Roman" w:hAnsi="Times New Roman" w:cs="Times New Roman"/>
          <w:color w:val="000000"/>
          <w:sz w:val="28"/>
          <w:szCs w:val="28"/>
          <w:lang w:val="uk-UA"/>
        </w:rPr>
        <w:t>и,</w:t>
      </w:r>
      <w:r w:rsidRPr="00674372">
        <w:rPr>
          <w:rFonts w:ascii="Times New Roman" w:hAnsi="Times New Roman" w:cs="Times New Roman"/>
          <w:color w:val="000000"/>
          <w:spacing w:val="37"/>
          <w:sz w:val="28"/>
          <w:szCs w:val="28"/>
          <w:lang w:val="uk-UA"/>
        </w:rPr>
        <w:t xml:space="preserve"> </w:t>
      </w:r>
      <w:r w:rsidRPr="00674372">
        <w:rPr>
          <w:rFonts w:ascii="Times New Roman" w:hAnsi="Times New Roman" w:cs="Times New Roman"/>
          <w:color w:val="000000"/>
          <w:sz w:val="28"/>
          <w:szCs w:val="28"/>
          <w:lang w:val="uk-UA"/>
        </w:rPr>
        <w:t>за</w:t>
      </w:r>
      <w:r w:rsidRPr="00674372">
        <w:rPr>
          <w:rFonts w:ascii="Times New Roman" w:hAnsi="Times New Roman" w:cs="Times New Roman"/>
          <w:color w:val="000000"/>
          <w:spacing w:val="37"/>
          <w:sz w:val="28"/>
          <w:szCs w:val="28"/>
          <w:lang w:val="uk-UA"/>
        </w:rPr>
        <w:t xml:space="preserve"> </w:t>
      </w:r>
      <w:r w:rsidRPr="00674372">
        <w:rPr>
          <w:rFonts w:ascii="Times New Roman" w:hAnsi="Times New Roman" w:cs="Times New Roman"/>
          <w:color w:val="000000"/>
          <w:sz w:val="28"/>
          <w:szCs w:val="28"/>
          <w:lang w:val="uk-UA"/>
        </w:rPr>
        <w:t>осві</w:t>
      </w:r>
      <w:r w:rsidRPr="00674372">
        <w:rPr>
          <w:rFonts w:ascii="Times New Roman" w:hAnsi="Times New Roman" w:cs="Times New Roman"/>
          <w:color w:val="000000"/>
          <w:spacing w:val="-2"/>
          <w:sz w:val="28"/>
          <w:szCs w:val="28"/>
          <w:lang w:val="uk-UA"/>
        </w:rPr>
        <w:t>т</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1"/>
          <w:sz w:val="28"/>
          <w:szCs w:val="28"/>
          <w:lang w:val="uk-UA"/>
        </w:rPr>
        <w:t>ь</w:t>
      </w:r>
      <w:r w:rsidRPr="00674372">
        <w:rPr>
          <w:rFonts w:ascii="Times New Roman" w:hAnsi="Times New Roman" w:cs="Times New Roman"/>
          <w:color w:val="000000"/>
          <w:sz w:val="28"/>
          <w:szCs w:val="28"/>
          <w:lang w:val="uk-UA"/>
        </w:rPr>
        <w:t>ою</w:t>
      </w:r>
      <w:r w:rsidRPr="00674372">
        <w:rPr>
          <w:rFonts w:ascii="Times New Roman" w:hAnsi="Times New Roman" w:cs="Times New Roman"/>
          <w:color w:val="000000"/>
          <w:spacing w:val="-4"/>
          <w:sz w:val="28"/>
          <w:szCs w:val="28"/>
          <w:lang w:val="uk-UA"/>
        </w:rPr>
        <w:t xml:space="preserve"> </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3"/>
          <w:sz w:val="28"/>
          <w:szCs w:val="28"/>
          <w:lang w:val="uk-UA"/>
        </w:rPr>
        <w:t>г</w:t>
      </w:r>
      <w:r w:rsidRPr="00674372">
        <w:rPr>
          <w:rFonts w:ascii="Times New Roman" w:hAnsi="Times New Roman" w:cs="Times New Roman"/>
          <w:color w:val="000000"/>
          <w:sz w:val="28"/>
          <w:szCs w:val="28"/>
          <w:lang w:val="uk-UA"/>
        </w:rPr>
        <w:t>ра</w:t>
      </w:r>
      <w:r w:rsidRPr="00674372">
        <w:rPr>
          <w:rFonts w:ascii="Times New Roman" w:hAnsi="Times New Roman" w:cs="Times New Roman"/>
          <w:color w:val="000000"/>
          <w:spacing w:val="-3"/>
          <w:sz w:val="28"/>
          <w:szCs w:val="28"/>
          <w:lang w:val="uk-UA"/>
        </w:rPr>
        <w:t>м</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pacing w:val="-1"/>
          <w:sz w:val="28"/>
          <w:szCs w:val="28"/>
          <w:lang w:val="uk-UA"/>
        </w:rPr>
        <w:t>ю</w:t>
      </w:r>
      <w:r w:rsidRPr="00674372">
        <w:rPr>
          <w:rFonts w:ascii="Times New Roman" w:hAnsi="Times New Roman" w:cs="Times New Roman"/>
          <w:color w:val="000000"/>
          <w:sz w:val="28"/>
          <w:szCs w:val="28"/>
          <w:lang w:val="uk-UA"/>
        </w:rPr>
        <w:t>;</w:t>
      </w:r>
    </w:p>
    <w:p w14:paraId="11B80FA2" w14:textId="77777777" w:rsidR="00BD36FD" w:rsidRPr="00674372" w:rsidRDefault="00BD36FD" w:rsidP="00B90175">
      <w:pPr>
        <w:pStyle w:val="a4"/>
        <w:widowControl w:val="0"/>
        <w:numPr>
          <w:ilvl w:val="0"/>
          <w:numId w:val="16"/>
        </w:numPr>
        <w:tabs>
          <w:tab w:val="left" w:pos="993"/>
          <w:tab w:val="left" w:pos="2193"/>
          <w:tab w:val="left" w:pos="3560"/>
          <w:tab w:val="left" w:pos="5584"/>
          <w:tab w:val="left" w:pos="6623"/>
          <w:tab w:val="left" w:pos="7252"/>
          <w:tab w:val="left" w:pos="8984"/>
        </w:tabs>
        <w:spacing w:after="0" w:line="400" w:lineRule="exact"/>
        <w:ind w:right="112"/>
        <w:jc w:val="both"/>
        <w:rPr>
          <w:rFonts w:ascii="Times New Roman" w:hAnsi="Times New Roman" w:cs="Times New Roman"/>
          <w:color w:val="000000"/>
          <w:sz w:val="28"/>
          <w:szCs w:val="28"/>
          <w:lang w:val="uk-UA"/>
        </w:rPr>
      </w:pPr>
      <w:r w:rsidRPr="00674372">
        <w:rPr>
          <w:rFonts w:ascii="Times New Roman" w:hAnsi="Times New Roman" w:cs="Times New Roman"/>
          <w:color w:val="000000"/>
          <w:sz w:val="28"/>
          <w:szCs w:val="28"/>
          <w:lang w:val="uk-UA"/>
        </w:rPr>
        <w:t>забез</w:t>
      </w:r>
      <w:r w:rsidRPr="00674372">
        <w:rPr>
          <w:rFonts w:ascii="Times New Roman" w:hAnsi="Times New Roman" w:cs="Times New Roman"/>
          <w:color w:val="000000"/>
          <w:spacing w:val="-2"/>
          <w:sz w:val="28"/>
          <w:szCs w:val="28"/>
          <w:lang w:val="uk-UA"/>
        </w:rPr>
        <w:t>п</w:t>
      </w:r>
      <w:r w:rsidRPr="00674372">
        <w:rPr>
          <w:rFonts w:ascii="Times New Roman" w:hAnsi="Times New Roman" w:cs="Times New Roman"/>
          <w:color w:val="000000"/>
          <w:sz w:val="28"/>
          <w:szCs w:val="28"/>
          <w:lang w:val="uk-UA"/>
        </w:rPr>
        <w:t>еч</w:t>
      </w:r>
      <w:r w:rsidRPr="00674372">
        <w:rPr>
          <w:rFonts w:ascii="Times New Roman" w:hAnsi="Times New Roman" w:cs="Times New Roman"/>
          <w:color w:val="000000"/>
          <w:spacing w:val="-2"/>
          <w:sz w:val="28"/>
          <w:szCs w:val="28"/>
          <w:lang w:val="uk-UA"/>
        </w:rPr>
        <w:t>е</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я ная</w:t>
      </w:r>
      <w:r w:rsidRPr="00674372">
        <w:rPr>
          <w:rFonts w:ascii="Times New Roman" w:hAnsi="Times New Roman" w:cs="Times New Roman"/>
          <w:color w:val="000000"/>
          <w:spacing w:val="-3"/>
          <w:sz w:val="28"/>
          <w:szCs w:val="28"/>
          <w:lang w:val="uk-UA"/>
        </w:rPr>
        <w:t>в</w:t>
      </w:r>
      <w:r w:rsidRPr="00674372">
        <w:rPr>
          <w:rFonts w:ascii="Times New Roman" w:hAnsi="Times New Roman" w:cs="Times New Roman"/>
          <w:color w:val="000000"/>
          <w:sz w:val="28"/>
          <w:szCs w:val="28"/>
          <w:lang w:val="uk-UA"/>
        </w:rPr>
        <w:t>нос</w:t>
      </w:r>
      <w:r w:rsidRPr="00674372">
        <w:rPr>
          <w:rFonts w:ascii="Times New Roman" w:hAnsi="Times New Roman" w:cs="Times New Roman"/>
          <w:color w:val="000000"/>
          <w:spacing w:val="-3"/>
          <w:sz w:val="28"/>
          <w:szCs w:val="28"/>
          <w:lang w:val="uk-UA"/>
        </w:rPr>
        <w:t>т</w:t>
      </w:r>
      <w:r w:rsidRPr="00674372">
        <w:rPr>
          <w:rFonts w:ascii="Times New Roman" w:hAnsi="Times New Roman" w:cs="Times New Roman"/>
          <w:color w:val="000000"/>
          <w:sz w:val="28"/>
          <w:szCs w:val="28"/>
          <w:lang w:val="uk-UA"/>
        </w:rPr>
        <w:t xml:space="preserve">і </w:t>
      </w:r>
      <w:r w:rsidRPr="00674372">
        <w:rPr>
          <w:rFonts w:ascii="Times New Roman" w:hAnsi="Times New Roman" w:cs="Times New Roman"/>
          <w:color w:val="000000"/>
          <w:spacing w:val="-2"/>
          <w:sz w:val="28"/>
          <w:szCs w:val="28"/>
          <w:lang w:val="uk-UA"/>
        </w:rPr>
        <w:t>і</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ф</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ма</w:t>
      </w:r>
      <w:r w:rsidRPr="00674372">
        <w:rPr>
          <w:rFonts w:ascii="Times New Roman" w:hAnsi="Times New Roman" w:cs="Times New Roman"/>
          <w:color w:val="000000"/>
          <w:spacing w:val="-2"/>
          <w:sz w:val="28"/>
          <w:szCs w:val="28"/>
          <w:lang w:val="uk-UA"/>
        </w:rPr>
        <w:t>ц</w:t>
      </w:r>
      <w:r w:rsidRPr="00674372">
        <w:rPr>
          <w:rFonts w:ascii="Times New Roman" w:hAnsi="Times New Roman" w:cs="Times New Roman"/>
          <w:color w:val="000000"/>
          <w:sz w:val="28"/>
          <w:szCs w:val="28"/>
          <w:lang w:val="uk-UA"/>
        </w:rPr>
        <w:t>і</w:t>
      </w:r>
      <w:r w:rsidRPr="00674372">
        <w:rPr>
          <w:rFonts w:ascii="Times New Roman" w:hAnsi="Times New Roman" w:cs="Times New Roman"/>
          <w:color w:val="000000"/>
          <w:spacing w:val="-2"/>
          <w:sz w:val="28"/>
          <w:szCs w:val="28"/>
          <w:lang w:val="uk-UA"/>
        </w:rPr>
        <w:t>йн</w:t>
      </w:r>
      <w:r w:rsidRPr="00674372">
        <w:rPr>
          <w:rFonts w:ascii="Times New Roman" w:hAnsi="Times New Roman" w:cs="Times New Roman"/>
          <w:color w:val="000000"/>
          <w:sz w:val="28"/>
          <w:szCs w:val="28"/>
          <w:lang w:val="uk-UA"/>
        </w:rPr>
        <w:t>их с</w:t>
      </w:r>
      <w:r w:rsidRPr="00674372">
        <w:rPr>
          <w:rFonts w:ascii="Times New Roman" w:hAnsi="Times New Roman" w:cs="Times New Roman"/>
          <w:color w:val="000000"/>
          <w:spacing w:val="-2"/>
          <w:sz w:val="28"/>
          <w:szCs w:val="28"/>
          <w:lang w:val="uk-UA"/>
        </w:rPr>
        <w:t>и</w:t>
      </w:r>
      <w:r w:rsidRPr="00674372">
        <w:rPr>
          <w:rFonts w:ascii="Times New Roman" w:hAnsi="Times New Roman" w:cs="Times New Roman"/>
          <w:color w:val="000000"/>
          <w:sz w:val="28"/>
          <w:szCs w:val="28"/>
          <w:lang w:val="uk-UA"/>
        </w:rPr>
        <w:t>стем д</w:t>
      </w:r>
      <w:r w:rsidRPr="00674372">
        <w:rPr>
          <w:rFonts w:ascii="Times New Roman" w:hAnsi="Times New Roman" w:cs="Times New Roman"/>
          <w:color w:val="000000"/>
          <w:spacing w:val="-1"/>
          <w:sz w:val="28"/>
          <w:szCs w:val="28"/>
          <w:lang w:val="uk-UA"/>
        </w:rPr>
        <w:t>л</w:t>
      </w:r>
      <w:r w:rsidRPr="00674372">
        <w:rPr>
          <w:rFonts w:ascii="Times New Roman" w:hAnsi="Times New Roman" w:cs="Times New Roman"/>
          <w:color w:val="000000"/>
          <w:sz w:val="28"/>
          <w:szCs w:val="28"/>
          <w:lang w:val="uk-UA"/>
        </w:rPr>
        <w:t xml:space="preserve">я </w:t>
      </w:r>
      <w:r w:rsidRPr="00674372">
        <w:rPr>
          <w:rFonts w:ascii="Times New Roman" w:hAnsi="Times New Roman" w:cs="Times New Roman"/>
          <w:color w:val="000000"/>
          <w:spacing w:val="-3"/>
          <w:sz w:val="28"/>
          <w:szCs w:val="28"/>
          <w:lang w:val="uk-UA"/>
        </w:rPr>
        <w:t>е</w:t>
      </w:r>
      <w:r w:rsidRPr="00674372">
        <w:rPr>
          <w:rFonts w:ascii="Times New Roman" w:hAnsi="Times New Roman" w:cs="Times New Roman"/>
          <w:color w:val="000000"/>
          <w:sz w:val="28"/>
          <w:szCs w:val="28"/>
          <w:lang w:val="uk-UA"/>
        </w:rPr>
        <w:t>фекти</w:t>
      </w:r>
      <w:r w:rsidRPr="00674372">
        <w:rPr>
          <w:rFonts w:ascii="Times New Roman" w:hAnsi="Times New Roman" w:cs="Times New Roman"/>
          <w:color w:val="000000"/>
          <w:spacing w:val="-3"/>
          <w:sz w:val="28"/>
          <w:szCs w:val="28"/>
          <w:lang w:val="uk-UA"/>
        </w:rPr>
        <w:t>в</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 xml:space="preserve">ого </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z w:val="28"/>
          <w:szCs w:val="28"/>
          <w:lang w:val="uk-UA"/>
        </w:rPr>
        <w:t>прав</w:t>
      </w:r>
      <w:r w:rsidRPr="00674372">
        <w:rPr>
          <w:rFonts w:ascii="Times New Roman" w:hAnsi="Times New Roman" w:cs="Times New Roman"/>
          <w:color w:val="000000"/>
          <w:spacing w:val="-4"/>
          <w:sz w:val="28"/>
          <w:szCs w:val="28"/>
          <w:lang w:val="uk-UA"/>
        </w:rPr>
        <w:t>л</w:t>
      </w:r>
      <w:r w:rsidRPr="00674372">
        <w:rPr>
          <w:rFonts w:ascii="Times New Roman" w:hAnsi="Times New Roman" w:cs="Times New Roman"/>
          <w:color w:val="000000"/>
          <w:sz w:val="28"/>
          <w:szCs w:val="28"/>
          <w:lang w:val="uk-UA"/>
        </w:rPr>
        <w:t>і</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ня осві</w:t>
      </w:r>
      <w:r w:rsidRPr="00674372">
        <w:rPr>
          <w:rFonts w:ascii="Times New Roman" w:hAnsi="Times New Roman" w:cs="Times New Roman"/>
          <w:color w:val="000000"/>
          <w:spacing w:val="-2"/>
          <w:sz w:val="28"/>
          <w:szCs w:val="28"/>
          <w:lang w:val="uk-UA"/>
        </w:rPr>
        <w:t>тн</w:t>
      </w:r>
      <w:r w:rsidRPr="00674372">
        <w:rPr>
          <w:rFonts w:ascii="Times New Roman" w:hAnsi="Times New Roman" w:cs="Times New Roman"/>
          <w:color w:val="000000"/>
          <w:sz w:val="28"/>
          <w:szCs w:val="28"/>
          <w:lang w:val="uk-UA"/>
        </w:rPr>
        <w:t xml:space="preserve">ім </w:t>
      </w:r>
      <w:r w:rsidRPr="00674372">
        <w:rPr>
          <w:rFonts w:ascii="Times New Roman" w:hAnsi="Times New Roman" w:cs="Times New Roman"/>
          <w:color w:val="000000"/>
          <w:spacing w:val="-3"/>
          <w:sz w:val="28"/>
          <w:szCs w:val="28"/>
          <w:lang w:val="uk-UA"/>
        </w:rPr>
        <w:t>п</w:t>
      </w:r>
      <w:r w:rsidRPr="00674372">
        <w:rPr>
          <w:rFonts w:ascii="Times New Roman" w:hAnsi="Times New Roman" w:cs="Times New Roman"/>
          <w:color w:val="000000"/>
          <w:sz w:val="28"/>
          <w:szCs w:val="28"/>
          <w:lang w:val="uk-UA"/>
        </w:rPr>
        <w:t>р</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це</w:t>
      </w:r>
      <w:r w:rsidRPr="00674372">
        <w:rPr>
          <w:rFonts w:ascii="Times New Roman" w:hAnsi="Times New Roman" w:cs="Times New Roman"/>
          <w:color w:val="000000"/>
          <w:spacing w:val="-3"/>
          <w:sz w:val="28"/>
          <w:szCs w:val="28"/>
          <w:lang w:val="uk-UA"/>
        </w:rPr>
        <w:t>с</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3"/>
          <w:sz w:val="28"/>
          <w:szCs w:val="28"/>
          <w:lang w:val="uk-UA"/>
        </w:rPr>
        <w:t>м</w:t>
      </w:r>
      <w:r w:rsidRPr="00674372">
        <w:rPr>
          <w:rFonts w:ascii="Times New Roman" w:hAnsi="Times New Roman" w:cs="Times New Roman"/>
          <w:color w:val="000000"/>
          <w:sz w:val="28"/>
          <w:szCs w:val="28"/>
          <w:lang w:val="uk-UA"/>
        </w:rPr>
        <w:t>;</w:t>
      </w:r>
    </w:p>
    <w:p w14:paraId="5D3C71F9" w14:textId="77777777" w:rsidR="00674372" w:rsidRDefault="00BD36FD" w:rsidP="00B90175">
      <w:pPr>
        <w:pStyle w:val="a4"/>
        <w:widowControl w:val="0"/>
        <w:numPr>
          <w:ilvl w:val="0"/>
          <w:numId w:val="16"/>
        </w:numPr>
        <w:tabs>
          <w:tab w:val="left" w:pos="993"/>
          <w:tab w:val="left" w:pos="2193"/>
          <w:tab w:val="left" w:pos="3560"/>
          <w:tab w:val="left" w:pos="5584"/>
          <w:tab w:val="left" w:pos="6623"/>
          <w:tab w:val="left" w:pos="7252"/>
          <w:tab w:val="left" w:pos="8984"/>
        </w:tabs>
        <w:spacing w:after="0" w:line="400" w:lineRule="exact"/>
        <w:ind w:right="112"/>
        <w:jc w:val="both"/>
        <w:rPr>
          <w:rFonts w:ascii="Times New Roman" w:hAnsi="Times New Roman" w:cs="Times New Roman"/>
          <w:color w:val="000000"/>
          <w:sz w:val="28"/>
          <w:szCs w:val="28"/>
          <w:lang w:val="uk-UA"/>
        </w:rPr>
      </w:pPr>
      <w:r w:rsidRPr="00674372">
        <w:rPr>
          <w:rFonts w:ascii="Times New Roman" w:hAnsi="Times New Roman" w:cs="Times New Roman"/>
          <w:color w:val="000000"/>
          <w:sz w:val="28"/>
          <w:szCs w:val="28"/>
          <w:lang w:val="uk-UA"/>
        </w:rPr>
        <w:t>забезпечення публічності інформації про освітні програми, ступені освіти та кваліфікації;</w:t>
      </w:r>
    </w:p>
    <w:p w14:paraId="72ED392B" w14:textId="77777777" w:rsidR="00BD36FD" w:rsidRPr="00674372" w:rsidRDefault="00BD36FD" w:rsidP="00B90175">
      <w:pPr>
        <w:pStyle w:val="a4"/>
        <w:widowControl w:val="0"/>
        <w:numPr>
          <w:ilvl w:val="0"/>
          <w:numId w:val="16"/>
        </w:numPr>
        <w:tabs>
          <w:tab w:val="left" w:pos="993"/>
          <w:tab w:val="left" w:pos="2193"/>
          <w:tab w:val="left" w:pos="3560"/>
          <w:tab w:val="left" w:pos="5584"/>
          <w:tab w:val="left" w:pos="6623"/>
          <w:tab w:val="left" w:pos="7252"/>
          <w:tab w:val="left" w:pos="8984"/>
        </w:tabs>
        <w:spacing w:after="0" w:line="400" w:lineRule="exact"/>
        <w:ind w:right="112"/>
        <w:jc w:val="both"/>
        <w:rPr>
          <w:rFonts w:ascii="Times New Roman" w:hAnsi="Times New Roman" w:cs="Times New Roman"/>
          <w:color w:val="000000"/>
          <w:sz w:val="28"/>
          <w:szCs w:val="28"/>
          <w:lang w:val="uk-UA"/>
        </w:rPr>
      </w:pPr>
      <w:r w:rsidRPr="00674372">
        <w:rPr>
          <w:rFonts w:ascii="Times New Roman" w:hAnsi="Times New Roman" w:cs="Times New Roman"/>
          <w:color w:val="000000"/>
          <w:sz w:val="28"/>
          <w:szCs w:val="28"/>
          <w:lang w:val="uk-UA"/>
        </w:rPr>
        <w:t>забез</w:t>
      </w:r>
      <w:r w:rsidRPr="00674372">
        <w:rPr>
          <w:rFonts w:ascii="Times New Roman" w:hAnsi="Times New Roman" w:cs="Times New Roman"/>
          <w:color w:val="000000"/>
          <w:spacing w:val="-2"/>
          <w:sz w:val="28"/>
          <w:szCs w:val="28"/>
          <w:lang w:val="uk-UA"/>
        </w:rPr>
        <w:t>п</w:t>
      </w:r>
      <w:r w:rsidRPr="00674372">
        <w:rPr>
          <w:rFonts w:ascii="Times New Roman" w:hAnsi="Times New Roman" w:cs="Times New Roman"/>
          <w:color w:val="000000"/>
          <w:sz w:val="28"/>
          <w:szCs w:val="28"/>
          <w:lang w:val="uk-UA"/>
        </w:rPr>
        <w:t>еч</w:t>
      </w:r>
      <w:r w:rsidRPr="00674372">
        <w:rPr>
          <w:rFonts w:ascii="Times New Roman" w:hAnsi="Times New Roman" w:cs="Times New Roman"/>
          <w:color w:val="000000"/>
          <w:spacing w:val="-2"/>
          <w:sz w:val="28"/>
          <w:szCs w:val="28"/>
          <w:lang w:val="uk-UA"/>
        </w:rPr>
        <w:t>е</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я</w:t>
      </w:r>
      <w:r w:rsidRPr="00674372">
        <w:rPr>
          <w:rFonts w:ascii="Times New Roman" w:hAnsi="Times New Roman" w:cs="Times New Roman"/>
          <w:color w:val="000000"/>
          <w:spacing w:val="9"/>
          <w:sz w:val="28"/>
          <w:szCs w:val="28"/>
          <w:lang w:val="uk-UA"/>
        </w:rPr>
        <w:t xml:space="preserve"> </w:t>
      </w:r>
      <w:r w:rsidRPr="00674372">
        <w:rPr>
          <w:rFonts w:ascii="Times New Roman" w:hAnsi="Times New Roman" w:cs="Times New Roman"/>
          <w:color w:val="000000"/>
          <w:sz w:val="28"/>
          <w:szCs w:val="28"/>
          <w:lang w:val="uk-UA"/>
        </w:rPr>
        <w:t>е</w:t>
      </w:r>
      <w:r w:rsidRPr="00674372">
        <w:rPr>
          <w:rFonts w:ascii="Times New Roman" w:hAnsi="Times New Roman" w:cs="Times New Roman"/>
          <w:color w:val="000000"/>
          <w:spacing w:val="-2"/>
          <w:sz w:val="28"/>
          <w:szCs w:val="28"/>
          <w:lang w:val="uk-UA"/>
        </w:rPr>
        <w:t>ф</w:t>
      </w:r>
      <w:r w:rsidRPr="00674372">
        <w:rPr>
          <w:rFonts w:ascii="Times New Roman" w:hAnsi="Times New Roman" w:cs="Times New Roman"/>
          <w:color w:val="000000"/>
          <w:sz w:val="28"/>
          <w:szCs w:val="28"/>
          <w:lang w:val="uk-UA"/>
        </w:rPr>
        <w:t>ек</w:t>
      </w:r>
      <w:r w:rsidRPr="00674372">
        <w:rPr>
          <w:rFonts w:ascii="Times New Roman" w:hAnsi="Times New Roman" w:cs="Times New Roman"/>
          <w:color w:val="000000"/>
          <w:spacing w:val="-3"/>
          <w:sz w:val="28"/>
          <w:szCs w:val="28"/>
          <w:lang w:val="uk-UA"/>
        </w:rPr>
        <w:t>т</w:t>
      </w:r>
      <w:r w:rsidRPr="00674372">
        <w:rPr>
          <w:rFonts w:ascii="Times New Roman" w:hAnsi="Times New Roman" w:cs="Times New Roman"/>
          <w:color w:val="000000"/>
          <w:sz w:val="28"/>
          <w:szCs w:val="28"/>
          <w:lang w:val="uk-UA"/>
        </w:rPr>
        <w:t>ив</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ої</w:t>
      </w:r>
      <w:r w:rsidRPr="00674372">
        <w:rPr>
          <w:rFonts w:ascii="Times New Roman" w:hAnsi="Times New Roman" w:cs="Times New Roman"/>
          <w:color w:val="000000"/>
          <w:spacing w:val="7"/>
          <w:sz w:val="28"/>
          <w:szCs w:val="28"/>
          <w:lang w:val="uk-UA"/>
        </w:rPr>
        <w:t xml:space="preserve"> </w:t>
      </w:r>
      <w:r w:rsidRPr="00674372">
        <w:rPr>
          <w:rFonts w:ascii="Times New Roman" w:hAnsi="Times New Roman" w:cs="Times New Roman"/>
          <w:color w:val="000000"/>
          <w:sz w:val="28"/>
          <w:szCs w:val="28"/>
          <w:lang w:val="uk-UA"/>
        </w:rPr>
        <w:t>сис</w:t>
      </w:r>
      <w:r w:rsidRPr="00674372">
        <w:rPr>
          <w:rFonts w:ascii="Times New Roman" w:hAnsi="Times New Roman" w:cs="Times New Roman"/>
          <w:color w:val="000000"/>
          <w:spacing w:val="-3"/>
          <w:sz w:val="28"/>
          <w:szCs w:val="28"/>
          <w:lang w:val="uk-UA"/>
        </w:rPr>
        <w:t>т</w:t>
      </w:r>
      <w:r w:rsidRPr="00674372">
        <w:rPr>
          <w:rFonts w:ascii="Times New Roman" w:hAnsi="Times New Roman" w:cs="Times New Roman"/>
          <w:color w:val="000000"/>
          <w:sz w:val="28"/>
          <w:szCs w:val="28"/>
          <w:lang w:val="uk-UA"/>
        </w:rPr>
        <w:t>еми</w:t>
      </w:r>
      <w:r w:rsidRPr="00674372">
        <w:rPr>
          <w:rFonts w:ascii="Times New Roman" w:hAnsi="Times New Roman" w:cs="Times New Roman"/>
          <w:color w:val="000000"/>
          <w:spacing w:val="7"/>
          <w:sz w:val="28"/>
          <w:szCs w:val="28"/>
          <w:lang w:val="uk-UA"/>
        </w:rPr>
        <w:t xml:space="preserve"> </w:t>
      </w:r>
      <w:r w:rsidRPr="00674372">
        <w:rPr>
          <w:rFonts w:ascii="Times New Roman" w:hAnsi="Times New Roman" w:cs="Times New Roman"/>
          <w:color w:val="000000"/>
          <w:sz w:val="28"/>
          <w:szCs w:val="28"/>
          <w:lang w:val="uk-UA"/>
        </w:rPr>
        <w:t>за</w:t>
      </w:r>
      <w:r w:rsidRPr="00674372">
        <w:rPr>
          <w:rFonts w:ascii="Times New Roman" w:hAnsi="Times New Roman" w:cs="Times New Roman"/>
          <w:color w:val="000000"/>
          <w:spacing w:val="-2"/>
          <w:sz w:val="28"/>
          <w:szCs w:val="28"/>
          <w:lang w:val="uk-UA"/>
        </w:rPr>
        <w:t>поб</w:t>
      </w:r>
      <w:r w:rsidRPr="00674372">
        <w:rPr>
          <w:rFonts w:ascii="Times New Roman" w:hAnsi="Times New Roman" w:cs="Times New Roman"/>
          <w:color w:val="000000"/>
          <w:sz w:val="28"/>
          <w:szCs w:val="28"/>
          <w:lang w:val="uk-UA"/>
        </w:rPr>
        <w:t>іг</w:t>
      </w:r>
      <w:r w:rsidRPr="00674372">
        <w:rPr>
          <w:rFonts w:ascii="Times New Roman" w:hAnsi="Times New Roman" w:cs="Times New Roman"/>
          <w:color w:val="000000"/>
          <w:spacing w:val="-3"/>
          <w:sz w:val="28"/>
          <w:szCs w:val="28"/>
          <w:lang w:val="uk-UA"/>
        </w:rPr>
        <w:t>а</w:t>
      </w:r>
      <w:r w:rsidRPr="00674372">
        <w:rPr>
          <w:rFonts w:ascii="Times New Roman" w:hAnsi="Times New Roman" w:cs="Times New Roman"/>
          <w:color w:val="000000"/>
          <w:sz w:val="28"/>
          <w:szCs w:val="28"/>
          <w:lang w:val="uk-UA"/>
        </w:rPr>
        <w:t>ння</w:t>
      </w:r>
      <w:r w:rsidRPr="00674372">
        <w:rPr>
          <w:rFonts w:ascii="Times New Roman" w:hAnsi="Times New Roman" w:cs="Times New Roman"/>
          <w:color w:val="000000"/>
          <w:spacing w:val="6"/>
          <w:sz w:val="28"/>
          <w:szCs w:val="28"/>
          <w:lang w:val="uk-UA"/>
        </w:rPr>
        <w:t xml:space="preserve"> </w:t>
      </w:r>
      <w:r w:rsidRPr="00674372">
        <w:rPr>
          <w:rFonts w:ascii="Times New Roman" w:hAnsi="Times New Roman" w:cs="Times New Roman"/>
          <w:color w:val="000000"/>
          <w:sz w:val="28"/>
          <w:szCs w:val="28"/>
          <w:lang w:val="uk-UA"/>
        </w:rPr>
        <w:t>та</w:t>
      </w:r>
      <w:r w:rsidRPr="00674372">
        <w:rPr>
          <w:rFonts w:ascii="Times New Roman" w:hAnsi="Times New Roman" w:cs="Times New Roman"/>
          <w:color w:val="000000"/>
          <w:spacing w:val="8"/>
          <w:sz w:val="28"/>
          <w:szCs w:val="28"/>
          <w:lang w:val="uk-UA"/>
        </w:rPr>
        <w:t xml:space="preserve"> </w:t>
      </w:r>
      <w:r w:rsidRPr="00674372">
        <w:rPr>
          <w:rFonts w:ascii="Times New Roman" w:hAnsi="Times New Roman" w:cs="Times New Roman"/>
          <w:color w:val="000000"/>
          <w:sz w:val="28"/>
          <w:szCs w:val="28"/>
          <w:lang w:val="uk-UA"/>
        </w:rPr>
        <w:t>в</w:t>
      </w:r>
      <w:r w:rsidRPr="00674372">
        <w:rPr>
          <w:rFonts w:ascii="Times New Roman" w:hAnsi="Times New Roman" w:cs="Times New Roman"/>
          <w:color w:val="000000"/>
          <w:spacing w:val="-2"/>
          <w:sz w:val="28"/>
          <w:szCs w:val="28"/>
          <w:lang w:val="uk-UA"/>
        </w:rPr>
        <w:t>и</w:t>
      </w:r>
      <w:r w:rsidRPr="00674372">
        <w:rPr>
          <w:rFonts w:ascii="Times New Roman" w:hAnsi="Times New Roman" w:cs="Times New Roman"/>
          <w:color w:val="000000"/>
          <w:sz w:val="28"/>
          <w:szCs w:val="28"/>
          <w:lang w:val="uk-UA"/>
        </w:rPr>
        <w:t>яв</w:t>
      </w:r>
      <w:r w:rsidRPr="00674372">
        <w:rPr>
          <w:rFonts w:ascii="Times New Roman" w:hAnsi="Times New Roman" w:cs="Times New Roman"/>
          <w:color w:val="000000"/>
          <w:spacing w:val="-2"/>
          <w:sz w:val="28"/>
          <w:szCs w:val="28"/>
          <w:lang w:val="uk-UA"/>
        </w:rPr>
        <w:t>л</w:t>
      </w:r>
      <w:r w:rsidRPr="00674372">
        <w:rPr>
          <w:rFonts w:ascii="Times New Roman" w:hAnsi="Times New Roman" w:cs="Times New Roman"/>
          <w:color w:val="000000"/>
          <w:sz w:val="28"/>
          <w:szCs w:val="28"/>
          <w:lang w:val="uk-UA"/>
        </w:rPr>
        <w:t>е</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ня</w:t>
      </w:r>
      <w:r w:rsidRPr="00674372">
        <w:rPr>
          <w:rFonts w:ascii="Times New Roman" w:hAnsi="Times New Roman" w:cs="Times New Roman"/>
          <w:color w:val="000000"/>
          <w:spacing w:val="6"/>
          <w:sz w:val="28"/>
          <w:szCs w:val="28"/>
          <w:lang w:val="uk-UA"/>
        </w:rPr>
        <w:t xml:space="preserve"> </w:t>
      </w:r>
      <w:r w:rsidRPr="00674372">
        <w:rPr>
          <w:rFonts w:ascii="Times New Roman" w:hAnsi="Times New Roman" w:cs="Times New Roman"/>
          <w:color w:val="000000"/>
          <w:sz w:val="28"/>
          <w:szCs w:val="28"/>
          <w:lang w:val="uk-UA"/>
        </w:rPr>
        <w:t>ак</w:t>
      </w:r>
      <w:r w:rsidRPr="00674372">
        <w:rPr>
          <w:rFonts w:ascii="Times New Roman" w:hAnsi="Times New Roman" w:cs="Times New Roman"/>
          <w:color w:val="000000"/>
          <w:spacing w:val="-2"/>
          <w:sz w:val="28"/>
          <w:szCs w:val="28"/>
          <w:lang w:val="uk-UA"/>
        </w:rPr>
        <w:t>а</w:t>
      </w:r>
      <w:r w:rsidRPr="00674372">
        <w:rPr>
          <w:rFonts w:ascii="Times New Roman" w:hAnsi="Times New Roman" w:cs="Times New Roman"/>
          <w:color w:val="000000"/>
          <w:sz w:val="28"/>
          <w:szCs w:val="28"/>
          <w:lang w:val="uk-UA"/>
        </w:rPr>
        <w:t>де</w:t>
      </w:r>
      <w:r w:rsidRPr="00674372">
        <w:rPr>
          <w:rFonts w:ascii="Times New Roman" w:hAnsi="Times New Roman" w:cs="Times New Roman"/>
          <w:color w:val="000000"/>
          <w:spacing w:val="-3"/>
          <w:sz w:val="28"/>
          <w:szCs w:val="28"/>
          <w:lang w:val="uk-UA"/>
        </w:rPr>
        <w:t>м</w:t>
      </w:r>
      <w:r w:rsidRPr="00674372">
        <w:rPr>
          <w:rFonts w:ascii="Times New Roman" w:hAnsi="Times New Roman" w:cs="Times New Roman"/>
          <w:color w:val="000000"/>
          <w:sz w:val="28"/>
          <w:szCs w:val="28"/>
          <w:lang w:val="uk-UA"/>
        </w:rPr>
        <w:t>іч</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3"/>
          <w:sz w:val="28"/>
          <w:szCs w:val="28"/>
          <w:lang w:val="uk-UA"/>
        </w:rPr>
        <w:t>г</w:t>
      </w:r>
      <w:r w:rsidRPr="00674372">
        <w:rPr>
          <w:rFonts w:ascii="Times New Roman" w:hAnsi="Times New Roman" w:cs="Times New Roman"/>
          <w:color w:val="000000"/>
          <w:sz w:val="28"/>
          <w:szCs w:val="28"/>
          <w:lang w:val="uk-UA"/>
        </w:rPr>
        <w:t>о</w:t>
      </w:r>
      <w:r w:rsidRPr="00674372">
        <w:rPr>
          <w:rFonts w:ascii="Times New Roman" w:hAnsi="Times New Roman" w:cs="Times New Roman"/>
          <w:color w:val="000000"/>
          <w:spacing w:val="7"/>
          <w:sz w:val="28"/>
          <w:szCs w:val="28"/>
          <w:lang w:val="uk-UA"/>
        </w:rPr>
        <w:t xml:space="preserve"> </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1"/>
          <w:sz w:val="28"/>
          <w:szCs w:val="28"/>
          <w:lang w:val="uk-UA"/>
        </w:rPr>
        <w:t>л</w:t>
      </w:r>
      <w:r w:rsidRPr="00674372">
        <w:rPr>
          <w:rFonts w:ascii="Times New Roman" w:hAnsi="Times New Roman" w:cs="Times New Roman"/>
          <w:color w:val="000000"/>
          <w:sz w:val="28"/>
          <w:szCs w:val="28"/>
          <w:lang w:val="uk-UA"/>
        </w:rPr>
        <w:t>аг</w:t>
      </w:r>
      <w:r w:rsidRPr="00674372">
        <w:rPr>
          <w:rFonts w:ascii="Times New Roman" w:hAnsi="Times New Roman" w:cs="Times New Roman"/>
          <w:color w:val="000000"/>
          <w:spacing w:val="-2"/>
          <w:sz w:val="28"/>
          <w:szCs w:val="28"/>
          <w:lang w:val="uk-UA"/>
        </w:rPr>
        <w:t>і</w:t>
      </w:r>
      <w:r w:rsidRPr="00674372">
        <w:rPr>
          <w:rFonts w:ascii="Times New Roman" w:hAnsi="Times New Roman" w:cs="Times New Roman"/>
          <w:color w:val="000000"/>
          <w:sz w:val="28"/>
          <w:szCs w:val="28"/>
          <w:lang w:val="uk-UA"/>
        </w:rPr>
        <w:t>ату у</w:t>
      </w:r>
      <w:r w:rsidRPr="00674372">
        <w:rPr>
          <w:rFonts w:ascii="Times New Roman" w:hAnsi="Times New Roman" w:cs="Times New Roman"/>
          <w:color w:val="000000"/>
          <w:spacing w:val="55"/>
          <w:sz w:val="28"/>
          <w:szCs w:val="28"/>
          <w:lang w:val="uk-UA"/>
        </w:rPr>
        <w:t xml:space="preserve"> </w:t>
      </w:r>
      <w:r w:rsidRPr="00674372">
        <w:rPr>
          <w:rFonts w:ascii="Times New Roman" w:hAnsi="Times New Roman" w:cs="Times New Roman"/>
          <w:color w:val="000000"/>
          <w:sz w:val="28"/>
          <w:szCs w:val="28"/>
          <w:lang w:val="uk-UA"/>
        </w:rPr>
        <w:t>н</w:t>
      </w:r>
      <w:r w:rsidRPr="00674372">
        <w:rPr>
          <w:rFonts w:ascii="Times New Roman" w:hAnsi="Times New Roman" w:cs="Times New Roman"/>
          <w:color w:val="000000"/>
          <w:spacing w:val="2"/>
          <w:sz w:val="28"/>
          <w:szCs w:val="28"/>
          <w:lang w:val="uk-UA"/>
        </w:rPr>
        <w:t>а</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z w:val="28"/>
          <w:szCs w:val="28"/>
          <w:lang w:val="uk-UA"/>
        </w:rPr>
        <w:t>к</w:t>
      </w:r>
      <w:r w:rsidRPr="00674372">
        <w:rPr>
          <w:rFonts w:ascii="Times New Roman" w:hAnsi="Times New Roman" w:cs="Times New Roman"/>
          <w:color w:val="000000"/>
          <w:spacing w:val="1"/>
          <w:sz w:val="28"/>
          <w:szCs w:val="28"/>
          <w:lang w:val="uk-UA"/>
        </w:rPr>
        <w:t>о</w:t>
      </w:r>
      <w:r w:rsidRPr="00674372">
        <w:rPr>
          <w:rFonts w:ascii="Times New Roman" w:hAnsi="Times New Roman" w:cs="Times New Roman"/>
          <w:color w:val="000000"/>
          <w:sz w:val="28"/>
          <w:szCs w:val="28"/>
          <w:lang w:val="uk-UA"/>
        </w:rPr>
        <w:t>вих</w:t>
      </w:r>
      <w:r w:rsidRPr="00674372">
        <w:rPr>
          <w:rFonts w:ascii="Times New Roman" w:hAnsi="Times New Roman" w:cs="Times New Roman"/>
          <w:color w:val="000000"/>
          <w:spacing w:val="58"/>
          <w:sz w:val="28"/>
          <w:szCs w:val="28"/>
          <w:lang w:val="uk-UA"/>
        </w:rPr>
        <w:t xml:space="preserve"> </w:t>
      </w:r>
      <w:r w:rsidRPr="00674372">
        <w:rPr>
          <w:rFonts w:ascii="Times New Roman" w:hAnsi="Times New Roman" w:cs="Times New Roman"/>
          <w:color w:val="000000"/>
          <w:spacing w:val="-2"/>
          <w:sz w:val="28"/>
          <w:szCs w:val="28"/>
          <w:lang w:val="uk-UA"/>
        </w:rPr>
        <w:t>п</w:t>
      </w:r>
      <w:r w:rsidRPr="00674372">
        <w:rPr>
          <w:rFonts w:ascii="Times New Roman" w:hAnsi="Times New Roman" w:cs="Times New Roman"/>
          <w:color w:val="000000"/>
          <w:sz w:val="28"/>
          <w:szCs w:val="28"/>
          <w:lang w:val="uk-UA"/>
        </w:rPr>
        <w:t>р</w:t>
      </w:r>
      <w:r w:rsidRPr="00674372">
        <w:rPr>
          <w:rFonts w:ascii="Times New Roman" w:hAnsi="Times New Roman" w:cs="Times New Roman"/>
          <w:color w:val="000000"/>
          <w:spacing w:val="-3"/>
          <w:sz w:val="28"/>
          <w:szCs w:val="28"/>
          <w:lang w:val="uk-UA"/>
        </w:rPr>
        <w:t>а</w:t>
      </w:r>
      <w:r w:rsidRPr="00674372">
        <w:rPr>
          <w:rFonts w:ascii="Times New Roman" w:hAnsi="Times New Roman" w:cs="Times New Roman"/>
          <w:color w:val="000000"/>
          <w:sz w:val="28"/>
          <w:szCs w:val="28"/>
          <w:lang w:val="uk-UA"/>
        </w:rPr>
        <w:t>ц</w:t>
      </w:r>
      <w:r w:rsidRPr="00674372">
        <w:rPr>
          <w:rFonts w:ascii="Times New Roman" w:hAnsi="Times New Roman" w:cs="Times New Roman"/>
          <w:color w:val="000000"/>
          <w:spacing w:val="-2"/>
          <w:sz w:val="28"/>
          <w:szCs w:val="28"/>
          <w:lang w:val="uk-UA"/>
        </w:rPr>
        <w:t>я</w:t>
      </w:r>
      <w:r w:rsidRPr="00674372">
        <w:rPr>
          <w:rFonts w:ascii="Times New Roman" w:hAnsi="Times New Roman" w:cs="Times New Roman"/>
          <w:color w:val="000000"/>
          <w:sz w:val="28"/>
          <w:szCs w:val="28"/>
          <w:lang w:val="uk-UA"/>
        </w:rPr>
        <w:t>х</w:t>
      </w:r>
      <w:r w:rsidRPr="00674372">
        <w:rPr>
          <w:rFonts w:ascii="Times New Roman" w:hAnsi="Times New Roman" w:cs="Times New Roman"/>
          <w:color w:val="000000"/>
          <w:spacing w:val="58"/>
          <w:sz w:val="28"/>
          <w:szCs w:val="28"/>
          <w:lang w:val="uk-UA"/>
        </w:rPr>
        <w:t xml:space="preserve"> </w:t>
      </w:r>
      <w:r w:rsidRPr="00674372">
        <w:rPr>
          <w:rFonts w:ascii="Times New Roman" w:hAnsi="Times New Roman" w:cs="Times New Roman"/>
          <w:color w:val="000000"/>
          <w:sz w:val="28"/>
          <w:szCs w:val="28"/>
          <w:lang w:val="uk-UA"/>
        </w:rPr>
        <w:t>п</w:t>
      </w:r>
      <w:r w:rsidRPr="00674372">
        <w:rPr>
          <w:rFonts w:ascii="Times New Roman" w:hAnsi="Times New Roman" w:cs="Times New Roman"/>
          <w:color w:val="000000"/>
          <w:spacing w:val="-2"/>
          <w:sz w:val="28"/>
          <w:szCs w:val="28"/>
          <w:lang w:val="uk-UA"/>
        </w:rPr>
        <w:t>р</w:t>
      </w:r>
      <w:r w:rsidRPr="00674372">
        <w:rPr>
          <w:rFonts w:ascii="Times New Roman" w:hAnsi="Times New Roman" w:cs="Times New Roman"/>
          <w:color w:val="000000"/>
          <w:sz w:val="28"/>
          <w:szCs w:val="28"/>
          <w:lang w:val="uk-UA"/>
        </w:rPr>
        <w:t>а</w:t>
      </w:r>
      <w:r w:rsidRPr="00674372">
        <w:rPr>
          <w:rFonts w:ascii="Times New Roman" w:hAnsi="Times New Roman" w:cs="Times New Roman"/>
          <w:color w:val="000000"/>
          <w:spacing w:val="-2"/>
          <w:sz w:val="28"/>
          <w:szCs w:val="28"/>
          <w:lang w:val="uk-UA"/>
        </w:rPr>
        <w:t>ц</w:t>
      </w:r>
      <w:r w:rsidRPr="00674372">
        <w:rPr>
          <w:rFonts w:ascii="Times New Roman" w:hAnsi="Times New Roman" w:cs="Times New Roman"/>
          <w:color w:val="000000"/>
          <w:sz w:val="28"/>
          <w:szCs w:val="28"/>
          <w:lang w:val="uk-UA"/>
        </w:rPr>
        <w:t>ів</w:t>
      </w:r>
      <w:r w:rsidRPr="00674372">
        <w:rPr>
          <w:rFonts w:ascii="Times New Roman" w:hAnsi="Times New Roman" w:cs="Times New Roman"/>
          <w:color w:val="000000"/>
          <w:spacing w:val="-2"/>
          <w:sz w:val="28"/>
          <w:szCs w:val="28"/>
          <w:lang w:val="uk-UA"/>
        </w:rPr>
        <w:t>н</w:t>
      </w:r>
      <w:r w:rsidRPr="00674372">
        <w:rPr>
          <w:rFonts w:ascii="Times New Roman" w:hAnsi="Times New Roman" w:cs="Times New Roman"/>
          <w:color w:val="000000"/>
          <w:sz w:val="28"/>
          <w:szCs w:val="28"/>
          <w:lang w:val="uk-UA"/>
        </w:rPr>
        <w:t>и</w:t>
      </w:r>
      <w:r w:rsidRPr="00674372">
        <w:rPr>
          <w:rFonts w:ascii="Times New Roman" w:hAnsi="Times New Roman" w:cs="Times New Roman"/>
          <w:color w:val="000000"/>
          <w:spacing w:val="-2"/>
          <w:sz w:val="28"/>
          <w:szCs w:val="28"/>
          <w:lang w:val="uk-UA"/>
        </w:rPr>
        <w:t>к</w:t>
      </w:r>
      <w:r w:rsidRPr="00674372">
        <w:rPr>
          <w:rFonts w:ascii="Times New Roman" w:hAnsi="Times New Roman" w:cs="Times New Roman"/>
          <w:color w:val="000000"/>
          <w:sz w:val="28"/>
          <w:szCs w:val="28"/>
          <w:lang w:val="uk-UA"/>
        </w:rPr>
        <w:t>ів</w:t>
      </w:r>
      <w:r w:rsidRPr="00674372">
        <w:rPr>
          <w:rFonts w:ascii="Times New Roman" w:hAnsi="Times New Roman" w:cs="Times New Roman"/>
          <w:color w:val="000000"/>
          <w:spacing w:val="58"/>
          <w:sz w:val="28"/>
          <w:szCs w:val="28"/>
          <w:lang w:val="uk-UA"/>
        </w:rPr>
        <w:t xml:space="preserve"> </w:t>
      </w:r>
      <w:r w:rsidRPr="00674372">
        <w:rPr>
          <w:rFonts w:ascii="Times New Roman" w:hAnsi="Times New Roman" w:cs="Times New Roman"/>
          <w:color w:val="000000"/>
          <w:sz w:val="28"/>
          <w:szCs w:val="28"/>
          <w:lang w:val="uk-UA"/>
        </w:rPr>
        <w:t>ЗВО</w:t>
      </w:r>
      <w:r w:rsidRPr="00674372">
        <w:rPr>
          <w:rFonts w:ascii="Times New Roman" w:hAnsi="Times New Roman" w:cs="Times New Roman"/>
          <w:color w:val="000000"/>
          <w:spacing w:val="56"/>
          <w:sz w:val="28"/>
          <w:szCs w:val="28"/>
          <w:lang w:val="uk-UA"/>
        </w:rPr>
        <w:t xml:space="preserve"> </w:t>
      </w:r>
      <w:r w:rsidRPr="00674372">
        <w:rPr>
          <w:rFonts w:ascii="Times New Roman" w:hAnsi="Times New Roman" w:cs="Times New Roman"/>
          <w:color w:val="000000"/>
          <w:sz w:val="28"/>
          <w:szCs w:val="28"/>
          <w:lang w:val="uk-UA"/>
        </w:rPr>
        <w:t>і</w:t>
      </w:r>
      <w:r w:rsidRPr="00674372">
        <w:rPr>
          <w:rFonts w:ascii="Times New Roman" w:hAnsi="Times New Roman" w:cs="Times New Roman"/>
          <w:color w:val="000000"/>
          <w:spacing w:val="60"/>
          <w:sz w:val="28"/>
          <w:szCs w:val="28"/>
          <w:lang w:val="uk-UA"/>
        </w:rPr>
        <w:t xml:space="preserve"> </w:t>
      </w:r>
      <w:r w:rsidRPr="00674372">
        <w:rPr>
          <w:rFonts w:ascii="Times New Roman" w:hAnsi="Times New Roman" w:cs="Times New Roman"/>
          <w:color w:val="000000"/>
          <w:spacing w:val="-3"/>
          <w:sz w:val="28"/>
          <w:szCs w:val="28"/>
          <w:lang w:val="uk-UA"/>
        </w:rPr>
        <w:t>з</w:t>
      </w:r>
      <w:r w:rsidRPr="00674372">
        <w:rPr>
          <w:rFonts w:ascii="Times New Roman" w:hAnsi="Times New Roman" w:cs="Times New Roman"/>
          <w:color w:val="000000"/>
          <w:sz w:val="28"/>
          <w:szCs w:val="28"/>
          <w:lang w:val="uk-UA"/>
        </w:rPr>
        <w:t>д</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б</w:t>
      </w:r>
      <w:r w:rsidRPr="00674372">
        <w:rPr>
          <w:rFonts w:ascii="Times New Roman" w:hAnsi="Times New Roman" w:cs="Times New Roman"/>
          <w:color w:val="000000"/>
          <w:spacing w:val="-4"/>
          <w:sz w:val="28"/>
          <w:szCs w:val="28"/>
          <w:lang w:val="uk-UA"/>
        </w:rPr>
        <w:t>у</w:t>
      </w:r>
      <w:r w:rsidRPr="00674372">
        <w:rPr>
          <w:rFonts w:ascii="Times New Roman" w:hAnsi="Times New Roman" w:cs="Times New Roman"/>
          <w:color w:val="000000"/>
          <w:sz w:val="28"/>
          <w:szCs w:val="28"/>
          <w:lang w:val="uk-UA"/>
        </w:rPr>
        <w:t>вачів</w:t>
      </w:r>
      <w:r w:rsidRPr="00674372">
        <w:rPr>
          <w:rFonts w:ascii="Times New Roman" w:hAnsi="Times New Roman" w:cs="Times New Roman"/>
          <w:color w:val="000000"/>
          <w:spacing w:val="67"/>
          <w:sz w:val="28"/>
          <w:szCs w:val="28"/>
          <w:lang w:val="uk-UA"/>
        </w:rPr>
        <w:t xml:space="preserve"> </w:t>
      </w:r>
      <w:r w:rsidRPr="00674372">
        <w:rPr>
          <w:rFonts w:ascii="Times New Roman" w:hAnsi="Times New Roman" w:cs="Times New Roman"/>
          <w:color w:val="000000"/>
          <w:spacing w:val="-2"/>
          <w:sz w:val="28"/>
          <w:szCs w:val="28"/>
          <w:lang w:val="uk-UA"/>
        </w:rPr>
        <w:t>п</w:t>
      </w:r>
      <w:r w:rsidRPr="00674372">
        <w:rPr>
          <w:rFonts w:ascii="Times New Roman" w:hAnsi="Times New Roman" w:cs="Times New Roman"/>
          <w:color w:val="000000"/>
          <w:spacing w:val="-3"/>
          <w:sz w:val="28"/>
          <w:szCs w:val="28"/>
          <w:lang w:val="uk-UA"/>
        </w:rPr>
        <w:t>е</w:t>
      </w:r>
      <w:r w:rsidRPr="00674372">
        <w:rPr>
          <w:rFonts w:ascii="Times New Roman" w:hAnsi="Times New Roman" w:cs="Times New Roman"/>
          <w:color w:val="000000"/>
          <w:sz w:val="28"/>
          <w:szCs w:val="28"/>
          <w:lang w:val="uk-UA"/>
        </w:rPr>
        <w:t>рш</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 xml:space="preserve">го </w:t>
      </w:r>
      <w:r w:rsidR="00674372">
        <w:rPr>
          <w:rFonts w:ascii="Times New Roman" w:hAnsi="Times New Roman" w:cs="Times New Roman"/>
          <w:color w:val="000000"/>
          <w:sz w:val="28"/>
          <w:szCs w:val="28"/>
          <w:lang w:val="uk-UA"/>
        </w:rPr>
        <w:t xml:space="preserve">(бакалаврського) </w:t>
      </w:r>
      <w:r w:rsidRPr="00674372">
        <w:rPr>
          <w:rFonts w:ascii="Times New Roman" w:hAnsi="Times New Roman" w:cs="Times New Roman"/>
          <w:color w:val="000000"/>
          <w:sz w:val="28"/>
          <w:szCs w:val="28"/>
          <w:lang w:val="uk-UA"/>
        </w:rPr>
        <w:t>рі</w:t>
      </w:r>
      <w:r w:rsidRPr="00674372">
        <w:rPr>
          <w:rFonts w:ascii="Times New Roman" w:hAnsi="Times New Roman" w:cs="Times New Roman"/>
          <w:color w:val="000000"/>
          <w:spacing w:val="-3"/>
          <w:sz w:val="28"/>
          <w:szCs w:val="28"/>
          <w:lang w:val="uk-UA"/>
        </w:rPr>
        <w:t>в</w:t>
      </w:r>
      <w:r w:rsidRPr="00674372">
        <w:rPr>
          <w:rFonts w:ascii="Times New Roman" w:hAnsi="Times New Roman" w:cs="Times New Roman"/>
          <w:color w:val="000000"/>
          <w:sz w:val="28"/>
          <w:szCs w:val="28"/>
          <w:lang w:val="uk-UA"/>
        </w:rPr>
        <w:t>ня в</w:t>
      </w:r>
      <w:r w:rsidRPr="00674372">
        <w:rPr>
          <w:rFonts w:ascii="Times New Roman" w:hAnsi="Times New Roman" w:cs="Times New Roman"/>
          <w:color w:val="000000"/>
          <w:spacing w:val="-3"/>
          <w:sz w:val="28"/>
          <w:szCs w:val="28"/>
          <w:lang w:val="uk-UA"/>
        </w:rPr>
        <w:t>и</w:t>
      </w:r>
      <w:r w:rsidRPr="00674372">
        <w:rPr>
          <w:rFonts w:ascii="Times New Roman" w:hAnsi="Times New Roman" w:cs="Times New Roman"/>
          <w:color w:val="000000"/>
          <w:sz w:val="28"/>
          <w:szCs w:val="28"/>
          <w:lang w:val="uk-UA"/>
        </w:rPr>
        <w:t>щ</w:t>
      </w:r>
      <w:r w:rsidRPr="00674372">
        <w:rPr>
          <w:rFonts w:ascii="Times New Roman" w:hAnsi="Times New Roman" w:cs="Times New Roman"/>
          <w:color w:val="000000"/>
          <w:spacing w:val="-2"/>
          <w:sz w:val="28"/>
          <w:szCs w:val="28"/>
          <w:lang w:val="uk-UA"/>
        </w:rPr>
        <w:t>о</w:t>
      </w:r>
      <w:r w:rsidRPr="00674372">
        <w:rPr>
          <w:rFonts w:ascii="Times New Roman" w:hAnsi="Times New Roman" w:cs="Times New Roman"/>
          <w:color w:val="000000"/>
          <w:sz w:val="28"/>
          <w:szCs w:val="28"/>
          <w:lang w:val="uk-UA"/>
        </w:rPr>
        <w:t>ї</w:t>
      </w:r>
      <w:r w:rsidRPr="00674372">
        <w:rPr>
          <w:rFonts w:ascii="Times New Roman" w:hAnsi="Times New Roman" w:cs="Times New Roman"/>
          <w:color w:val="000000"/>
          <w:spacing w:val="1"/>
          <w:sz w:val="28"/>
          <w:szCs w:val="28"/>
          <w:lang w:val="uk-UA"/>
        </w:rPr>
        <w:t xml:space="preserve"> </w:t>
      </w:r>
      <w:r w:rsidRPr="00674372">
        <w:rPr>
          <w:rFonts w:ascii="Times New Roman" w:hAnsi="Times New Roman" w:cs="Times New Roman"/>
          <w:color w:val="000000"/>
          <w:sz w:val="28"/>
          <w:szCs w:val="28"/>
          <w:lang w:val="uk-UA"/>
        </w:rPr>
        <w:t>ос</w:t>
      </w:r>
      <w:r w:rsidRPr="00674372">
        <w:rPr>
          <w:rFonts w:ascii="Times New Roman" w:hAnsi="Times New Roman" w:cs="Times New Roman"/>
          <w:color w:val="000000"/>
          <w:spacing w:val="-3"/>
          <w:sz w:val="28"/>
          <w:szCs w:val="28"/>
          <w:lang w:val="uk-UA"/>
        </w:rPr>
        <w:t>в</w:t>
      </w:r>
      <w:r w:rsidRPr="00674372">
        <w:rPr>
          <w:rFonts w:ascii="Times New Roman" w:hAnsi="Times New Roman" w:cs="Times New Roman"/>
          <w:color w:val="000000"/>
          <w:sz w:val="28"/>
          <w:szCs w:val="28"/>
          <w:lang w:val="uk-UA"/>
        </w:rPr>
        <w:t>і</w:t>
      </w:r>
      <w:r w:rsidRPr="00674372">
        <w:rPr>
          <w:rFonts w:ascii="Times New Roman" w:hAnsi="Times New Roman" w:cs="Times New Roman"/>
          <w:color w:val="000000"/>
          <w:spacing w:val="-3"/>
          <w:sz w:val="28"/>
          <w:szCs w:val="28"/>
          <w:lang w:val="uk-UA"/>
        </w:rPr>
        <w:t>т</w:t>
      </w:r>
      <w:r w:rsidRPr="00674372">
        <w:rPr>
          <w:rFonts w:ascii="Times New Roman" w:hAnsi="Times New Roman" w:cs="Times New Roman"/>
          <w:color w:val="000000"/>
          <w:spacing w:val="3"/>
          <w:sz w:val="28"/>
          <w:szCs w:val="28"/>
          <w:lang w:val="uk-UA"/>
        </w:rPr>
        <w:t>и</w:t>
      </w:r>
      <w:r w:rsidRPr="00674372">
        <w:rPr>
          <w:rFonts w:ascii="Times New Roman" w:hAnsi="Times New Roman" w:cs="Times New Roman"/>
          <w:color w:val="000000"/>
          <w:sz w:val="28"/>
          <w:szCs w:val="28"/>
          <w:lang w:val="uk-UA"/>
        </w:rPr>
        <w:t>.</w:t>
      </w:r>
    </w:p>
    <w:p w14:paraId="11B70D0D" w14:textId="77777777" w:rsidR="00BD36FD" w:rsidRDefault="00BD36FD" w:rsidP="00B90175">
      <w:pPr>
        <w:widowControl w:val="0"/>
        <w:tabs>
          <w:tab w:val="left" w:pos="993"/>
        </w:tabs>
        <w:spacing w:after="0" w:line="400" w:lineRule="exact"/>
        <w:ind w:left="720" w:right="-23"/>
        <w:jc w:val="both"/>
        <w:rPr>
          <w:rFonts w:ascii="Times New Roman" w:hAnsi="Times New Roman" w:cs="Times New Roman"/>
          <w:color w:val="000000"/>
          <w:sz w:val="28"/>
          <w:szCs w:val="28"/>
          <w:lang w:val="uk-UA"/>
        </w:rPr>
      </w:pPr>
    </w:p>
    <w:p w14:paraId="367C6AE3" w14:textId="77777777" w:rsidR="00674372" w:rsidRDefault="00674372" w:rsidP="00B90175">
      <w:pPr>
        <w:widowControl w:val="0"/>
        <w:tabs>
          <w:tab w:val="left" w:pos="993"/>
        </w:tabs>
        <w:spacing w:after="0" w:line="400" w:lineRule="exact"/>
        <w:ind w:left="720" w:right="-23"/>
        <w:jc w:val="both"/>
        <w:rPr>
          <w:rFonts w:ascii="Times New Roman" w:hAnsi="Times New Roman" w:cs="Times New Roman"/>
          <w:color w:val="000000"/>
          <w:sz w:val="28"/>
          <w:szCs w:val="28"/>
          <w:lang w:val="uk-UA"/>
        </w:rPr>
      </w:pPr>
    </w:p>
    <w:p w14:paraId="28B979DD" w14:textId="6B9CFBE3" w:rsidR="00674372" w:rsidRDefault="00BD36FD" w:rsidP="00B90175">
      <w:pPr>
        <w:tabs>
          <w:tab w:val="right" w:pos="10230"/>
        </w:tabs>
        <w:spacing w:after="0" w:line="400" w:lineRule="exact"/>
        <w:ind w:right="-23"/>
        <w:jc w:val="center"/>
        <w:rPr>
          <w:rFonts w:ascii="Times New Roman" w:hAnsi="Times New Roman" w:cs="Times New Roman"/>
          <w:b/>
          <w:color w:val="000000"/>
          <w:sz w:val="28"/>
          <w:szCs w:val="28"/>
          <w:lang w:val="uk-UA"/>
        </w:rPr>
      </w:pPr>
      <w:r w:rsidRPr="00BD36FD">
        <w:rPr>
          <w:rFonts w:ascii="Times New Roman" w:hAnsi="Times New Roman" w:cs="Times New Roman"/>
          <w:b/>
          <w:color w:val="000000"/>
          <w:sz w:val="28"/>
          <w:szCs w:val="28"/>
          <w:lang w:val="uk-UA"/>
        </w:rPr>
        <w:t>7.</w:t>
      </w:r>
      <w:r w:rsidR="00674372">
        <w:rPr>
          <w:rFonts w:ascii="Times New Roman" w:hAnsi="Times New Roman" w:cs="Times New Roman"/>
          <w:b/>
          <w:color w:val="000000"/>
          <w:sz w:val="28"/>
          <w:szCs w:val="28"/>
          <w:lang w:val="uk-UA"/>
        </w:rPr>
        <w:t xml:space="preserve"> Перелік нормативних документів, </w:t>
      </w:r>
      <w:r w:rsidR="00EE6636">
        <w:rPr>
          <w:rFonts w:ascii="Times New Roman" w:hAnsi="Times New Roman" w:cs="Times New Roman"/>
          <w:b/>
          <w:color w:val="000000"/>
          <w:sz w:val="28"/>
          <w:szCs w:val="28"/>
          <w:lang w:val="uk-UA"/>
        </w:rPr>
        <w:t xml:space="preserve"> </w:t>
      </w:r>
      <w:r w:rsidR="00674372">
        <w:rPr>
          <w:rFonts w:ascii="Times New Roman" w:hAnsi="Times New Roman" w:cs="Times New Roman"/>
          <w:b/>
          <w:color w:val="000000"/>
          <w:sz w:val="28"/>
          <w:szCs w:val="28"/>
          <w:lang w:val="uk-UA"/>
        </w:rPr>
        <w:t xml:space="preserve">на яких базується освітня програма </w:t>
      </w:r>
    </w:p>
    <w:p w14:paraId="6E84CF3A" w14:textId="77777777" w:rsidR="00BD36FD" w:rsidRDefault="00BD36FD" w:rsidP="00B90175">
      <w:pPr>
        <w:tabs>
          <w:tab w:val="right" w:pos="10230"/>
        </w:tabs>
        <w:spacing w:after="0" w:line="400" w:lineRule="exact"/>
        <w:ind w:right="-23"/>
        <w:jc w:val="both"/>
        <w:rPr>
          <w:rFonts w:ascii="Times New Roman" w:hAnsi="Times New Roman" w:cs="Times New Roman"/>
          <w:b/>
          <w:color w:val="000000"/>
          <w:sz w:val="28"/>
          <w:szCs w:val="28"/>
          <w:lang w:val="uk-UA"/>
        </w:rPr>
      </w:pPr>
      <w:r w:rsidRPr="00BD36FD">
        <w:rPr>
          <w:rFonts w:ascii="Times New Roman" w:hAnsi="Times New Roman" w:cs="Times New Roman"/>
          <w:b/>
          <w:color w:val="000000"/>
          <w:sz w:val="28"/>
          <w:szCs w:val="28"/>
          <w:lang w:val="uk-UA"/>
        </w:rPr>
        <w:t xml:space="preserve"> </w:t>
      </w:r>
    </w:p>
    <w:p w14:paraId="780EC9E5" w14:textId="77777777" w:rsidR="003A1B68" w:rsidRPr="00B90175" w:rsidRDefault="003A1B68" w:rsidP="00B90175">
      <w:pPr>
        <w:pStyle w:val="a4"/>
        <w:numPr>
          <w:ilvl w:val="0"/>
          <w:numId w:val="21"/>
        </w:numPr>
        <w:spacing w:after="0" w:line="400" w:lineRule="exact"/>
        <w:ind w:left="1077" w:hanging="357"/>
        <w:jc w:val="both"/>
        <w:rPr>
          <w:rFonts w:ascii="Times New Roman" w:hAnsi="Times New Roman" w:cs="Times New Roman"/>
          <w:sz w:val="28"/>
          <w:szCs w:val="28"/>
          <w:lang w:val="uk-UA"/>
        </w:rPr>
      </w:pPr>
      <w:r w:rsidRPr="00B90175">
        <w:rPr>
          <w:rFonts w:ascii="Times New Roman" w:hAnsi="Times New Roman" w:cs="Times New Roman"/>
          <w:sz w:val="28"/>
          <w:szCs w:val="28"/>
          <w:lang w:val="uk-UA"/>
        </w:rPr>
        <w:t xml:space="preserve">Закон «Про освіту» від 05.09.2017 </w:t>
      </w:r>
      <w:r w:rsidR="00B90175" w:rsidRPr="00B90175">
        <w:rPr>
          <w:rStyle w:val="rvts44"/>
          <w:rFonts w:ascii="Times New Roman" w:hAnsi="Times New Roman" w:cs="Times New Roman"/>
          <w:bCs/>
          <w:sz w:val="28"/>
          <w:szCs w:val="28"/>
          <w:shd w:val="clear" w:color="auto" w:fill="FFFFFF"/>
        </w:rPr>
        <w:t>№</w:t>
      </w:r>
      <w:r w:rsidR="00B90175" w:rsidRPr="00B90175">
        <w:rPr>
          <w:rStyle w:val="rvts44"/>
          <w:rFonts w:ascii="Times New Roman" w:hAnsi="Times New Roman" w:cs="Times New Roman"/>
          <w:bCs/>
          <w:sz w:val="28"/>
          <w:szCs w:val="28"/>
          <w:shd w:val="clear" w:color="auto" w:fill="FFFFFF"/>
          <w:lang w:val="uk-UA"/>
        </w:rPr>
        <w:t> </w:t>
      </w:r>
      <w:r w:rsidRPr="00B90175">
        <w:rPr>
          <w:rStyle w:val="rvts44"/>
          <w:rFonts w:ascii="Times New Roman" w:hAnsi="Times New Roman" w:cs="Times New Roman"/>
          <w:bCs/>
          <w:sz w:val="28"/>
          <w:szCs w:val="28"/>
          <w:shd w:val="clear" w:color="auto" w:fill="FFFFFF"/>
        </w:rPr>
        <w:t>2145-VIII</w:t>
      </w:r>
      <w:r w:rsidRPr="00B90175">
        <w:rPr>
          <w:rFonts w:ascii="Times New Roman" w:hAnsi="Times New Roman" w:cs="Times New Roman"/>
          <w:sz w:val="28"/>
          <w:szCs w:val="28"/>
          <w:lang w:val="uk-UA"/>
        </w:rPr>
        <w:t xml:space="preserve">. </w:t>
      </w:r>
      <w:r w:rsidR="00B90175" w:rsidRPr="00B90175">
        <w:rPr>
          <w:rFonts w:ascii="Times New Roman" w:hAnsi="Times New Roman" w:cs="Times New Roman"/>
          <w:sz w:val="28"/>
          <w:szCs w:val="28"/>
          <w:lang w:val="uk-UA"/>
        </w:rPr>
        <w:t xml:space="preserve">Режим доступу: </w:t>
      </w:r>
      <w:hyperlink r:id="rId13" w:history="1">
        <w:r w:rsidR="00B90175" w:rsidRPr="00B90175">
          <w:rPr>
            <w:rStyle w:val="a9"/>
            <w:rFonts w:ascii="Times New Roman" w:hAnsi="Times New Roman" w:cs="Times New Roman"/>
            <w:color w:val="auto"/>
            <w:sz w:val="28"/>
            <w:szCs w:val="28"/>
            <w:u w:val="none"/>
            <w:lang w:val="uk-UA"/>
          </w:rPr>
          <w:t>http://zakon5.rada.gov.ua/laws/show/2145-19</w:t>
        </w:r>
      </w:hyperlink>
      <w:r w:rsidRPr="00B90175">
        <w:rPr>
          <w:rFonts w:ascii="Times New Roman" w:hAnsi="Times New Roman" w:cs="Times New Roman"/>
          <w:sz w:val="28"/>
          <w:szCs w:val="28"/>
          <w:lang w:val="uk-UA"/>
        </w:rPr>
        <w:t xml:space="preserve">. </w:t>
      </w:r>
    </w:p>
    <w:p w14:paraId="6A6450B2" w14:textId="77777777" w:rsidR="003A1B68" w:rsidRPr="00B90175" w:rsidRDefault="003A1B68" w:rsidP="00B90175">
      <w:pPr>
        <w:pStyle w:val="a4"/>
        <w:numPr>
          <w:ilvl w:val="0"/>
          <w:numId w:val="21"/>
        </w:numPr>
        <w:spacing w:after="0" w:line="400" w:lineRule="exact"/>
        <w:ind w:left="1077" w:hanging="357"/>
        <w:jc w:val="both"/>
        <w:rPr>
          <w:rFonts w:ascii="Times New Roman" w:hAnsi="Times New Roman" w:cs="Times New Roman"/>
          <w:sz w:val="28"/>
          <w:szCs w:val="28"/>
          <w:lang w:val="uk-UA"/>
        </w:rPr>
      </w:pPr>
      <w:r w:rsidRPr="00B90175">
        <w:rPr>
          <w:rFonts w:ascii="Times New Roman" w:hAnsi="Times New Roman" w:cs="Times New Roman"/>
          <w:sz w:val="28"/>
          <w:szCs w:val="28"/>
          <w:lang w:val="uk-UA"/>
        </w:rPr>
        <w:t>Закон України «Про вищу освіту» від 01.07.2014 № 1556-VII</w:t>
      </w:r>
      <w:r w:rsidR="00B90175" w:rsidRPr="00B90175">
        <w:rPr>
          <w:rFonts w:ascii="Times New Roman" w:hAnsi="Times New Roman" w:cs="Times New Roman"/>
          <w:sz w:val="28"/>
          <w:szCs w:val="28"/>
          <w:lang w:val="uk-UA"/>
        </w:rPr>
        <w:t xml:space="preserve">. Режим доступу: </w:t>
      </w:r>
      <w:r w:rsidRPr="00B90175">
        <w:rPr>
          <w:rFonts w:ascii="Times New Roman" w:hAnsi="Times New Roman" w:cs="Times New Roman"/>
          <w:sz w:val="28"/>
          <w:szCs w:val="28"/>
          <w:lang w:val="uk-UA"/>
        </w:rPr>
        <w:t xml:space="preserve">http://zakon4.rada.gov.ua/laws/show/1556-18. </w:t>
      </w:r>
    </w:p>
    <w:p w14:paraId="2578BC45" w14:textId="77777777" w:rsidR="003A1B68" w:rsidRPr="00B90175" w:rsidRDefault="003A1B68" w:rsidP="00B90175">
      <w:pPr>
        <w:pStyle w:val="a4"/>
        <w:numPr>
          <w:ilvl w:val="0"/>
          <w:numId w:val="21"/>
        </w:numPr>
        <w:spacing w:after="0" w:line="400" w:lineRule="exact"/>
        <w:ind w:left="1077" w:hanging="357"/>
        <w:jc w:val="both"/>
        <w:rPr>
          <w:rFonts w:ascii="Times New Roman" w:hAnsi="Times New Roman" w:cs="Times New Roman"/>
          <w:sz w:val="28"/>
          <w:szCs w:val="28"/>
          <w:lang w:val="uk-UA"/>
        </w:rPr>
      </w:pPr>
      <w:r w:rsidRPr="00B90175">
        <w:rPr>
          <w:rFonts w:ascii="Times New Roman" w:hAnsi="Times New Roman" w:cs="Times New Roman"/>
          <w:sz w:val="28"/>
          <w:szCs w:val="28"/>
          <w:lang w:val="uk-UA"/>
        </w:rPr>
        <w:t>Закон України від 07.06.2001 № 2493-III (редакція від 11.10.2017) «Про службу в орг</w:t>
      </w:r>
      <w:r w:rsidR="00B90175" w:rsidRPr="00B90175">
        <w:rPr>
          <w:rFonts w:ascii="Times New Roman" w:hAnsi="Times New Roman" w:cs="Times New Roman"/>
          <w:sz w:val="28"/>
          <w:szCs w:val="28"/>
          <w:lang w:val="uk-UA"/>
        </w:rPr>
        <w:t xml:space="preserve">анах місцевого самоврядування». Режим доступу: </w:t>
      </w:r>
      <w:hyperlink r:id="rId14" w:history="1">
        <w:r w:rsidRPr="00B90175">
          <w:rPr>
            <w:rStyle w:val="a9"/>
            <w:rFonts w:ascii="Times New Roman" w:hAnsi="Times New Roman" w:cs="Times New Roman"/>
            <w:color w:val="auto"/>
            <w:sz w:val="28"/>
            <w:szCs w:val="28"/>
            <w:u w:val="none"/>
            <w:lang w:val="uk-UA"/>
          </w:rPr>
          <w:t>http://zakon2.rada.gov.ua/laws/show/2493-14</w:t>
        </w:r>
      </w:hyperlink>
      <w:r w:rsidRPr="00B90175">
        <w:rPr>
          <w:rFonts w:ascii="Times New Roman" w:hAnsi="Times New Roman" w:cs="Times New Roman"/>
          <w:sz w:val="28"/>
          <w:szCs w:val="28"/>
          <w:lang w:val="uk-UA"/>
        </w:rPr>
        <w:t>.</w:t>
      </w:r>
    </w:p>
    <w:p w14:paraId="23DB635B" w14:textId="77777777" w:rsidR="003A1B68" w:rsidRPr="00B90175" w:rsidRDefault="003A1B68" w:rsidP="00B90175">
      <w:pPr>
        <w:pStyle w:val="a4"/>
        <w:numPr>
          <w:ilvl w:val="0"/>
          <w:numId w:val="21"/>
        </w:numPr>
        <w:spacing w:after="0" w:line="400" w:lineRule="exact"/>
        <w:ind w:left="1077" w:hanging="357"/>
        <w:jc w:val="both"/>
        <w:rPr>
          <w:rFonts w:ascii="Times New Roman" w:hAnsi="Times New Roman" w:cs="Times New Roman"/>
          <w:sz w:val="28"/>
          <w:szCs w:val="28"/>
          <w:lang w:val="uk-UA"/>
        </w:rPr>
      </w:pPr>
      <w:r w:rsidRPr="00B90175">
        <w:rPr>
          <w:rFonts w:ascii="Times New Roman" w:hAnsi="Times New Roman" w:cs="Times New Roman"/>
          <w:sz w:val="28"/>
          <w:szCs w:val="28"/>
          <w:lang w:val="uk-UA"/>
        </w:rPr>
        <w:t>Закон України від 10.12.2015 № № 889-VIII «Про державну службу» (редакція від 20.01.2018)</w:t>
      </w:r>
      <w:r w:rsidR="00B90175" w:rsidRPr="00B90175">
        <w:rPr>
          <w:rFonts w:ascii="Times New Roman" w:hAnsi="Times New Roman" w:cs="Times New Roman"/>
          <w:sz w:val="28"/>
          <w:szCs w:val="28"/>
          <w:lang w:val="uk-UA"/>
        </w:rPr>
        <w:t>.</w:t>
      </w:r>
      <w:r w:rsidRPr="00B90175">
        <w:rPr>
          <w:rFonts w:ascii="Times New Roman" w:hAnsi="Times New Roman" w:cs="Times New Roman"/>
          <w:sz w:val="28"/>
          <w:szCs w:val="28"/>
          <w:lang w:val="uk-UA"/>
        </w:rPr>
        <w:t xml:space="preserve"> </w:t>
      </w:r>
      <w:r w:rsidR="00B90175" w:rsidRPr="00B90175">
        <w:rPr>
          <w:rFonts w:ascii="Times New Roman" w:hAnsi="Times New Roman" w:cs="Times New Roman"/>
          <w:sz w:val="28"/>
          <w:szCs w:val="28"/>
          <w:lang w:val="uk-UA"/>
        </w:rPr>
        <w:t xml:space="preserve">Режим доступу: </w:t>
      </w:r>
      <w:hyperlink r:id="rId15" w:history="1">
        <w:r w:rsidR="00B90175" w:rsidRPr="00B90175">
          <w:rPr>
            <w:rStyle w:val="a9"/>
            <w:rFonts w:ascii="Times New Roman" w:hAnsi="Times New Roman" w:cs="Times New Roman"/>
            <w:color w:val="auto"/>
            <w:sz w:val="28"/>
            <w:szCs w:val="28"/>
            <w:u w:val="none"/>
            <w:lang w:val="uk-UA"/>
          </w:rPr>
          <w:t xml:space="preserve">http://zakon2.rada.gov.ua/ </w:t>
        </w:r>
        <w:proofErr w:type="spellStart"/>
        <w:r w:rsidR="00B90175" w:rsidRPr="00B90175">
          <w:rPr>
            <w:rStyle w:val="a9"/>
            <w:rFonts w:ascii="Times New Roman" w:hAnsi="Times New Roman" w:cs="Times New Roman"/>
            <w:color w:val="auto"/>
            <w:sz w:val="28"/>
            <w:szCs w:val="28"/>
            <w:u w:val="none"/>
            <w:lang w:val="uk-UA"/>
          </w:rPr>
          <w:t>laws</w:t>
        </w:r>
        <w:proofErr w:type="spellEnd"/>
        <w:r w:rsidR="00B90175" w:rsidRPr="00B90175">
          <w:rPr>
            <w:rStyle w:val="a9"/>
            <w:rFonts w:ascii="Times New Roman" w:hAnsi="Times New Roman" w:cs="Times New Roman"/>
            <w:color w:val="auto"/>
            <w:sz w:val="28"/>
            <w:szCs w:val="28"/>
            <w:u w:val="none"/>
            <w:lang w:val="uk-UA"/>
          </w:rPr>
          <w:t>/</w:t>
        </w:r>
        <w:proofErr w:type="spellStart"/>
        <w:r w:rsidR="00B90175" w:rsidRPr="00B90175">
          <w:rPr>
            <w:rStyle w:val="a9"/>
            <w:rFonts w:ascii="Times New Roman" w:hAnsi="Times New Roman" w:cs="Times New Roman"/>
            <w:color w:val="auto"/>
            <w:sz w:val="28"/>
            <w:szCs w:val="28"/>
            <w:u w:val="none"/>
            <w:lang w:val="uk-UA"/>
          </w:rPr>
          <w:t>show</w:t>
        </w:r>
        <w:proofErr w:type="spellEnd"/>
        <w:r w:rsidR="00B90175" w:rsidRPr="00B90175">
          <w:rPr>
            <w:rStyle w:val="a9"/>
            <w:rFonts w:ascii="Times New Roman" w:hAnsi="Times New Roman" w:cs="Times New Roman"/>
            <w:color w:val="auto"/>
            <w:sz w:val="28"/>
            <w:szCs w:val="28"/>
            <w:u w:val="none"/>
            <w:lang w:val="uk-UA"/>
          </w:rPr>
          <w:t>/889-19</w:t>
        </w:r>
      </w:hyperlink>
      <w:r w:rsidRPr="00B90175">
        <w:rPr>
          <w:rFonts w:ascii="Times New Roman" w:hAnsi="Times New Roman" w:cs="Times New Roman"/>
          <w:sz w:val="28"/>
          <w:szCs w:val="28"/>
          <w:lang w:val="uk-UA"/>
        </w:rPr>
        <w:t>.</w:t>
      </w:r>
    </w:p>
    <w:p w14:paraId="327F6E0E" w14:textId="77777777" w:rsidR="003A1B68" w:rsidRPr="00B90175" w:rsidRDefault="003A1B68" w:rsidP="00B90175">
      <w:pPr>
        <w:pStyle w:val="a4"/>
        <w:numPr>
          <w:ilvl w:val="0"/>
          <w:numId w:val="21"/>
        </w:numPr>
        <w:spacing w:after="0" w:line="400" w:lineRule="exact"/>
        <w:ind w:left="1077" w:hanging="357"/>
        <w:jc w:val="both"/>
        <w:rPr>
          <w:rFonts w:ascii="Times New Roman" w:hAnsi="Times New Roman" w:cs="Times New Roman"/>
          <w:sz w:val="28"/>
          <w:szCs w:val="28"/>
          <w:lang w:val="uk-UA"/>
        </w:rPr>
      </w:pPr>
      <w:r w:rsidRPr="00B90175">
        <w:rPr>
          <w:rFonts w:ascii="Times New Roman" w:hAnsi="Times New Roman" w:cs="Times New Roman"/>
          <w:sz w:val="28"/>
          <w:szCs w:val="28"/>
          <w:lang w:val="uk-UA"/>
        </w:rPr>
        <w:lastRenderedPageBreak/>
        <w:t>Методичні рекомендації щодо розроблення стандартів вищої освіти: Затверджені наказом Міністерства освіти і науки від 01.06.2016 №</w:t>
      </w:r>
      <w:r w:rsidR="00B90175" w:rsidRPr="00B90175">
        <w:rPr>
          <w:rFonts w:ascii="Times New Roman" w:hAnsi="Times New Roman" w:cs="Times New Roman"/>
          <w:sz w:val="28"/>
          <w:szCs w:val="28"/>
          <w:lang w:val="uk-UA"/>
        </w:rPr>
        <w:t xml:space="preserve"> </w:t>
      </w:r>
      <w:r w:rsidRPr="00B90175">
        <w:rPr>
          <w:rFonts w:ascii="Times New Roman" w:hAnsi="Times New Roman" w:cs="Times New Roman"/>
          <w:sz w:val="28"/>
          <w:szCs w:val="28"/>
          <w:lang w:val="uk-UA"/>
        </w:rPr>
        <w:t xml:space="preserve">600 </w:t>
      </w:r>
      <w:r w:rsidR="00B90175" w:rsidRPr="00B90175">
        <w:rPr>
          <w:rFonts w:ascii="Times New Roman" w:hAnsi="Times New Roman" w:cs="Times New Roman"/>
          <w:sz w:val="28"/>
          <w:szCs w:val="28"/>
          <w:lang w:val="uk-UA"/>
        </w:rPr>
        <w:t xml:space="preserve">(зі змінами від 21.12.2017 № 1648). </w:t>
      </w:r>
      <w:r w:rsidRPr="00B90175">
        <w:rPr>
          <w:rFonts w:ascii="Times New Roman" w:hAnsi="Times New Roman" w:cs="Times New Roman"/>
          <w:sz w:val="28"/>
          <w:szCs w:val="28"/>
          <w:lang w:val="uk-UA"/>
        </w:rPr>
        <w:t xml:space="preserve">Режим доступу: </w:t>
      </w:r>
      <w:hyperlink r:id="rId16" w:history="1">
        <w:r w:rsidRPr="00B90175">
          <w:rPr>
            <w:rStyle w:val="a9"/>
            <w:rFonts w:ascii="Times New Roman" w:hAnsi="Times New Roman" w:cs="Times New Roman"/>
            <w:color w:val="auto"/>
            <w:sz w:val="28"/>
            <w:szCs w:val="28"/>
            <w:u w:val="none"/>
            <w:lang w:val="uk-UA"/>
          </w:rPr>
          <w:t>https://mon.gov.ua/</w:t>
        </w:r>
        <w:r w:rsidR="00B90175" w:rsidRPr="00B90175">
          <w:rPr>
            <w:rStyle w:val="a9"/>
            <w:rFonts w:ascii="Times New Roman" w:hAnsi="Times New Roman" w:cs="Times New Roman"/>
            <w:color w:val="auto"/>
            <w:sz w:val="28"/>
            <w:szCs w:val="28"/>
            <w:u w:val="none"/>
            <w:lang w:val="uk-UA"/>
          </w:rPr>
          <w:t xml:space="preserve"> </w:t>
        </w:r>
        <w:r w:rsidRPr="00B90175">
          <w:rPr>
            <w:rStyle w:val="a9"/>
            <w:rFonts w:ascii="Times New Roman" w:hAnsi="Times New Roman" w:cs="Times New Roman"/>
            <w:color w:val="auto"/>
            <w:sz w:val="28"/>
            <w:szCs w:val="28"/>
            <w:u w:val="none"/>
            <w:lang w:val="uk-UA"/>
          </w:rPr>
          <w:t>/osvita/visha-osvita/naukovo-metodichna-rada-ministerstvaosviti-i-nauki-ukrayini/metodichni-rekomendaciyi</w:t>
        </w:r>
      </w:hyperlink>
      <w:r w:rsidRPr="00B90175">
        <w:rPr>
          <w:rFonts w:ascii="Times New Roman" w:hAnsi="Times New Roman" w:cs="Times New Roman"/>
          <w:sz w:val="28"/>
          <w:szCs w:val="28"/>
          <w:lang w:val="uk-UA"/>
        </w:rPr>
        <w:t>.</w:t>
      </w:r>
    </w:p>
    <w:p w14:paraId="5DADDA50" w14:textId="77777777" w:rsidR="003A1B68" w:rsidRPr="00B90175" w:rsidRDefault="003A1B68" w:rsidP="00B90175">
      <w:pPr>
        <w:pStyle w:val="a4"/>
        <w:numPr>
          <w:ilvl w:val="0"/>
          <w:numId w:val="21"/>
        </w:numPr>
        <w:spacing w:after="0" w:line="400" w:lineRule="exact"/>
        <w:ind w:left="1077" w:hanging="357"/>
        <w:jc w:val="both"/>
        <w:rPr>
          <w:rFonts w:ascii="Times New Roman" w:hAnsi="Times New Roman" w:cs="Times New Roman"/>
          <w:sz w:val="28"/>
          <w:szCs w:val="28"/>
          <w:lang w:val="uk-UA"/>
        </w:rPr>
      </w:pPr>
      <w:r w:rsidRPr="00B90175">
        <w:rPr>
          <w:rFonts w:ascii="Times New Roman" w:hAnsi="Times New Roman" w:cs="Times New Roman"/>
          <w:sz w:val="28"/>
          <w:szCs w:val="28"/>
          <w:lang w:val="uk-UA"/>
        </w:rPr>
        <w:t>Національний класифікатор України: «Класифікатор професій» ДК 003:2010.</w:t>
      </w:r>
      <w:r w:rsidR="00B90175" w:rsidRPr="00B90175">
        <w:rPr>
          <w:rFonts w:ascii="Times New Roman" w:hAnsi="Times New Roman" w:cs="Times New Roman"/>
          <w:sz w:val="28"/>
          <w:szCs w:val="28"/>
          <w:lang w:val="uk-UA"/>
        </w:rPr>
        <w:t xml:space="preserve"> </w:t>
      </w:r>
      <w:r w:rsidRPr="00B90175">
        <w:rPr>
          <w:rFonts w:ascii="Times New Roman" w:hAnsi="Times New Roman" w:cs="Times New Roman"/>
          <w:sz w:val="28"/>
          <w:szCs w:val="28"/>
          <w:lang w:val="uk-UA"/>
        </w:rPr>
        <w:t>К. : Видавництво «</w:t>
      </w:r>
      <w:proofErr w:type="spellStart"/>
      <w:r w:rsidRPr="00B90175">
        <w:rPr>
          <w:rFonts w:ascii="Times New Roman" w:hAnsi="Times New Roman" w:cs="Times New Roman"/>
          <w:sz w:val="28"/>
          <w:szCs w:val="28"/>
          <w:lang w:val="uk-UA"/>
        </w:rPr>
        <w:t>Соцінформ</w:t>
      </w:r>
      <w:proofErr w:type="spellEnd"/>
      <w:r w:rsidRPr="00B90175">
        <w:rPr>
          <w:rFonts w:ascii="Times New Roman" w:hAnsi="Times New Roman" w:cs="Times New Roman"/>
          <w:sz w:val="28"/>
          <w:szCs w:val="28"/>
          <w:lang w:val="uk-UA"/>
        </w:rPr>
        <w:t>», 2010.</w:t>
      </w:r>
    </w:p>
    <w:p w14:paraId="719D16FC" w14:textId="77777777" w:rsidR="003A1B68" w:rsidRPr="00B90175" w:rsidRDefault="003A1B68" w:rsidP="00B90175">
      <w:pPr>
        <w:pStyle w:val="a4"/>
        <w:numPr>
          <w:ilvl w:val="0"/>
          <w:numId w:val="21"/>
        </w:numPr>
        <w:tabs>
          <w:tab w:val="right" w:pos="10230"/>
        </w:tabs>
        <w:spacing w:after="0" w:line="400" w:lineRule="exact"/>
        <w:ind w:left="1077" w:right="-23" w:hanging="357"/>
        <w:jc w:val="both"/>
        <w:rPr>
          <w:rFonts w:ascii="Times New Roman" w:hAnsi="Times New Roman" w:cs="Times New Roman"/>
          <w:sz w:val="28"/>
          <w:szCs w:val="28"/>
          <w:lang w:val="uk-UA"/>
        </w:rPr>
      </w:pPr>
      <w:r w:rsidRPr="00B90175">
        <w:rPr>
          <w:rFonts w:ascii="Times New Roman" w:hAnsi="Times New Roman" w:cs="Times New Roman"/>
          <w:sz w:val="28"/>
          <w:szCs w:val="28"/>
          <w:lang w:val="uk-UA"/>
        </w:rPr>
        <w:t xml:space="preserve">Постанова КМУ від 23.11.2011 р. № 1341 «Про затвердження національної рамки кваліфікацій» (редакції </w:t>
      </w:r>
      <w:hyperlink r:id="rId17" w:history="1">
        <w:r w:rsidR="00B90175" w:rsidRPr="00B90175">
          <w:rPr>
            <w:rStyle w:val="a9"/>
            <w:rFonts w:ascii="Times New Roman" w:hAnsi="Times New Roman" w:cs="Times New Roman"/>
            <w:color w:val="auto"/>
            <w:sz w:val="28"/>
            <w:szCs w:val="28"/>
            <w:u w:val="none"/>
            <w:shd w:val="clear" w:color="auto" w:fill="FFFFFF"/>
            <w:lang w:val="uk-UA"/>
          </w:rPr>
          <w:t>№ 519 від 25.06.2020</w:t>
        </w:r>
      </w:hyperlink>
      <w:r w:rsidRPr="00B90175">
        <w:rPr>
          <w:rFonts w:ascii="Times New Roman" w:hAnsi="Times New Roman" w:cs="Times New Roman"/>
          <w:sz w:val="28"/>
          <w:szCs w:val="28"/>
          <w:lang w:val="uk-UA"/>
        </w:rPr>
        <w:t>)</w:t>
      </w:r>
      <w:r w:rsidR="00B90175" w:rsidRPr="00B90175">
        <w:rPr>
          <w:rFonts w:ascii="Times New Roman" w:hAnsi="Times New Roman" w:cs="Times New Roman"/>
          <w:sz w:val="28"/>
          <w:szCs w:val="28"/>
          <w:lang w:val="uk-UA"/>
        </w:rPr>
        <w:t xml:space="preserve">. Режим доступу: </w:t>
      </w:r>
      <w:r w:rsidRPr="00B90175">
        <w:rPr>
          <w:rFonts w:ascii="Times New Roman" w:hAnsi="Times New Roman" w:cs="Times New Roman"/>
          <w:sz w:val="28"/>
          <w:szCs w:val="28"/>
          <w:lang w:val="uk-UA"/>
        </w:rPr>
        <w:t xml:space="preserve"> https://zakon.rada.gov.ua/laws/show/1341-2011-%D0%BF#Text.</w:t>
      </w:r>
    </w:p>
    <w:p w14:paraId="3287BF47" w14:textId="77777777" w:rsidR="00BD36FD" w:rsidRDefault="003A1B68" w:rsidP="00B90175">
      <w:pPr>
        <w:pStyle w:val="a4"/>
        <w:numPr>
          <w:ilvl w:val="0"/>
          <w:numId w:val="21"/>
        </w:numPr>
        <w:tabs>
          <w:tab w:val="right" w:pos="10230"/>
        </w:tabs>
        <w:spacing w:after="0" w:line="400" w:lineRule="exact"/>
        <w:ind w:left="1077" w:right="-23" w:hanging="357"/>
        <w:jc w:val="both"/>
        <w:rPr>
          <w:rFonts w:ascii="Times New Roman" w:hAnsi="Times New Roman" w:cs="Times New Roman"/>
          <w:sz w:val="28"/>
          <w:szCs w:val="28"/>
          <w:lang w:val="uk-UA"/>
        </w:rPr>
      </w:pPr>
      <w:r w:rsidRPr="00B90175">
        <w:rPr>
          <w:rFonts w:ascii="Times New Roman" w:hAnsi="Times New Roman" w:cs="Times New Roman"/>
          <w:sz w:val="28"/>
          <w:szCs w:val="28"/>
          <w:lang w:val="uk-UA"/>
        </w:rPr>
        <w:t xml:space="preserve">Постанова КМУ від 29.04.2015 р. № 266 «Про затвердження переліку галузей знань і спеціальностей, за якими здійснюється підготовка здобувачів вищої освіти» (редакція від </w:t>
      </w:r>
      <w:hyperlink r:id="rId18" w:history="1">
        <w:r w:rsidR="00B90175" w:rsidRPr="00B90175">
          <w:rPr>
            <w:rStyle w:val="a9"/>
            <w:rFonts w:ascii="Times New Roman" w:hAnsi="Times New Roman" w:cs="Times New Roman"/>
            <w:color w:val="auto"/>
            <w:sz w:val="28"/>
            <w:szCs w:val="28"/>
            <w:u w:val="none"/>
            <w:shd w:val="clear" w:color="auto" w:fill="FFFFFF"/>
            <w:lang w:val="uk-UA"/>
          </w:rPr>
          <w:t>№ 1392 від 16.12.2022</w:t>
        </w:r>
      </w:hyperlink>
      <w:r w:rsidRPr="00B90175">
        <w:rPr>
          <w:rFonts w:ascii="Times New Roman" w:hAnsi="Times New Roman" w:cs="Times New Roman"/>
          <w:sz w:val="28"/>
          <w:szCs w:val="28"/>
          <w:lang w:val="uk-UA"/>
        </w:rPr>
        <w:t>)</w:t>
      </w:r>
      <w:r w:rsidR="00B90175" w:rsidRPr="00B90175">
        <w:rPr>
          <w:rFonts w:ascii="Times New Roman" w:hAnsi="Times New Roman" w:cs="Times New Roman"/>
          <w:sz w:val="28"/>
          <w:szCs w:val="28"/>
          <w:lang w:val="uk-UA"/>
        </w:rPr>
        <w:t xml:space="preserve">. Режим доступу: </w:t>
      </w:r>
      <w:r w:rsidRPr="00B90175">
        <w:rPr>
          <w:rFonts w:ascii="Times New Roman" w:hAnsi="Times New Roman" w:cs="Times New Roman"/>
          <w:sz w:val="28"/>
          <w:szCs w:val="28"/>
          <w:lang w:val="uk-UA"/>
        </w:rPr>
        <w:t xml:space="preserve"> </w:t>
      </w:r>
      <w:hyperlink r:id="rId19" w:anchor="Text" w:history="1">
        <w:r w:rsidR="00984225" w:rsidRPr="00E97C8D">
          <w:rPr>
            <w:rStyle w:val="a9"/>
            <w:rFonts w:ascii="Times New Roman" w:hAnsi="Times New Roman" w:cs="Times New Roman"/>
            <w:sz w:val="28"/>
            <w:szCs w:val="28"/>
            <w:lang w:val="uk-UA"/>
          </w:rPr>
          <w:t>https://zakon.rada.gov.ua/laws/show/266-2015-%D0%BF#Text</w:t>
        </w:r>
      </w:hyperlink>
      <w:r w:rsidR="00B90175" w:rsidRPr="00B90175">
        <w:rPr>
          <w:rFonts w:ascii="Times New Roman" w:hAnsi="Times New Roman" w:cs="Times New Roman"/>
          <w:sz w:val="28"/>
          <w:szCs w:val="28"/>
          <w:lang w:val="uk-UA"/>
        </w:rPr>
        <w:t>.</w:t>
      </w:r>
    </w:p>
    <w:p w14:paraId="1CC1D8D8" w14:textId="4D37C8FD" w:rsidR="009267C1" w:rsidRDefault="0078373C" w:rsidP="009267C1">
      <w:pPr>
        <w:spacing w:after="0" w:line="240" w:lineRule="auto"/>
        <w:ind w:firstLine="709"/>
        <w:jc w:val="center"/>
        <w:rPr>
          <w:rFonts w:ascii="Times New Roman" w:hAnsi="Times New Roman" w:cs="Times New Roman"/>
          <w:b/>
          <w:sz w:val="28"/>
          <w:szCs w:val="28"/>
          <w:lang w:val="uk-UA" w:eastAsia="uk-UA"/>
        </w:rPr>
      </w:pPr>
      <w:r>
        <w:rPr>
          <w:rFonts w:ascii="Times New Roman" w:hAnsi="Times New Roman" w:cs="Times New Roman"/>
          <w:b/>
          <w:caps/>
          <w:noProof/>
          <w:sz w:val="28"/>
          <w:szCs w:val="28"/>
          <w:lang w:val="uk-UA"/>
        </w:rPr>
        <w:drawing>
          <wp:anchor distT="0" distB="0" distL="114300" distR="114300" simplePos="0" relativeHeight="251658240" behindDoc="1" locked="0" layoutInCell="1" allowOverlap="1" wp14:anchorId="416C5225" wp14:editId="284A3545">
            <wp:simplePos x="0" y="0"/>
            <wp:positionH relativeFrom="column">
              <wp:posOffset>2815590</wp:posOffset>
            </wp:positionH>
            <wp:positionV relativeFrom="paragraph">
              <wp:posOffset>162560</wp:posOffset>
            </wp:positionV>
            <wp:extent cx="1988185" cy="159321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clrChange>
                        <a:clrFrom>
                          <a:srgbClr val="D1D3DF"/>
                        </a:clrFrom>
                        <a:clrTo>
                          <a:srgbClr val="D1D3D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988185" cy="1593215"/>
                    </a:xfrm>
                    <a:prstGeom prst="rect">
                      <a:avLst/>
                    </a:prstGeom>
                    <a:noFill/>
                  </pic:spPr>
                </pic:pic>
              </a:graphicData>
            </a:graphic>
            <wp14:sizeRelH relativeFrom="page">
              <wp14:pctWidth>0</wp14:pctWidth>
            </wp14:sizeRelH>
            <wp14:sizeRelV relativeFrom="page">
              <wp14:pctHeight>0</wp14:pctHeight>
            </wp14:sizeRelV>
          </wp:anchor>
        </w:drawing>
      </w:r>
    </w:p>
    <w:p w14:paraId="53A885F9" w14:textId="4DE45FB0" w:rsidR="00BD36FD" w:rsidRDefault="00BD36FD" w:rsidP="00B90175">
      <w:pPr>
        <w:spacing w:after="0" w:line="400" w:lineRule="exact"/>
        <w:jc w:val="both"/>
        <w:rPr>
          <w:rFonts w:ascii="Times New Roman" w:hAnsi="Times New Roman" w:cs="Times New Roman"/>
          <w:sz w:val="28"/>
          <w:szCs w:val="28"/>
          <w:lang w:val="uk-UA"/>
        </w:rPr>
      </w:pPr>
    </w:p>
    <w:p w14:paraId="03288172" w14:textId="3E9C5AB2" w:rsidR="00B90175" w:rsidRPr="005629AC" w:rsidRDefault="00B90175" w:rsidP="00B90175">
      <w:pPr>
        <w:spacing w:after="0" w:line="400" w:lineRule="exact"/>
        <w:jc w:val="both"/>
        <w:rPr>
          <w:rFonts w:ascii="Times New Roman" w:hAnsi="Times New Roman" w:cs="Times New Roman"/>
          <w:sz w:val="28"/>
          <w:szCs w:val="28"/>
          <w:lang w:val="uk-UA"/>
        </w:rPr>
      </w:pPr>
    </w:p>
    <w:p w14:paraId="43FA99AD" w14:textId="6A48D611" w:rsidR="00BD36FD" w:rsidRDefault="00BD36FD" w:rsidP="00EE6636">
      <w:pPr>
        <w:spacing w:after="0" w:line="400" w:lineRule="exact"/>
        <w:ind w:firstLine="709"/>
        <w:jc w:val="both"/>
        <w:rPr>
          <w:rFonts w:ascii="Times New Roman" w:hAnsi="Times New Roman" w:cs="Times New Roman"/>
          <w:sz w:val="28"/>
          <w:szCs w:val="28"/>
          <w:lang w:val="uk-UA"/>
        </w:rPr>
      </w:pPr>
      <w:r w:rsidRPr="00522154">
        <w:rPr>
          <w:rFonts w:ascii="Times New Roman" w:hAnsi="Times New Roman" w:cs="Times New Roman"/>
          <w:sz w:val="28"/>
          <w:szCs w:val="28"/>
          <w:lang w:val="uk-UA"/>
        </w:rPr>
        <w:t xml:space="preserve">Гарант освітньої програми </w:t>
      </w:r>
      <w:r w:rsidR="007F4CED">
        <w:rPr>
          <w:rFonts w:ascii="Times New Roman" w:hAnsi="Times New Roman" w:cs="Times New Roman"/>
          <w:sz w:val="28"/>
          <w:szCs w:val="28"/>
          <w:lang w:val="uk-UA"/>
        </w:rPr>
        <w:t xml:space="preserve">                    </w:t>
      </w:r>
      <w:r w:rsidR="007207BA">
        <w:rPr>
          <w:rFonts w:ascii="Times New Roman" w:hAnsi="Times New Roman" w:cs="Times New Roman"/>
          <w:sz w:val="28"/>
          <w:szCs w:val="28"/>
          <w:lang w:val="uk-UA"/>
        </w:rPr>
        <w:t xml:space="preserve">                   </w:t>
      </w:r>
      <w:r w:rsidR="007F4CED">
        <w:rPr>
          <w:rFonts w:ascii="Times New Roman" w:hAnsi="Times New Roman" w:cs="Times New Roman"/>
          <w:sz w:val="28"/>
          <w:szCs w:val="28"/>
          <w:lang w:val="uk-UA"/>
        </w:rPr>
        <w:t xml:space="preserve">    </w:t>
      </w:r>
      <w:r w:rsidR="002B79EF">
        <w:rPr>
          <w:rFonts w:ascii="Times New Roman" w:hAnsi="Times New Roman" w:cs="Times New Roman"/>
          <w:sz w:val="28"/>
          <w:szCs w:val="28"/>
          <w:lang w:val="uk-UA"/>
        </w:rPr>
        <w:t xml:space="preserve">               </w:t>
      </w:r>
      <w:r w:rsidR="007F4CED">
        <w:rPr>
          <w:rFonts w:ascii="Times New Roman" w:hAnsi="Times New Roman" w:cs="Times New Roman"/>
          <w:sz w:val="28"/>
          <w:szCs w:val="28"/>
          <w:lang w:val="uk-UA"/>
        </w:rPr>
        <w:t xml:space="preserve">    </w:t>
      </w:r>
      <w:r w:rsidR="002B79EF" w:rsidRPr="002B79EF">
        <w:rPr>
          <w:rFonts w:ascii="Times New Roman" w:hAnsi="Times New Roman" w:cs="Times New Roman"/>
          <w:sz w:val="28"/>
          <w:szCs w:val="28"/>
          <w:lang w:val="uk-UA"/>
        </w:rPr>
        <w:t>Олег ЛЕЩЕНКО</w:t>
      </w:r>
    </w:p>
    <w:p w14:paraId="7FE66294" w14:textId="471ACE18" w:rsidR="00BA40D0" w:rsidRDefault="00BA40D0" w:rsidP="00B90175">
      <w:pPr>
        <w:spacing w:after="0" w:line="400" w:lineRule="exact"/>
        <w:jc w:val="both"/>
        <w:rPr>
          <w:rFonts w:ascii="Times New Roman" w:hAnsi="Times New Roman" w:cs="Times New Roman"/>
          <w:sz w:val="28"/>
          <w:szCs w:val="28"/>
          <w:lang w:val="uk-UA"/>
        </w:rPr>
      </w:pPr>
    </w:p>
    <w:sectPr w:rsidR="00BA40D0" w:rsidSect="00350EDF">
      <w:footerReference w:type="default" r:id="rId2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81CF1" w14:textId="77777777" w:rsidR="00DA45CF" w:rsidRDefault="00DA45CF" w:rsidP="00797FF1">
      <w:pPr>
        <w:spacing w:after="0" w:line="240" w:lineRule="auto"/>
      </w:pPr>
      <w:r>
        <w:separator/>
      </w:r>
    </w:p>
  </w:endnote>
  <w:endnote w:type="continuationSeparator" w:id="0">
    <w:p w14:paraId="5710A512" w14:textId="77777777" w:rsidR="00DA45CF" w:rsidRDefault="00DA45CF" w:rsidP="0079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90421"/>
      <w:docPartObj>
        <w:docPartGallery w:val="Page Numbers (Bottom of Page)"/>
        <w:docPartUnique/>
      </w:docPartObj>
    </w:sdtPr>
    <w:sdtEndPr>
      <w:rPr>
        <w:rFonts w:ascii="Times New Roman" w:hAnsi="Times New Roman" w:cs="Times New Roman"/>
        <w:sz w:val="24"/>
        <w:szCs w:val="24"/>
      </w:rPr>
    </w:sdtEndPr>
    <w:sdtContent>
      <w:p w14:paraId="75F781AC" w14:textId="77777777" w:rsidR="00D713B8" w:rsidRPr="00797FF1" w:rsidRDefault="00D713B8" w:rsidP="00797FF1">
        <w:pPr>
          <w:pStyle w:val="a7"/>
          <w:jc w:val="center"/>
          <w:rPr>
            <w:rFonts w:ascii="Times New Roman" w:hAnsi="Times New Roman" w:cs="Times New Roman"/>
            <w:sz w:val="24"/>
            <w:szCs w:val="24"/>
          </w:rPr>
        </w:pPr>
        <w:r w:rsidRPr="00797FF1">
          <w:rPr>
            <w:rFonts w:ascii="Times New Roman" w:hAnsi="Times New Roman" w:cs="Times New Roman"/>
            <w:sz w:val="24"/>
            <w:szCs w:val="24"/>
          </w:rPr>
          <w:fldChar w:fldCharType="begin"/>
        </w:r>
        <w:r w:rsidRPr="00797FF1">
          <w:rPr>
            <w:rFonts w:ascii="Times New Roman" w:hAnsi="Times New Roman" w:cs="Times New Roman"/>
            <w:sz w:val="24"/>
            <w:szCs w:val="24"/>
          </w:rPr>
          <w:instrText>PAGE   \* MERGEFORMAT</w:instrText>
        </w:r>
        <w:r w:rsidRPr="00797FF1">
          <w:rPr>
            <w:rFonts w:ascii="Times New Roman" w:hAnsi="Times New Roman" w:cs="Times New Roman"/>
            <w:sz w:val="24"/>
            <w:szCs w:val="24"/>
          </w:rPr>
          <w:fldChar w:fldCharType="separate"/>
        </w:r>
        <w:r w:rsidR="00930CB7">
          <w:rPr>
            <w:rFonts w:ascii="Times New Roman" w:hAnsi="Times New Roman" w:cs="Times New Roman"/>
            <w:noProof/>
            <w:sz w:val="24"/>
            <w:szCs w:val="24"/>
          </w:rPr>
          <w:t>17</w:t>
        </w:r>
        <w:r w:rsidRPr="00797FF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6BF3" w14:textId="77777777" w:rsidR="00DA45CF" w:rsidRDefault="00DA45CF" w:rsidP="00797FF1">
      <w:pPr>
        <w:spacing w:after="0" w:line="240" w:lineRule="auto"/>
      </w:pPr>
      <w:r>
        <w:separator/>
      </w:r>
    </w:p>
  </w:footnote>
  <w:footnote w:type="continuationSeparator" w:id="0">
    <w:p w14:paraId="7746F0C0" w14:textId="77777777" w:rsidR="00DA45CF" w:rsidRDefault="00DA45CF" w:rsidP="00797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1.5pt;visibility:visible;mso-wrap-style:square" o:bullet="t">
        <v:imagedata r:id="rId1" o:title=""/>
      </v:shape>
    </w:pict>
  </w:numPicBullet>
  <w:abstractNum w:abstractNumId="0" w15:restartNumberingAfterBreak="0">
    <w:nsid w:val="010F58C9"/>
    <w:multiLevelType w:val="hybridMultilevel"/>
    <w:tmpl w:val="BDDACE76"/>
    <w:lvl w:ilvl="0" w:tplc="902EA9D0">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402A2"/>
    <w:multiLevelType w:val="hybridMultilevel"/>
    <w:tmpl w:val="7D70CC7E"/>
    <w:lvl w:ilvl="0" w:tplc="5BF2D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B645E"/>
    <w:multiLevelType w:val="hybridMultilevel"/>
    <w:tmpl w:val="AA621DA2"/>
    <w:lvl w:ilvl="0" w:tplc="616E3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E90D82"/>
    <w:multiLevelType w:val="multilevel"/>
    <w:tmpl w:val="AC5E398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D042A"/>
    <w:multiLevelType w:val="multilevel"/>
    <w:tmpl w:val="CE54F7B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5" w15:restartNumberingAfterBreak="0">
    <w:nsid w:val="22EE412B"/>
    <w:multiLevelType w:val="hybridMultilevel"/>
    <w:tmpl w:val="120E00B2"/>
    <w:lvl w:ilvl="0" w:tplc="51F2341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4F74A9"/>
    <w:multiLevelType w:val="hybridMultilevel"/>
    <w:tmpl w:val="AAFAAAFC"/>
    <w:lvl w:ilvl="0" w:tplc="51F23418">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FB736A"/>
    <w:multiLevelType w:val="hybridMultilevel"/>
    <w:tmpl w:val="1A6E2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5F496B"/>
    <w:multiLevelType w:val="hybridMultilevel"/>
    <w:tmpl w:val="853CB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7016E6"/>
    <w:multiLevelType w:val="hybridMultilevel"/>
    <w:tmpl w:val="74BE2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034674"/>
    <w:multiLevelType w:val="hybridMultilevel"/>
    <w:tmpl w:val="0280331C"/>
    <w:lvl w:ilvl="0" w:tplc="38BA95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6B62AD4"/>
    <w:multiLevelType w:val="hybridMultilevel"/>
    <w:tmpl w:val="9F4A6EEC"/>
    <w:lvl w:ilvl="0" w:tplc="C8444B48">
      <w:start w:val="1"/>
      <w:numFmt w:val="decimal"/>
      <w:lvlText w:val="%1."/>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E74A23E">
      <w:start w:val="1"/>
      <w:numFmt w:val="lowerLetter"/>
      <w:lvlText w:val="%2"/>
      <w:lvlJc w:val="left"/>
      <w:pPr>
        <w:ind w:left="20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0E7822">
      <w:start w:val="1"/>
      <w:numFmt w:val="lowerRoman"/>
      <w:lvlText w:val="%3"/>
      <w:lvlJc w:val="left"/>
      <w:pPr>
        <w:ind w:left="27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79853AE">
      <w:start w:val="1"/>
      <w:numFmt w:val="decimal"/>
      <w:lvlText w:val="%4"/>
      <w:lvlJc w:val="left"/>
      <w:pPr>
        <w:ind w:left="3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99EDB0C">
      <w:start w:val="1"/>
      <w:numFmt w:val="lowerLetter"/>
      <w:lvlText w:val="%5"/>
      <w:lvlJc w:val="left"/>
      <w:pPr>
        <w:ind w:left="42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AC9976">
      <w:start w:val="1"/>
      <w:numFmt w:val="lowerRoman"/>
      <w:lvlText w:val="%6"/>
      <w:lvlJc w:val="left"/>
      <w:pPr>
        <w:ind w:left="49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F7EE722">
      <w:start w:val="1"/>
      <w:numFmt w:val="decimal"/>
      <w:lvlText w:val="%7"/>
      <w:lvlJc w:val="left"/>
      <w:pPr>
        <w:ind w:left="5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68878A0">
      <w:start w:val="1"/>
      <w:numFmt w:val="lowerLetter"/>
      <w:lvlText w:val="%8"/>
      <w:lvlJc w:val="left"/>
      <w:pPr>
        <w:ind w:left="6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1BA0BDE">
      <w:start w:val="1"/>
      <w:numFmt w:val="lowerRoman"/>
      <w:lvlText w:val="%9"/>
      <w:lvlJc w:val="left"/>
      <w:pPr>
        <w:ind w:left="7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3B060BF9"/>
    <w:multiLevelType w:val="hybridMultilevel"/>
    <w:tmpl w:val="06F439EE"/>
    <w:lvl w:ilvl="0" w:tplc="51F2341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0220CEF"/>
    <w:multiLevelType w:val="hybridMultilevel"/>
    <w:tmpl w:val="38F461F0"/>
    <w:lvl w:ilvl="0" w:tplc="AC362ABC">
      <w:start w:val="1"/>
      <w:numFmt w:val="decimal"/>
      <w:lvlText w:val="%1"/>
      <w:lvlJc w:val="left"/>
      <w:pPr>
        <w:ind w:hanging="257"/>
      </w:pPr>
      <w:rPr>
        <w:rFonts w:ascii="Times New Roman" w:eastAsia="Times New Roman" w:hAnsi="Times New Roman" w:cs="Times New Roman" w:hint="default"/>
        <w:sz w:val="28"/>
        <w:szCs w:val="28"/>
      </w:rPr>
    </w:lvl>
    <w:lvl w:ilvl="1" w:tplc="E9642622">
      <w:start w:val="1"/>
      <w:numFmt w:val="bullet"/>
      <w:lvlText w:val="–"/>
      <w:lvlJc w:val="left"/>
      <w:pPr>
        <w:ind w:hanging="360"/>
      </w:pPr>
      <w:rPr>
        <w:rFonts w:ascii="Symbol" w:eastAsia="Times New Roman" w:hAnsi="Symbol" w:hint="default"/>
        <w:sz w:val="24"/>
      </w:rPr>
    </w:lvl>
    <w:lvl w:ilvl="2" w:tplc="530ECBDA">
      <w:start w:val="1"/>
      <w:numFmt w:val="bullet"/>
      <w:lvlText w:val=""/>
      <w:lvlJc w:val="left"/>
      <w:pPr>
        <w:ind w:hanging="140"/>
      </w:pPr>
      <w:rPr>
        <w:rFonts w:ascii="Symbol" w:hAnsi="Symbol" w:hint="default"/>
        <w:sz w:val="24"/>
      </w:rPr>
    </w:lvl>
    <w:lvl w:ilvl="3" w:tplc="D4E013E6">
      <w:start w:val="1"/>
      <w:numFmt w:val="bullet"/>
      <w:lvlText w:val="•"/>
      <w:lvlJc w:val="left"/>
      <w:rPr>
        <w:rFonts w:hint="default"/>
      </w:rPr>
    </w:lvl>
    <w:lvl w:ilvl="4" w:tplc="E028F956">
      <w:start w:val="1"/>
      <w:numFmt w:val="bullet"/>
      <w:lvlText w:val="•"/>
      <w:lvlJc w:val="left"/>
      <w:rPr>
        <w:rFonts w:hint="default"/>
      </w:rPr>
    </w:lvl>
    <w:lvl w:ilvl="5" w:tplc="1AA21588">
      <w:start w:val="1"/>
      <w:numFmt w:val="bullet"/>
      <w:lvlText w:val="•"/>
      <w:lvlJc w:val="left"/>
      <w:rPr>
        <w:rFonts w:hint="default"/>
      </w:rPr>
    </w:lvl>
    <w:lvl w:ilvl="6" w:tplc="88DAB022">
      <w:start w:val="1"/>
      <w:numFmt w:val="bullet"/>
      <w:lvlText w:val="•"/>
      <w:lvlJc w:val="left"/>
      <w:rPr>
        <w:rFonts w:hint="default"/>
      </w:rPr>
    </w:lvl>
    <w:lvl w:ilvl="7" w:tplc="A14ECBFA">
      <w:start w:val="1"/>
      <w:numFmt w:val="bullet"/>
      <w:lvlText w:val="•"/>
      <w:lvlJc w:val="left"/>
      <w:rPr>
        <w:rFonts w:hint="default"/>
      </w:rPr>
    </w:lvl>
    <w:lvl w:ilvl="8" w:tplc="C1A43E3A">
      <w:start w:val="1"/>
      <w:numFmt w:val="bullet"/>
      <w:lvlText w:val="•"/>
      <w:lvlJc w:val="left"/>
      <w:rPr>
        <w:rFonts w:hint="default"/>
      </w:rPr>
    </w:lvl>
  </w:abstractNum>
  <w:abstractNum w:abstractNumId="14" w15:restartNumberingAfterBreak="0">
    <w:nsid w:val="444C503A"/>
    <w:multiLevelType w:val="hybridMultilevel"/>
    <w:tmpl w:val="2A381ED4"/>
    <w:lvl w:ilvl="0" w:tplc="530ECBDA">
      <w:start w:val="1"/>
      <w:numFmt w:val="bullet"/>
      <w:lvlText w:val=""/>
      <w:lvlJc w:val="left"/>
      <w:pPr>
        <w:ind w:left="798" w:hanging="360"/>
      </w:pPr>
      <w:rPr>
        <w:rFonts w:ascii="Symbol" w:hAnsi="Symbol" w:hint="default"/>
        <w:sz w:val="24"/>
      </w:rPr>
    </w:lvl>
    <w:lvl w:ilvl="1" w:tplc="20000003" w:tentative="1">
      <w:start w:val="1"/>
      <w:numFmt w:val="bullet"/>
      <w:lvlText w:val="o"/>
      <w:lvlJc w:val="left"/>
      <w:pPr>
        <w:ind w:left="1518" w:hanging="360"/>
      </w:pPr>
      <w:rPr>
        <w:rFonts w:ascii="Courier New" w:hAnsi="Courier New" w:cs="Courier New" w:hint="default"/>
      </w:rPr>
    </w:lvl>
    <w:lvl w:ilvl="2" w:tplc="20000005" w:tentative="1">
      <w:start w:val="1"/>
      <w:numFmt w:val="bullet"/>
      <w:lvlText w:val=""/>
      <w:lvlJc w:val="left"/>
      <w:pPr>
        <w:ind w:left="2238" w:hanging="360"/>
      </w:pPr>
      <w:rPr>
        <w:rFonts w:ascii="Wingdings" w:hAnsi="Wingdings" w:hint="default"/>
      </w:rPr>
    </w:lvl>
    <w:lvl w:ilvl="3" w:tplc="20000001" w:tentative="1">
      <w:start w:val="1"/>
      <w:numFmt w:val="bullet"/>
      <w:lvlText w:val=""/>
      <w:lvlJc w:val="left"/>
      <w:pPr>
        <w:ind w:left="2958" w:hanging="360"/>
      </w:pPr>
      <w:rPr>
        <w:rFonts w:ascii="Symbol" w:hAnsi="Symbol" w:hint="default"/>
      </w:rPr>
    </w:lvl>
    <w:lvl w:ilvl="4" w:tplc="20000003" w:tentative="1">
      <w:start w:val="1"/>
      <w:numFmt w:val="bullet"/>
      <w:lvlText w:val="o"/>
      <w:lvlJc w:val="left"/>
      <w:pPr>
        <w:ind w:left="3678" w:hanging="360"/>
      </w:pPr>
      <w:rPr>
        <w:rFonts w:ascii="Courier New" w:hAnsi="Courier New" w:cs="Courier New" w:hint="default"/>
      </w:rPr>
    </w:lvl>
    <w:lvl w:ilvl="5" w:tplc="20000005" w:tentative="1">
      <w:start w:val="1"/>
      <w:numFmt w:val="bullet"/>
      <w:lvlText w:val=""/>
      <w:lvlJc w:val="left"/>
      <w:pPr>
        <w:ind w:left="4398" w:hanging="360"/>
      </w:pPr>
      <w:rPr>
        <w:rFonts w:ascii="Wingdings" w:hAnsi="Wingdings" w:hint="default"/>
      </w:rPr>
    </w:lvl>
    <w:lvl w:ilvl="6" w:tplc="20000001" w:tentative="1">
      <w:start w:val="1"/>
      <w:numFmt w:val="bullet"/>
      <w:lvlText w:val=""/>
      <w:lvlJc w:val="left"/>
      <w:pPr>
        <w:ind w:left="5118" w:hanging="360"/>
      </w:pPr>
      <w:rPr>
        <w:rFonts w:ascii="Symbol" w:hAnsi="Symbol" w:hint="default"/>
      </w:rPr>
    </w:lvl>
    <w:lvl w:ilvl="7" w:tplc="20000003" w:tentative="1">
      <w:start w:val="1"/>
      <w:numFmt w:val="bullet"/>
      <w:lvlText w:val="o"/>
      <w:lvlJc w:val="left"/>
      <w:pPr>
        <w:ind w:left="5838" w:hanging="360"/>
      </w:pPr>
      <w:rPr>
        <w:rFonts w:ascii="Courier New" w:hAnsi="Courier New" w:cs="Courier New" w:hint="default"/>
      </w:rPr>
    </w:lvl>
    <w:lvl w:ilvl="8" w:tplc="20000005" w:tentative="1">
      <w:start w:val="1"/>
      <w:numFmt w:val="bullet"/>
      <w:lvlText w:val=""/>
      <w:lvlJc w:val="left"/>
      <w:pPr>
        <w:ind w:left="6558" w:hanging="360"/>
      </w:pPr>
      <w:rPr>
        <w:rFonts w:ascii="Wingdings" w:hAnsi="Wingdings" w:hint="default"/>
      </w:rPr>
    </w:lvl>
  </w:abstractNum>
  <w:abstractNum w:abstractNumId="15" w15:restartNumberingAfterBreak="0">
    <w:nsid w:val="49E47B9F"/>
    <w:multiLevelType w:val="hybridMultilevel"/>
    <w:tmpl w:val="C0D434A4"/>
    <w:lvl w:ilvl="0" w:tplc="616E3766">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BF11BA1"/>
    <w:multiLevelType w:val="hybridMultilevel"/>
    <w:tmpl w:val="4C6079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BF7116"/>
    <w:multiLevelType w:val="hybridMultilevel"/>
    <w:tmpl w:val="38EE5DA0"/>
    <w:lvl w:ilvl="0" w:tplc="51F23418">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675F1D"/>
    <w:multiLevelType w:val="hybridMultilevel"/>
    <w:tmpl w:val="41525320"/>
    <w:lvl w:ilvl="0" w:tplc="51F23418">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E90815"/>
    <w:multiLevelType w:val="multilevel"/>
    <w:tmpl w:val="59E90815"/>
    <w:lvl w:ilvl="0">
      <w:start w:val="1"/>
      <w:numFmt w:val="decimal"/>
      <w:lvlText w:val="%1)"/>
      <w:lvlJc w:val="left"/>
      <w:pPr>
        <w:ind w:hanging="284"/>
      </w:pPr>
      <w:rPr>
        <w:rFonts w:cs="Times New Roman" w:hint="default"/>
        <w:spacing w:val="1"/>
        <w:sz w:val="28"/>
        <w:szCs w:val="28"/>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65037818"/>
    <w:multiLevelType w:val="hybridMultilevel"/>
    <w:tmpl w:val="3028F708"/>
    <w:lvl w:ilvl="0" w:tplc="902EA9D0">
      <w:start w:val="1"/>
      <w:numFmt w:val="bullet"/>
      <w:lvlText w:val="•"/>
      <w:lvlJc w:val="left"/>
      <w:pPr>
        <w:ind w:left="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0C25098">
      <w:start w:val="1"/>
      <w:numFmt w:val="bullet"/>
      <w:lvlText w:val="o"/>
      <w:lvlJc w:val="left"/>
      <w:pPr>
        <w:ind w:left="1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0AAE136">
      <w:start w:val="1"/>
      <w:numFmt w:val="bullet"/>
      <w:lvlText w:val="▪"/>
      <w:lvlJc w:val="left"/>
      <w:pPr>
        <w:ind w:left="1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2EA9D0">
      <w:start w:val="1"/>
      <w:numFmt w:val="bullet"/>
      <w:lvlText w:val="•"/>
      <w:lvlJc w:val="left"/>
      <w:pPr>
        <w:ind w:left="2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B8BE38">
      <w:start w:val="1"/>
      <w:numFmt w:val="bullet"/>
      <w:lvlText w:val="o"/>
      <w:lvlJc w:val="left"/>
      <w:pPr>
        <w:ind w:left="3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DC9E9E">
      <w:start w:val="1"/>
      <w:numFmt w:val="bullet"/>
      <w:lvlText w:val="▪"/>
      <w:lvlJc w:val="left"/>
      <w:pPr>
        <w:ind w:left="4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FDC5294">
      <w:start w:val="1"/>
      <w:numFmt w:val="bullet"/>
      <w:lvlText w:val="•"/>
      <w:lvlJc w:val="left"/>
      <w:pPr>
        <w:ind w:left="4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BF2A40A">
      <w:start w:val="1"/>
      <w:numFmt w:val="bullet"/>
      <w:lvlText w:val="o"/>
      <w:lvlJc w:val="left"/>
      <w:pPr>
        <w:ind w:left="5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FF84726">
      <w:start w:val="1"/>
      <w:numFmt w:val="bullet"/>
      <w:lvlText w:val="▪"/>
      <w:lvlJc w:val="left"/>
      <w:pPr>
        <w:ind w:left="6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66FF1F93"/>
    <w:multiLevelType w:val="hybridMultilevel"/>
    <w:tmpl w:val="E50E0626"/>
    <w:lvl w:ilvl="0" w:tplc="5BF2D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562549"/>
    <w:multiLevelType w:val="hybridMultilevel"/>
    <w:tmpl w:val="4854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CA1D16"/>
    <w:multiLevelType w:val="hybridMultilevel"/>
    <w:tmpl w:val="26DE9122"/>
    <w:lvl w:ilvl="0" w:tplc="45A2C560">
      <w:start w:val="1"/>
      <w:numFmt w:val="bullet"/>
      <w:lvlText w:val="-"/>
      <w:lvlJc w:val="left"/>
      <w:pPr>
        <w:ind w:left="2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CFAD978">
      <w:start w:val="1"/>
      <w:numFmt w:val="bullet"/>
      <w:lvlText w:val="o"/>
      <w:lvlJc w:val="left"/>
      <w:pPr>
        <w:ind w:left="15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282A344">
      <w:start w:val="1"/>
      <w:numFmt w:val="bullet"/>
      <w:lvlText w:val="▪"/>
      <w:lvlJc w:val="left"/>
      <w:pPr>
        <w:ind w:left="22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9AE99AC">
      <w:start w:val="1"/>
      <w:numFmt w:val="bullet"/>
      <w:lvlText w:val="•"/>
      <w:lvlJc w:val="left"/>
      <w:pPr>
        <w:ind w:left="29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6702C36">
      <w:start w:val="1"/>
      <w:numFmt w:val="bullet"/>
      <w:lvlText w:val="o"/>
      <w:lvlJc w:val="left"/>
      <w:pPr>
        <w:ind w:left="36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C741D3C">
      <w:start w:val="1"/>
      <w:numFmt w:val="bullet"/>
      <w:lvlText w:val="▪"/>
      <w:lvlJc w:val="left"/>
      <w:pPr>
        <w:ind w:left="43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8AC9D1A">
      <w:start w:val="1"/>
      <w:numFmt w:val="bullet"/>
      <w:lvlText w:val="•"/>
      <w:lvlJc w:val="left"/>
      <w:pPr>
        <w:ind w:left="51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0DE5A42">
      <w:start w:val="1"/>
      <w:numFmt w:val="bullet"/>
      <w:lvlText w:val="o"/>
      <w:lvlJc w:val="left"/>
      <w:pPr>
        <w:ind w:left="58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C507E42">
      <w:start w:val="1"/>
      <w:numFmt w:val="bullet"/>
      <w:lvlText w:val="▪"/>
      <w:lvlJc w:val="left"/>
      <w:pPr>
        <w:ind w:left="65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72161682"/>
    <w:multiLevelType w:val="hybridMultilevel"/>
    <w:tmpl w:val="4E5C9008"/>
    <w:lvl w:ilvl="0" w:tplc="616E37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F8008B"/>
    <w:multiLevelType w:val="multilevel"/>
    <w:tmpl w:val="75F8008B"/>
    <w:lvl w:ilvl="0">
      <w:start w:val="5"/>
      <w:numFmt w:val="bullet"/>
      <w:lvlText w:val="-"/>
      <w:lvlJc w:val="left"/>
      <w:pPr>
        <w:ind w:left="720" w:hanging="360"/>
      </w:pPr>
      <w:rPr>
        <w:rFonts w:ascii="Calibri Light" w:eastAsia="Times New Roman" w:hAnsi="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795831"/>
    <w:multiLevelType w:val="hybridMultilevel"/>
    <w:tmpl w:val="47B206AC"/>
    <w:lvl w:ilvl="0" w:tplc="336C22FC">
      <w:start w:val="1"/>
      <w:numFmt w:val="bullet"/>
      <w:lvlText w:val=""/>
      <w:lvlPicBulletId w:val="0"/>
      <w:lvlJc w:val="left"/>
      <w:pPr>
        <w:tabs>
          <w:tab w:val="num" w:pos="720"/>
        </w:tabs>
        <w:ind w:left="720" w:hanging="360"/>
      </w:pPr>
      <w:rPr>
        <w:rFonts w:ascii="Symbol" w:hAnsi="Symbol" w:hint="default"/>
      </w:rPr>
    </w:lvl>
    <w:lvl w:ilvl="1" w:tplc="7C846882" w:tentative="1">
      <w:start w:val="1"/>
      <w:numFmt w:val="bullet"/>
      <w:lvlText w:val=""/>
      <w:lvlJc w:val="left"/>
      <w:pPr>
        <w:tabs>
          <w:tab w:val="num" w:pos="1440"/>
        </w:tabs>
        <w:ind w:left="1440" w:hanging="360"/>
      </w:pPr>
      <w:rPr>
        <w:rFonts w:ascii="Symbol" w:hAnsi="Symbol" w:hint="default"/>
      </w:rPr>
    </w:lvl>
    <w:lvl w:ilvl="2" w:tplc="B732A724" w:tentative="1">
      <w:start w:val="1"/>
      <w:numFmt w:val="bullet"/>
      <w:lvlText w:val=""/>
      <w:lvlJc w:val="left"/>
      <w:pPr>
        <w:tabs>
          <w:tab w:val="num" w:pos="2160"/>
        </w:tabs>
        <w:ind w:left="2160" w:hanging="360"/>
      </w:pPr>
      <w:rPr>
        <w:rFonts w:ascii="Symbol" w:hAnsi="Symbol" w:hint="default"/>
      </w:rPr>
    </w:lvl>
    <w:lvl w:ilvl="3" w:tplc="B9F47F06" w:tentative="1">
      <w:start w:val="1"/>
      <w:numFmt w:val="bullet"/>
      <w:lvlText w:val=""/>
      <w:lvlJc w:val="left"/>
      <w:pPr>
        <w:tabs>
          <w:tab w:val="num" w:pos="2880"/>
        </w:tabs>
        <w:ind w:left="2880" w:hanging="360"/>
      </w:pPr>
      <w:rPr>
        <w:rFonts w:ascii="Symbol" w:hAnsi="Symbol" w:hint="default"/>
      </w:rPr>
    </w:lvl>
    <w:lvl w:ilvl="4" w:tplc="6FFEE75E" w:tentative="1">
      <w:start w:val="1"/>
      <w:numFmt w:val="bullet"/>
      <w:lvlText w:val=""/>
      <w:lvlJc w:val="left"/>
      <w:pPr>
        <w:tabs>
          <w:tab w:val="num" w:pos="3600"/>
        </w:tabs>
        <w:ind w:left="3600" w:hanging="360"/>
      </w:pPr>
      <w:rPr>
        <w:rFonts w:ascii="Symbol" w:hAnsi="Symbol" w:hint="default"/>
      </w:rPr>
    </w:lvl>
    <w:lvl w:ilvl="5" w:tplc="AC6E8D3A" w:tentative="1">
      <w:start w:val="1"/>
      <w:numFmt w:val="bullet"/>
      <w:lvlText w:val=""/>
      <w:lvlJc w:val="left"/>
      <w:pPr>
        <w:tabs>
          <w:tab w:val="num" w:pos="4320"/>
        </w:tabs>
        <w:ind w:left="4320" w:hanging="360"/>
      </w:pPr>
      <w:rPr>
        <w:rFonts w:ascii="Symbol" w:hAnsi="Symbol" w:hint="default"/>
      </w:rPr>
    </w:lvl>
    <w:lvl w:ilvl="6" w:tplc="817E20F4" w:tentative="1">
      <w:start w:val="1"/>
      <w:numFmt w:val="bullet"/>
      <w:lvlText w:val=""/>
      <w:lvlJc w:val="left"/>
      <w:pPr>
        <w:tabs>
          <w:tab w:val="num" w:pos="5040"/>
        </w:tabs>
        <w:ind w:left="5040" w:hanging="360"/>
      </w:pPr>
      <w:rPr>
        <w:rFonts w:ascii="Symbol" w:hAnsi="Symbol" w:hint="default"/>
      </w:rPr>
    </w:lvl>
    <w:lvl w:ilvl="7" w:tplc="B53077C0" w:tentative="1">
      <w:start w:val="1"/>
      <w:numFmt w:val="bullet"/>
      <w:lvlText w:val=""/>
      <w:lvlJc w:val="left"/>
      <w:pPr>
        <w:tabs>
          <w:tab w:val="num" w:pos="5760"/>
        </w:tabs>
        <w:ind w:left="5760" w:hanging="360"/>
      </w:pPr>
      <w:rPr>
        <w:rFonts w:ascii="Symbol" w:hAnsi="Symbol" w:hint="default"/>
      </w:rPr>
    </w:lvl>
    <w:lvl w:ilvl="8" w:tplc="8290547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8D67F70"/>
    <w:multiLevelType w:val="hybridMultilevel"/>
    <w:tmpl w:val="A0C8830E"/>
    <w:lvl w:ilvl="0" w:tplc="20000001">
      <w:start w:val="1"/>
      <w:numFmt w:val="bullet"/>
      <w:lvlText w:val=""/>
      <w:lvlJc w:val="left"/>
      <w:pPr>
        <w:ind w:left="864" w:hanging="360"/>
      </w:pPr>
      <w:rPr>
        <w:rFonts w:ascii="Symbol" w:hAnsi="Symbol" w:hint="default"/>
      </w:rPr>
    </w:lvl>
    <w:lvl w:ilvl="1" w:tplc="20000003" w:tentative="1">
      <w:start w:val="1"/>
      <w:numFmt w:val="bullet"/>
      <w:lvlText w:val="o"/>
      <w:lvlJc w:val="left"/>
      <w:pPr>
        <w:ind w:left="1584" w:hanging="360"/>
      </w:pPr>
      <w:rPr>
        <w:rFonts w:ascii="Courier New" w:hAnsi="Courier New" w:cs="Courier New" w:hint="default"/>
      </w:rPr>
    </w:lvl>
    <w:lvl w:ilvl="2" w:tplc="20000005" w:tentative="1">
      <w:start w:val="1"/>
      <w:numFmt w:val="bullet"/>
      <w:lvlText w:val=""/>
      <w:lvlJc w:val="left"/>
      <w:pPr>
        <w:ind w:left="2304" w:hanging="360"/>
      </w:pPr>
      <w:rPr>
        <w:rFonts w:ascii="Wingdings" w:hAnsi="Wingdings" w:hint="default"/>
      </w:rPr>
    </w:lvl>
    <w:lvl w:ilvl="3" w:tplc="20000001" w:tentative="1">
      <w:start w:val="1"/>
      <w:numFmt w:val="bullet"/>
      <w:lvlText w:val=""/>
      <w:lvlJc w:val="left"/>
      <w:pPr>
        <w:ind w:left="3024" w:hanging="360"/>
      </w:pPr>
      <w:rPr>
        <w:rFonts w:ascii="Symbol" w:hAnsi="Symbol" w:hint="default"/>
      </w:rPr>
    </w:lvl>
    <w:lvl w:ilvl="4" w:tplc="20000003" w:tentative="1">
      <w:start w:val="1"/>
      <w:numFmt w:val="bullet"/>
      <w:lvlText w:val="o"/>
      <w:lvlJc w:val="left"/>
      <w:pPr>
        <w:ind w:left="3744" w:hanging="360"/>
      </w:pPr>
      <w:rPr>
        <w:rFonts w:ascii="Courier New" w:hAnsi="Courier New" w:cs="Courier New" w:hint="default"/>
      </w:rPr>
    </w:lvl>
    <w:lvl w:ilvl="5" w:tplc="20000005" w:tentative="1">
      <w:start w:val="1"/>
      <w:numFmt w:val="bullet"/>
      <w:lvlText w:val=""/>
      <w:lvlJc w:val="left"/>
      <w:pPr>
        <w:ind w:left="4464" w:hanging="360"/>
      </w:pPr>
      <w:rPr>
        <w:rFonts w:ascii="Wingdings" w:hAnsi="Wingdings" w:hint="default"/>
      </w:rPr>
    </w:lvl>
    <w:lvl w:ilvl="6" w:tplc="20000001" w:tentative="1">
      <w:start w:val="1"/>
      <w:numFmt w:val="bullet"/>
      <w:lvlText w:val=""/>
      <w:lvlJc w:val="left"/>
      <w:pPr>
        <w:ind w:left="5184" w:hanging="360"/>
      </w:pPr>
      <w:rPr>
        <w:rFonts w:ascii="Symbol" w:hAnsi="Symbol" w:hint="default"/>
      </w:rPr>
    </w:lvl>
    <w:lvl w:ilvl="7" w:tplc="20000003" w:tentative="1">
      <w:start w:val="1"/>
      <w:numFmt w:val="bullet"/>
      <w:lvlText w:val="o"/>
      <w:lvlJc w:val="left"/>
      <w:pPr>
        <w:ind w:left="5904" w:hanging="360"/>
      </w:pPr>
      <w:rPr>
        <w:rFonts w:ascii="Courier New" w:hAnsi="Courier New" w:cs="Courier New" w:hint="default"/>
      </w:rPr>
    </w:lvl>
    <w:lvl w:ilvl="8" w:tplc="20000005" w:tentative="1">
      <w:start w:val="1"/>
      <w:numFmt w:val="bullet"/>
      <w:lvlText w:val=""/>
      <w:lvlJc w:val="left"/>
      <w:pPr>
        <w:ind w:left="6624" w:hanging="360"/>
      </w:pPr>
      <w:rPr>
        <w:rFonts w:ascii="Wingdings" w:hAnsi="Wingdings" w:hint="default"/>
      </w:rPr>
    </w:lvl>
  </w:abstractNum>
  <w:num w:numId="1" w16cid:durableId="635066309">
    <w:abstractNumId w:val="11"/>
  </w:num>
  <w:num w:numId="2" w16cid:durableId="254361797">
    <w:abstractNumId w:val="20"/>
  </w:num>
  <w:num w:numId="3" w16cid:durableId="1280719272">
    <w:abstractNumId w:val="5"/>
  </w:num>
  <w:num w:numId="4" w16cid:durableId="306520941">
    <w:abstractNumId w:val="23"/>
  </w:num>
  <w:num w:numId="5" w16cid:durableId="424889854">
    <w:abstractNumId w:val="0"/>
  </w:num>
  <w:num w:numId="6" w16cid:durableId="1152453588">
    <w:abstractNumId w:val="8"/>
  </w:num>
  <w:num w:numId="7" w16cid:durableId="42484057">
    <w:abstractNumId w:val="18"/>
  </w:num>
  <w:num w:numId="8" w16cid:durableId="2061975334">
    <w:abstractNumId w:val="17"/>
  </w:num>
  <w:num w:numId="9" w16cid:durableId="436681682">
    <w:abstractNumId w:val="26"/>
  </w:num>
  <w:num w:numId="10" w16cid:durableId="214968793">
    <w:abstractNumId w:val="10"/>
  </w:num>
  <w:num w:numId="11" w16cid:durableId="713846897">
    <w:abstractNumId w:val="12"/>
  </w:num>
  <w:num w:numId="12" w16cid:durableId="249317475">
    <w:abstractNumId w:val="6"/>
  </w:num>
  <w:num w:numId="13" w16cid:durableId="2036030262">
    <w:abstractNumId w:val="25"/>
  </w:num>
  <w:num w:numId="14" w16cid:durableId="1910535093">
    <w:abstractNumId w:val="19"/>
  </w:num>
  <w:num w:numId="15" w16cid:durableId="1330863705">
    <w:abstractNumId w:val="9"/>
  </w:num>
  <w:num w:numId="16" w16cid:durableId="567151709">
    <w:abstractNumId w:val="16"/>
  </w:num>
  <w:num w:numId="17" w16cid:durableId="1705328592">
    <w:abstractNumId w:val="22"/>
  </w:num>
  <w:num w:numId="18" w16cid:durableId="641734034">
    <w:abstractNumId w:val="2"/>
  </w:num>
  <w:num w:numId="19" w16cid:durableId="2121560979">
    <w:abstractNumId w:val="15"/>
  </w:num>
  <w:num w:numId="20" w16cid:durableId="713626930">
    <w:abstractNumId w:val="7"/>
  </w:num>
  <w:num w:numId="21" w16cid:durableId="1123116027">
    <w:abstractNumId w:val="24"/>
  </w:num>
  <w:num w:numId="22" w16cid:durableId="561985202">
    <w:abstractNumId w:val="21"/>
  </w:num>
  <w:num w:numId="23" w16cid:durableId="1495757140">
    <w:abstractNumId w:val="1"/>
  </w:num>
  <w:num w:numId="24" w16cid:durableId="1826697990">
    <w:abstractNumId w:val="13"/>
  </w:num>
  <w:num w:numId="25" w16cid:durableId="819425108">
    <w:abstractNumId w:val="4"/>
  </w:num>
  <w:num w:numId="26" w16cid:durableId="1658266552">
    <w:abstractNumId w:val="3"/>
  </w:num>
  <w:num w:numId="27" w16cid:durableId="415712533">
    <w:abstractNumId w:val="27"/>
  </w:num>
  <w:num w:numId="28" w16cid:durableId="8782767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22"/>
    <w:rsid w:val="000032DA"/>
    <w:rsid w:val="00006216"/>
    <w:rsid w:val="00006619"/>
    <w:rsid w:val="00031313"/>
    <w:rsid w:val="00034624"/>
    <w:rsid w:val="00043BFD"/>
    <w:rsid w:val="000504B9"/>
    <w:rsid w:val="00055CA3"/>
    <w:rsid w:val="00056F5A"/>
    <w:rsid w:val="000609B9"/>
    <w:rsid w:val="000702AD"/>
    <w:rsid w:val="00071390"/>
    <w:rsid w:val="0007627A"/>
    <w:rsid w:val="00092C02"/>
    <w:rsid w:val="0009344F"/>
    <w:rsid w:val="000A5BFF"/>
    <w:rsid w:val="000C60DE"/>
    <w:rsid w:val="000D40F6"/>
    <w:rsid w:val="000E408C"/>
    <w:rsid w:val="000E4E36"/>
    <w:rsid w:val="000F1DF5"/>
    <w:rsid w:val="00106A22"/>
    <w:rsid w:val="00107BBC"/>
    <w:rsid w:val="00107E32"/>
    <w:rsid w:val="0012267F"/>
    <w:rsid w:val="00131775"/>
    <w:rsid w:val="0013269D"/>
    <w:rsid w:val="001410F9"/>
    <w:rsid w:val="0015283C"/>
    <w:rsid w:val="00164B12"/>
    <w:rsid w:val="0017339E"/>
    <w:rsid w:val="001907A0"/>
    <w:rsid w:val="00191A75"/>
    <w:rsid w:val="001A0549"/>
    <w:rsid w:val="001B1322"/>
    <w:rsid w:val="001C1978"/>
    <w:rsid w:val="001C530D"/>
    <w:rsid w:val="001D124A"/>
    <w:rsid w:val="001D5105"/>
    <w:rsid w:val="001E00EA"/>
    <w:rsid w:val="001E2E86"/>
    <w:rsid w:val="001E6E5B"/>
    <w:rsid w:val="001F0A71"/>
    <w:rsid w:val="001F5269"/>
    <w:rsid w:val="002071F0"/>
    <w:rsid w:val="002343A2"/>
    <w:rsid w:val="00234DA3"/>
    <w:rsid w:val="002414F2"/>
    <w:rsid w:val="00244F8B"/>
    <w:rsid w:val="00245F3E"/>
    <w:rsid w:val="00260AEA"/>
    <w:rsid w:val="00261294"/>
    <w:rsid w:val="00261C1F"/>
    <w:rsid w:val="00276A0B"/>
    <w:rsid w:val="00286E5C"/>
    <w:rsid w:val="00292DF2"/>
    <w:rsid w:val="00295563"/>
    <w:rsid w:val="002A5A09"/>
    <w:rsid w:val="002B7259"/>
    <w:rsid w:val="002B79EF"/>
    <w:rsid w:val="002C2E00"/>
    <w:rsid w:val="002C74A1"/>
    <w:rsid w:val="002D402F"/>
    <w:rsid w:val="002D4C31"/>
    <w:rsid w:val="002D7B81"/>
    <w:rsid w:val="002E0A69"/>
    <w:rsid w:val="002E7BAE"/>
    <w:rsid w:val="002F1D51"/>
    <w:rsid w:val="002F3C2D"/>
    <w:rsid w:val="002F4DE4"/>
    <w:rsid w:val="00300C10"/>
    <w:rsid w:val="003108A9"/>
    <w:rsid w:val="003148D3"/>
    <w:rsid w:val="003166CF"/>
    <w:rsid w:val="00335C78"/>
    <w:rsid w:val="00336387"/>
    <w:rsid w:val="003368F5"/>
    <w:rsid w:val="00336CF0"/>
    <w:rsid w:val="00350EDF"/>
    <w:rsid w:val="0036287F"/>
    <w:rsid w:val="003634AA"/>
    <w:rsid w:val="0037043E"/>
    <w:rsid w:val="00374142"/>
    <w:rsid w:val="003847F3"/>
    <w:rsid w:val="0038736D"/>
    <w:rsid w:val="00390D59"/>
    <w:rsid w:val="00397BF0"/>
    <w:rsid w:val="003A17CD"/>
    <w:rsid w:val="003A1B68"/>
    <w:rsid w:val="003B5D1A"/>
    <w:rsid w:val="003C2703"/>
    <w:rsid w:val="003C5031"/>
    <w:rsid w:val="003D0F22"/>
    <w:rsid w:val="003E55EA"/>
    <w:rsid w:val="003F5216"/>
    <w:rsid w:val="004004AF"/>
    <w:rsid w:val="00411770"/>
    <w:rsid w:val="0042453C"/>
    <w:rsid w:val="00431206"/>
    <w:rsid w:val="00444924"/>
    <w:rsid w:val="00447AE8"/>
    <w:rsid w:val="00450A3C"/>
    <w:rsid w:val="00452AA8"/>
    <w:rsid w:val="00455CFB"/>
    <w:rsid w:val="004624B8"/>
    <w:rsid w:val="00472783"/>
    <w:rsid w:val="0047300D"/>
    <w:rsid w:val="00482825"/>
    <w:rsid w:val="00487E55"/>
    <w:rsid w:val="00496DF8"/>
    <w:rsid w:val="00497094"/>
    <w:rsid w:val="004A1772"/>
    <w:rsid w:val="004B59D9"/>
    <w:rsid w:val="004B687A"/>
    <w:rsid w:val="004C75F6"/>
    <w:rsid w:val="004D3ED4"/>
    <w:rsid w:val="004E681A"/>
    <w:rsid w:val="004F7687"/>
    <w:rsid w:val="00506121"/>
    <w:rsid w:val="00512018"/>
    <w:rsid w:val="005135AE"/>
    <w:rsid w:val="00513A78"/>
    <w:rsid w:val="00514D32"/>
    <w:rsid w:val="0051784A"/>
    <w:rsid w:val="00522154"/>
    <w:rsid w:val="005254EE"/>
    <w:rsid w:val="00527EDA"/>
    <w:rsid w:val="00542733"/>
    <w:rsid w:val="00543639"/>
    <w:rsid w:val="00543E6E"/>
    <w:rsid w:val="00545D66"/>
    <w:rsid w:val="00551BBC"/>
    <w:rsid w:val="0055436C"/>
    <w:rsid w:val="005629AC"/>
    <w:rsid w:val="00567A8F"/>
    <w:rsid w:val="00571F4D"/>
    <w:rsid w:val="00572C73"/>
    <w:rsid w:val="00577A3A"/>
    <w:rsid w:val="005926E3"/>
    <w:rsid w:val="005C2A19"/>
    <w:rsid w:val="005D2C39"/>
    <w:rsid w:val="005E7467"/>
    <w:rsid w:val="005F471C"/>
    <w:rsid w:val="005F5B56"/>
    <w:rsid w:val="005F7F33"/>
    <w:rsid w:val="006014A6"/>
    <w:rsid w:val="00602173"/>
    <w:rsid w:val="006048C6"/>
    <w:rsid w:val="006217B4"/>
    <w:rsid w:val="00622708"/>
    <w:rsid w:val="0062407B"/>
    <w:rsid w:val="0062609D"/>
    <w:rsid w:val="006402AD"/>
    <w:rsid w:val="00642576"/>
    <w:rsid w:val="00643E39"/>
    <w:rsid w:val="00661426"/>
    <w:rsid w:val="00662375"/>
    <w:rsid w:val="00667257"/>
    <w:rsid w:val="00667312"/>
    <w:rsid w:val="00674372"/>
    <w:rsid w:val="00683B1E"/>
    <w:rsid w:val="00686274"/>
    <w:rsid w:val="00694029"/>
    <w:rsid w:val="006A27F0"/>
    <w:rsid w:val="006A399B"/>
    <w:rsid w:val="006A3C58"/>
    <w:rsid w:val="006B2E32"/>
    <w:rsid w:val="006C086B"/>
    <w:rsid w:val="006D3293"/>
    <w:rsid w:val="006D39AA"/>
    <w:rsid w:val="006E09B0"/>
    <w:rsid w:val="006E6970"/>
    <w:rsid w:val="006E7BA0"/>
    <w:rsid w:val="006F1751"/>
    <w:rsid w:val="006F2DE3"/>
    <w:rsid w:val="006F68D8"/>
    <w:rsid w:val="00702D8D"/>
    <w:rsid w:val="00713A78"/>
    <w:rsid w:val="007207BA"/>
    <w:rsid w:val="007246C3"/>
    <w:rsid w:val="00724841"/>
    <w:rsid w:val="007309D2"/>
    <w:rsid w:val="00744653"/>
    <w:rsid w:val="00745A2C"/>
    <w:rsid w:val="0075784C"/>
    <w:rsid w:val="007648CE"/>
    <w:rsid w:val="00770549"/>
    <w:rsid w:val="00773843"/>
    <w:rsid w:val="00776992"/>
    <w:rsid w:val="0078373C"/>
    <w:rsid w:val="00791D3A"/>
    <w:rsid w:val="00794FE4"/>
    <w:rsid w:val="00797FF1"/>
    <w:rsid w:val="007A2CED"/>
    <w:rsid w:val="007A7AEA"/>
    <w:rsid w:val="007B413A"/>
    <w:rsid w:val="007C2130"/>
    <w:rsid w:val="007C54D3"/>
    <w:rsid w:val="007D08CF"/>
    <w:rsid w:val="007D5606"/>
    <w:rsid w:val="007E20D5"/>
    <w:rsid w:val="007E350D"/>
    <w:rsid w:val="007E762A"/>
    <w:rsid w:val="007F4CED"/>
    <w:rsid w:val="007F6D53"/>
    <w:rsid w:val="008015D9"/>
    <w:rsid w:val="00801DCD"/>
    <w:rsid w:val="008107E5"/>
    <w:rsid w:val="00820189"/>
    <w:rsid w:val="00822769"/>
    <w:rsid w:val="00826246"/>
    <w:rsid w:val="00831FC5"/>
    <w:rsid w:val="00843926"/>
    <w:rsid w:val="00843BC0"/>
    <w:rsid w:val="00845BFA"/>
    <w:rsid w:val="00856EB0"/>
    <w:rsid w:val="0086316C"/>
    <w:rsid w:val="00866CC2"/>
    <w:rsid w:val="008826A0"/>
    <w:rsid w:val="0088323A"/>
    <w:rsid w:val="008A0780"/>
    <w:rsid w:val="008A6906"/>
    <w:rsid w:val="008A7E61"/>
    <w:rsid w:val="008B31C3"/>
    <w:rsid w:val="008D6E07"/>
    <w:rsid w:val="008E2B39"/>
    <w:rsid w:val="008E3C53"/>
    <w:rsid w:val="008E79DF"/>
    <w:rsid w:val="008F5BFB"/>
    <w:rsid w:val="008F7AF3"/>
    <w:rsid w:val="00905BBB"/>
    <w:rsid w:val="0090637C"/>
    <w:rsid w:val="00906C87"/>
    <w:rsid w:val="00917C76"/>
    <w:rsid w:val="009267C1"/>
    <w:rsid w:val="00926DCA"/>
    <w:rsid w:val="00930CB7"/>
    <w:rsid w:val="00933DCF"/>
    <w:rsid w:val="00934C5F"/>
    <w:rsid w:val="00944D10"/>
    <w:rsid w:val="009540ED"/>
    <w:rsid w:val="0095443B"/>
    <w:rsid w:val="009604F9"/>
    <w:rsid w:val="00980BA1"/>
    <w:rsid w:val="00984225"/>
    <w:rsid w:val="009A2944"/>
    <w:rsid w:val="009A3786"/>
    <w:rsid w:val="009A5E1E"/>
    <w:rsid w:val="009B5862"/>
    <w:rsid w:val="009C4345"/>
    <w:rsid w:val="009C5FCD"/>
    <w:rsid w:val="009E46A8"/>
    <w:rsid w:val="009E68A4"/>
    <w:rsid w:val="009E7783"/>
    <w:rsid w:val="00A02D66"/>
    <w:rsid w:val="00A038D6"/>
    <w:rsid w:val="00A12A4A"/>
    <w:rsid w:val="00A20FD0"/>
    <w:rsid w:val="00A26AA5"/>
    <w:rsid w:val="00A27DD5"/>
    <w:rsid w:val="00A44424"/>
    <w:rsid w:val="00A4566F"/>
    <w:rsid w:val="00A543E0"/>
    <w:rsid w:val="00A556A3"/>
    <w:rsid w:val="00A55CAC"/>
    <w:rsid w:val="00A7553D"/>
    <w:rsid w:val="00A75707"/>
    <w:rsid w:val="00A7647C"/>
    <w:rsid w:val="00A807C5"/>
    <w:rsid w:val="00A835F1"/>
    <w:rsid w:val="00A84147"/>
    <w:rsid w:val="00AA659E"/>
    <w:rsid w:val="00AB2A49"/>
    <w:rsid w:val="00AB40A7"/>
    <w:rsid w:val="00AB7D26"/>
    <w:rsid w:val="00AC201E"/>
    <w:rsid w:val="00AC2D4C"/>
    <w:rsid w:val="00AD464E"/>
    <w:rsid w:val="00AE0425"/>
    <w:rsid w:val="00AE29EE"/>
    <w:rsid w:val="00AE695A"/>
    <w:rsid w:val="00AF3723"/>
    <w:rsid w:val="00AF76F1"/>
    <w:rsid w:val="00B002D6"/>
    <w:rsid w:val="00B03F0C"/>
    <w:rsid w:val="00B173F5"/>
    <w:rsid w:val="00B25DE5"/>
    <w:rsid w:val="00B31844"/>
    <w:rsid w:val="00B41737"/>
    <w:rsid w:val="00B4185B"/>
    <w:rsid w:val="00B4773A"/>
    <w:rsid w:val="00B477E9"/>
    <w:rsid w:val="00B47FCA"/>
    <w:rsid w:val="00B51AC9"/>
    <w:rsid w:val="00B5569F"/>
    <w:rsid w:val="00B5768B"/>
    <w:rsid w:val="00B709D9"/>
    <w:rsid w:val="00B7209C"/>
    <w:rsid w:val="00B775C6"/>
    <w:rsid w:val="00B86DF3"/>
    <w:rsid w:val="00B90175"/>
    <w:rsid w:val="00B927AE"/>
    <w:rsid w:val="00B979AE"/>
    <w:rsid w:val="00BA2AA6"/>
    <w:rsid w:val="00BA40D0"/>
    <w:rsid w:val="00BA5A00"/>
    <w:rsid w:val="00BA74E6"/>
    <w:rsid w:val="00BC10DC"/>
    <w:rsid w:val="00BC6902"/>
    <w:rsid w:val="00BD054D"/>
    <w:rsid w:val="00BD36FD"/>
    <w:rsid w:val="00BE1E01"/>
    <w:rsid w:val="00BE2BD0"/>
    <w:rsid w:val="00BE3031"/>
    <w:rsid w:val="00BE3963"/>
    <w:rsid w:val="00BE4885"/>
    <w:rsid w:val="00BE6F9E"/>
    <w:rsid w:val="00C00F52"/>
    <w:rsid w:val="00C0703D"/>
    <w:rsid w:val="00C12474"/>
    <w:rsid w:val="00C155A7"/>
    <w:rsid w:val="00C2063D"/>
    <w:rsid w:val="00C270C1"/>
    <w:rsid w:val="00C275E5"/>
    <w:rsid w:val="00C36AEC"/>
    <w:rsid w:val="00C51757"/>
    <w:rsid w:val="00C576AC"/>
    <w:rsid w:val="00C60D22"/>
    <w:rsid w:val="00C64785"/>
    <w:rsid w:val="00C67D1C"/>
    <w:rsid w:val="00C757A3"/>
    <w:rsid w:val="00C8114F"/>
    <w:rsid w:val="00C83431"/>
    <w:rsid w:val="00C849F4"/>
    <w:rsid w:val="00C92281"/>
    <w:rsid w:val="00C93D0A"/>
    <w:rsid w:val="00C9410A"/>
    <w:rsid w:val="00C94C27"/>
    <w:rsid w:val="00CA16D9"/>
    <w:rsid w:val="00CA35A7"/>
    <w:rsid w:val="00CA3D54"/>
    <w:rsid w:val="00CB23BE"/>
    <w:rsid w:val="00CB5BF4"/>
    <w:rsid w:val="00CB75D7"/>
    <w:rsid w:val="00CC1059"/>
    <w:rsid w:val="00CC119E"/>
    <w:rsid w:val="00CC47A2"/>
    <w:rsid w:val="00CC6426"/>
    <w:rsid w:val="00CD489D"/>
    <w:rsid w:val="00CE0267"/>
    <w:rsid w:val="00CE29DB"/>
    <w:rsid w:val="00CE2E42"/>
    <w:rsid w:val="00CE3D50"/>
    <w:rsid w:val="00CE6676"/>
    <w:rsid w:val="00CF3E48"/>
    <w:rsid w:val="00D014AC"/>
    <w:rsid w:val="00D049F2"/>
    <w:rsid w:val="00D0637A"/>
    <w:rsid w:val="00D1164E"/>
    <w:rsid w:val="00D15155"/>
    <w:rsid w:val="00D214BD"/>
    <w:rsid w:val="00D25CEA"/>
    <w:rsid w:val="00D30CC4"/>
    <w:rsid w:val="00D4667F"/>
    <w:rsid w:val="00D478CD"/>
    <w:rsid w:val="00D53678"/>
    <w:rsid w:val="00D5554F"/>
    <w:rsid w:val="00D65AD4"/>
    <w:rsid w:val="00D66414"/>
    <w:rsid w:val="00D713B8"/>
    <w:rsid w:val="00D8649D"/>
    <w:rsid w:val="00D8785B"/>
    <w:rsid w:val="00D96D3A"/>
    <w:rsid w:val="00DA45CF"/>
    <w:rsid w:val="00DB45F6"/>
    <w:rsid w:val="00DE37FA"/>
    <w:rsid w:val="00E03D3C"/>
    <w:rsid w:val="00E1070E"/>
    <w:rsid w:val="00E13333"/>
    <w:rsid w:val="00E413F6"/>
    <w:rsid w:val="00E4259E"/>
    <w:rsid w:val="00E42766"/>
    <w:rsid w:val="00E42EDF"/>
    <w:rsid w:val="00E447AE"/>
    <w:rsid w:val="00E6161F"/>
    <w:rsid w:val="00E65190"/>
    <w:rsid w:val="00E65629"/>
    <w:rsid w:val="00E80E1F"/>
    <w:rsid w:val="00E87144"/>
    <w:rsid w:val="00E904DF"/>
    <w:rsid w:val="00E95003"/>
    <w:rsid w:val="00EA1F40"/>
    <w:rsid w:val="00EA323A"/>
    <w:rsid w:val="00EA4404"/>
    <w:rsid w:val="00EA63BE"/>
    <w:rsid w:val="00EB1E3B"/>
    <w:rsid w:val="00EC3D7A"/>
    <w:rsid w:val="00ED3FC2"/>
    <w:rsid w:val="00ED422A"/>
    <w:rsid w:val="00EE3DF2"/>
    <w:rsid w:val="00EE6636"/>
    <w:rsid w:val="00F01FC5"/>
    <w:rsid w:val="00F215EE"/>
    <w:rsid w:val="00F2175C"/>
    <w:rsid w:val="00F26F4F"/>
    <w:rsid w:val="00F36CBA"/>
    <w:rsid w:val="00F4164D"/>
    <w:rsid w:val="00F4331D"/>
    <w:rsid w:val="00F64A14"/>
    <w:rsid w:val="00F65F07"/>
    <w:rsid w:val="00F851A6"/>
    <w:rsid w:val="00F86DF8"/>
    <w:rsid w:val="00F87482"/>
    <w:rsid w:val="00F90653"/>
    <w:rsid w:val="00F93186"/>
    <w:rsid w:val="00FA4D17"/>
    <w:rsid w:val="00FB00B5"/>
    <w:rsid w:val="00FD2990"/>
    <w:rsid w:val="00FE3420"/>
    <w:rsid w:val="00FE39C7"/>
    <w:rsid w:val="00FE65E2"/>
    <w:rsid w:val="00FF13B8"/>
    <w:rsid w:val="00FF434C"/>
    <w:rsid w:val="00FF468C"/>
    <w:rsid w:val="00FF48B8"/>
    <w:rsid w:val="00FF5818"/>
    <w:rsid w:val="00FF5DA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DE60"/>
  <w15:docId w15:val="{77896186-5ADB-43F7-B7C7-8506356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E36"/>
  </w:style>
  <w:style w:type="paragraph" w:styleId="1">
    <w:name w:val="heading 1"/>
    <w:basedOn w:val="a"/>
    <w:link w:val="10"/>
    <w:uiPriority w:val="9"/>
    <w:qFormat/>
    <w:rsid w:val="00286E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456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45B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D22"/>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2AA6"/>
    <w:pPr>
      <w:ind w:left="720"/>
      <w:contextualSpacing/>
    </w:pPr>
  </w:style>
  <w:style w:type="paragraph" w:customStyle="1" w:styleId="Default">
    <w:name w:val="Default"/>
    <w:rsid w:val="00906C8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797FF1"/>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797FF1"/>
  </w:style>
  <w:style w:type="paragraph" w:styleId="a7">
    <w:name w:val="footer"/>
    <w:basedOn w:val="a"/>
    <w:link w:val="a8"/>
    <w:uiPriority w:val="99"/>
    <w:unhideWhenUsed/>
    <w:rsid w:val="00797FF1"/>
    <w:pPr>
      <w:tabs>
        <w:tab w:val="center" w:pos="4677"/>
        <w:tab w:val="right" w:pos="9355"/>
      </w:tabs>
      <w:spacing w:after="0" w:line="240" w:lineRule="auto"/>
    </w:pPr>
  </w:style>
  <w:style w:type="character" w:customStyle="1" w:styleId="a8">
    <w:name w:val="Нижній колонтитул Знак"/>
    <w:basedOn w:val="a0"/>
    <w:link w:val="a7"/>
    <w:uiPriority w:val="99"/>
    <w:rsid w:val="00797FF1"/>
  </w:style>
  <w:style w:type="table" w:customStyle="1" w:styleId="TableGrid">
    <w:name w:val="TableGrid"/>
    <w:rsid w:val="008E3C5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9">
    <w:name w:val="Hyperlink"/>
    <w:basedOn w:val="a0"/>
    <w:uiPriority w:val="99"/>
    <w:unhideWhenUsed/>
    <w:rsid w:val="00A807C5"/>
    <w:rPr>
      <w:color w:val="0563C1" w:themeColor="hyperlink"/>
      <w:u w:val="single"/>
    </w:rPr>
  </w:style>
  <w:style w:type="character" w:customStyle="1" w:styleId="10">
    <w:name w:val="Заголовок 1 Знак"/>
    <w:basedOn w:val="a0"/>
    <w:link w:val="1"/>
    <w:uiPriority w:val="9"/>
    <w:rsid w:val="00286E5C"/>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286E5C"/>
    <w:rPr>
      <w:b/>
      <w:bCs/>
    </w:rPr>
  </w:style>
  <w:style w:type="paragraph" w:styleId="ab">
    <w:name w:val="Balloon Text"/>
    <w:basedOn w:val="a"/>
    <w:link w:val="ac"/>
    <w:uiPriority w:val="99"/>
    <w:semiHidden/>
    <w:unhideWhenUsed/>
    <w:rsid w:val="00AB40A7"/>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AB40A7"/>
    <w:rPr>
      <w:rFonts w:ascii="Segoe UI" w:hAnsi="Segoe UI" w:cs="Segoe UI"/>
      <w:sz w:val="18"/>
      <w:szCs w:val="18"/>
    </w:rPr>
  </w:style>
  <w:style w:type="character" w:customStyle="1" w:styleId="40">
    <w:name w:val="Заголовок 4 Знак"/>
    <w:basedOn w:val="a0"/>
    <w:link w:val="4"/>
    <w:uiPriority w:val="9"/>
    <w:semiHidden/>
    <w:rsid w:val="00845BFA"/>
    <w:rPr>
      <w:rFonts w:asciiTheme="majorHAnsi" w:eastAsiaTheme="majorEastAsia" w:hAnsiTheme="majorHAnsi" w:cstheme="majorBidi"/>
      <w:i/>
      <w:iCs/>
      <w:color w:val="2E74B5" w:themeColor="accent1" w:themeShade="BF"/>
    </w:rPr>
  </w:style>
  <w:style w:type="paragraph" w:styleId="ad">
    <w:name w:val="Normal (Web)"/>
    <w:basedOn w:val="a"/>
    <w:uiPriority w:val="99"/>
    <w:unhideWhenUsed/>
    <w:rsid w:val="003A1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1D124A"/>
    <w:pPr>
      <w:spacing w:after="0" w:line="240" w:lineRule="auto"/>
    </w:pPr>
    <w:rPr>
      <w:rFonts w:ascii="Times New Roman" w:eastAsia="Times New Roman" w:hAnsi="Times New Roman" w:cs="Calibri"/>
      <w:sz w:val="24"/>
      <w:szCs w:val="24"/>
      <w:lang w:eastAsia="ru-RU"/>
    </w:rPr>
  </w:style>
  <w:style w:type="paragraph" w:customStyle="1" w:styleId="m-1403767302400790984gmail-msonormal">
    <w:name w:val="m_-1403767302400790984gmail-msonormal"/>
    <w:basedOn w:val="a"/>
    <w:rsid w:val="006C0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6C086B"/>
    <w:pPr>
      <w:spacing w:after="200" w:line="276" w:lineRule="auto"/>
      <w:ind w:left="720"/>
    </w:pPr>
    <w:rPr>
      <w:rFonts w:ascii="Times New Roman" w:eastAsia="Calibri" w:hAnsi="Times New Roman" w:cs="Calibri"/>
      <w:sz w:val="28"/>
    </w:rPr>
  </w:style>
  <w:style w:type="character" w:customStyle="1" w:styleId="31">
    <w:name w:val="Основной текст3"/>
    <w:uiPriority w:val="99"/>
    <w:rsid w:val="006C086B"/>
    <w:rPr>
      <w:rFonts w:ascii="Times New Roman" w:hAnsi="Times New Roman" w:cs="Times New Roman"/>
      <w:color w:val="000000"/>
      <w:spacing w:val="0"/>
      <w:w w:val="100"/>
      <w:position w:val="0"/>
      <w:sz w:val="20"/>
      <w:szCs w:val="20"/>
      <w:shd w:val="clear" w:color="auto" w:fill="FFFFFF"/>
      <w:lang w:val="uk-UA"/>
    </w:rPr>
  </w:style>
  <w:style w:type="character" w:customStyle="1" w:styleId="rvts44">
    <w:name w:val="rvts44"/>
    <w:basedOn w:val="a0"/>
    <w:rsid w:val="003A1B68"/>
  </w:style>
  <w:style w:type="character" w:styleId="ae">
    <w:name w:val="FollowedHyperlink"/>
    <w:basedOn w:val="a0"/>
    <w:uiPriority w:val="99"/>
    <w:semiHidden/>
    <w:unhideWhenUsed/>
    <w:rsid w:val="00F93186"/>
    <w:rPr>
      <w:color w:val="954F72" w:themeColor="followedHyperlink"/>
      <w:u w:val="single"/>
    </w:rPr>
  </w:style>
  <w:style w:type="paragraph" w:styleId="af">
    <w:name w:val="caption"/>
    <w:basedOn w:val="a"/>
    <w:next w:val="a"/>
    <w:uiPriority w:val="35"/>
    <w:unhideWhenUsed/>
    <w:qFormat/>
    <w:rsid w:val="00694029"/>
    <w:pPr>
      <w:spacing w:after="200" w:line="240" w:lineRule="auto"/>
    </w:pPr>
    <w:rPr>
      <w:b/>
      <w:bCs/>
      <w:color w:val="5B9BD5" w:themeColor="accent1"/>
      <w:sz w:val="18"/>
      <w:szCs w:val="18"/>
    </w:rPr>
  </w:style>
  <w:style w:type="character" w:customStyle="1" w:styleId="30">
    <w:name w:val="Заголовок 3 Знак"/>
    <w:basedOn w:val="a0"/>
    <w:link w:val="3"/>
    <w:uiPriority w:val="9"/>
    <w:semiHidden/>
    <w:rsid w:val="00A456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053">
      <w:bodyDiv w:val="1"/>
      <w:marLeft w:val="0"/>
      <w:marRight w:val="0"/>
      <w:marTop w:val="0"/>
      <w:marBottom w:val="0"/>
      <w:divBdr>
        <w:top w:val="none" w:sz="0" w:space="0" w:color="auto"/>
        <w:left w:val="none" w:sz="0" w:space="0" w:color="auto"/>
        <w:bottom w:val="none" w:sz="0" w:space="0" w:color="auto"/>
        <w:right w:val="none" w:sz="0" w:space="0" w:color="auto"/>
      </w:divBdr>
    </w:div>
    <w:div w:id="40793225">
      <w:bodyDiv w:val="1"/>
      <w:marLeft w:val="0"/>
      <w:marRight w:val="0"/>
      <w:marTop w:val="0"/>
      <w:marBottom w:val="0"/>
      <w:divBdr>
        <w:top w:val="none" w:sz="0" w:space="0" w:color="auto"/>
        <w:left w:val="none" w:sz="0" w:space="0" w:color="auto"/>
        <w:bottom w:val="none" w:sz="0" w:space="0" w:color="auto"/>
        <w:right w:val="none" w:sz="0" w:space="0" w:color="auto"/>
      </w:divBdr>
    </w:div>
    <w:div w:id="332492281">
      <w:bodyDiv w:val="1"/>
      <w:marLeft w:val="0"/>
      <w:marRight w:val="0"/>
      <w:marTop w:val="0"/>
      <w:marBottom w:val="0"/>
      <w:divBdr>
        <w:top w:val="none" w:sz="0" w:space="0" w:color="auto"/>
        <w:left w:val="none" w:sz="0" w:space="0" w:color="auto"/>
        <w:bottom w:val="none" w:sz="0" w:space="0" w:color="auto"/>
        <w:right w:val="none" w:sz="0" w:space="0" w:color="auto"/>
      </w:divBdr>
    </w:div>
    <w:div w:id="368602418">
      <w:bodyDiv w:val="1"/>
      <w:marLeft w:val="0"/>
      <w:marRight w:val="0"/>
      <w:marTop w:val="0"/>
      <w:marBottom w:val="0"/>
      <w:divBdr>
        <w:top w:val="none" w:sz="0" w:space="0" w:color="auto"/>
        <w:left w:val="none" w:sz="0" w:space="0" w:color="auto"/>
        <w:bottom w:val="none" w:sz="0" w:space="0" w:color="auto"/>
        <w:right w:val="none" w:sz="0" w:space="0" w:color="auto"/>
      </w:divBdr>
    </w:div>
    <w:div w:id="449325281">
      <w:bodyDiv w:val="1"/>
      <w:marLeft w:val="0"/>
      <w:marRight w:val="0"/>
      <w:marTop w:val="0"/>
      <w:marBottom w:val="0"/>
      <w:divBdr>
        <w:top w:val="none" w:sz="0" w:space="0" w:color="auto"/>
        <w:left w:val="none" w:sz="0" w:space="0" w:color="auto"/>
        <w:bottom w:val="none" w:sz="0" w:space="0" w:color="auto"/>
        <w:right w:val="none" w:sz="0" w:space="0" w:color="auto"/>
      </w:divBdr>
      <w:divsChild>
        <w:div w:id="1297636315">
          <w:marLeft w:val="120"/>
          <w:marRight w:val="0"/>
          <w:marTop w:val="0"/>
          <w:marBottom w:val="0"/>
          <w:divBdr>
            <w:top w:val="none" w:sz="0" w:space="0" w:color="auto"/>
            <w:left w:val="none" w:sz="0" w:space="0" w:color="auto"/>
            <w:bottom w:val="none" w:sz="0" w:space="0" w:color="auto"/>
            <w:right w:val="none" w:sz="0" w:space="0" w:color="auto"/>
          </w:divBdr>
        </w:div>
      </w:divsChild>
    </w:div>
    <w:div w:id="472794670">
      <w:bodyDiv w:val="1"/>
      <w:marLeft w:val="0"/>
      <w:marRight w:val="0"/>
      <w:marTop w:val="0"/>
      <w:marBottom w:val="0"/>
      <w:divBdr>
        <w:top w:val="none" w:sz="0" w:space="0" w:color="auto"/>
        <w:left w:val="none" w:sz="0" w:space="0" w:color="auto"/>
        <w:bottom w:val="none" w:sz="0" w:space="0" w:color="auto"/>
        <w:right w:val="none" w:sz="0" w:space="0" w:color="auto"/>
      </w:divBdr>
      <w:divsChild>
        <w:div w:id="1268928802">
          <w:marLeft w:val="120"/>
          <w:marRight w:val="0"/>
          <w:marTop w:val="0"/>
          <w:marBottom w:val="0"/>
          <w:divBdr>
            <w:top w:val="none" w:sz="0" w:space="0" w:color="auto"/>
            <w:left w:val="none" w:sz="0" w:space="0" w:color="auto"/>
            <w:bottom w:val="none" w:sz="0" w:space="0" w:color="auto"/>
            <w:right w:val="none" w:sz="0" w:space="0" w:color="auto"/>
          </w:divBdr>
        </w:div>
      </w:divsChild>
    </w:div>
    <w:div w:id="572081914">
      <w:bodyDiv w:val="1"/>
      <w:marLeft w:val="0"/>
      <w:marRight w:val="0"/>
      <w:marTop w:val="0"/>
      <w:marBottom w:val="0"/>
      <w:divBdr>
        <w:top w:val="none" w:sz="0" w:space="0" w:color="auto"/>
        <w:left w:val="none" w:sz="0" w:space="0" w:color="auto"/>
        <w:bottom w:val="none" w:sz="0" w:space="0" w:color="auto"/>
        <w:right w:val="none" w:sz="0" w:space="0" w:color="auto"/>
      </w:divBdr>
    </w:div>
    <w:div w:id="873536374">
      <w:bodyDiv w:val="1"/>
      <w:marLeft w:val="0"/>
      <w:marRight w:val="0"/>
      <w:marTop w:val="0"/>
      <w:marBottom w:val="0"/>
      <w:divBdr>
        <w:top w:val="none" w:sz="0" w:space="0" w:color="auto"/>
        <w:left w:val="none" w:sz="0" w:space="0" w:color="auto"/>
        <w:bottom w:val="none" w:sz="0" w:space="0" w:color="auto"/>
        <w:right w:val="none" w:sz="0" w:space="0" w:color="auto"/>
      </w:divBdr>
    </w:div>
    <w:div w:id="886141084">
      <w:bodyDiv w:val="1"/>
      <w:marLeft w:val="0"/>
      <w:marRight w:val="0"/>
      <w:marTop w:val="0"/>
      <w:marBottom w:val="0"/>
      <w:divBdr>
        <w:top w:val="none" w:sz="0" w:space="0" w:color="auto"/>
        <w:left w:val="none" w:sz="0" w:space="0" w:color="auto"/>
        <w:bottom w:val="none" w:sz="0" w:space="0" w:color="auto"/>
        <w:right w:val="none" w:sz="0" w:space="0" w:color="auto"/>
      </w:divBdr>
      <w:divsChild>
        <w:div w:id="1246307599">
          <w:marLeft w:val="0"/>
          <w:marRight w:val="0"/>
          <w:marTop w:val="0"/>
          <w:marBottom w:val="0"/>
          <w:divBdr>
            <w:top w:val="none" w:sz="0" w:space="0" w:color="auto"/>
            <w:left w:val="none" w:sz="0" w:space="0" w:color="auto"/>
            <w:bottom w:val="none" w:sz="0" w:space="0" w:color="auto"/>
            <w:right w:val="none" w:sz="0" w:space="0" w:color="auto"/>
          </w:divBdr>
        </w:div>
      </w:divsChild>
    </w:div>
    <w:div w:id="887035143">
      <w:bodyDiv w:val="1"/>
      <w:marLeft w:val="0"/>
      <w:marRight w:val="0"/>
      <w:marTop w:val="0"/>
      <w:marBottom w:val="0"/>
      <w:divBdr>
        <w:top w:val="none" w:sz="0" w:space="0" w:color="auto"/>
        <w:left w:val="none" w:sz="0" w:space="0" w:color="auto"/>
        <w:bottom w:val="none" w:sz="0" w:space="0" w:color="auto"/>
        <w:right w:val="none" w:sz="0" w:space="0" w:color="auto"/>
      </w:divBdr>
      <w:divsChild>
        <w:div w:id="670838115">
          <w:marLeft w:val="120"/>
          <w:marRight w:val="0"/>
          <w:marTop w:val="0"/>
          <w:marBottom w:val="0"/>
          <w:divBdr>
            <w:top w:val="none" w:sz="0" w:space="0" w:color="auto"/>
            <w:left w:val="none" w:sz="0" w:space="0" w:color="auto"/>
            <w:bottom w:val="none" w:sz="0" w:space="0" w:color="auto"/>
            <w:right w:val="none" w:sz="0" w:space="0" w:color="auto"/>
          </w:divBdr>
        </w:div>
      </w:divsChild>
    </w:div>
    <w:div w:id="934358429">
      <w:bodyDiv w:val="1"/>
      <w:marLeft w:val="0"/>
      <w:marRight w:val="0"/>
      <w:marTop w:val="0"/>
      <w:marBottom w:val="0"/>
      <w:divBdr>
        <w:top w:val="none" w:sz="0" w:space="0" w:color="auto"/>
        <w:left w:val="none" w:sz="0" w:space="0" w:color="auto"/>
        <w:bottom w:val="none" w:sz="0" w:space="0" w:color="auto"/>
        <w:right w:val="none" w:sz="0" w:space="0" w:color="auto"/>
      </w:divBdr>
    </w:div>
    <w:div w:id="982198589">
      <w:bodyDiv w:val="1"/>
      <w:marLeft w:val="0"/>
      <w:marRight w:val="0"/>
      <w:marTop w:val="0"/>
      <w:marBottom w:val="0"/>
      <w:divBdr>
        <w:top w:val="none" w:sz="0" w:space="0" w:color="auto"/>
        <w:left w:val="none" w:sz="0" w:space="0" w:color="auto"/>
        <w:bottom w:val="none" w:sz="0" w:space="0" w:color="auto"/>
        <w:right w:val="none" w:sz="0" w:space="0" w:color="auto"/>
      </w:divBdr>
    </w:div>
    <w:div w:id="1019894907">
      <w:bodyDiv w:val="1"/>
      <w:marLeft w:val="0"/>
      <w:marRight w:val="0"/>
      <w:marTop w:val="0"/>
      <w:marBottom w:val="0"/>
      <w:divBdr>
        <w:top w:val="none" w:sz="0" w:space="0" w:color="auto"/>
        <w:left w:val="none" w:sz="0" w:space="0" w:color="auto"/>
        <w:bottom w:val="none" w:sz="0" w:space="0" w:color="auto"/>
        <w:right w:val="none" w:sz="0" w:space="0" w:color="auto"/>
      </w:divBdr>
    </w:div>
    <w:div w:id="1117718165">
      <w:bodyDiv w:val="1"/>
      <w:marLeft w:val="0"/>
      <w:marRight w:val="0"/>
      <w:marTop w:val="0"/>
      <w:marBottom w:val="0"/>
      <w:divBdr>
        <w:top w:val="none" w:sz="0" w:space="0" w:color="auto"/>
        <w:left w:val="none" w:sz="0" w:space="0" w:color="auto"/>
        <w:bottom w:val="none" w:sz="0" w:space="0" w:color="auto"/>
        <w:right w:val="none" w:sz="0" w:space="0" w:color="auto"/>
      </w:divBdr>
    </w:div>
    <w:div w:id="1174536567">
      <w:bodyDiv w:val="1"/>
      <w:marLeft w:val="0"/>
      <w:marRight w:val="0"/>
      <w:marTop w:val="0"/>
      <w:marBottom w:val="0"/>
      <w:divBdr>
        <w:top w:val="none" w:sz="0" w:space="0" w:color="auto"/>
        <w:left w:val="none" w:sz="0" w:space="0" w:color="auto"/>
        <w:bottom w:val="none" w:sz="0" w:space="0" w:color="auto"/>
        <w:right w:val="none" w:sz="0" w:space="0" w:color="auto"/>
      </w:divBdr>
      <w:divsChild>
        <w:div w:id="1421832909">
          <w:marLeft w:val="120"/>
          <w:marRight w:val="0"/>
          <w:marTop w:val="0"/>
          <w:marBottom w:val="0"/>
          <w:divBdr>
            <w:top w:val="none" w:sz="0" w:space="0" w:color="auto"/>
            <w:left w:val="none" w:sz="0" w:space="0" w:color="auto"/>
            <w:bottom w:val="none" w:sz="0" w:space="0" w:color="auto"/>
            <w:right w:val="none" w:sz="0" w:space="0" w:color="auto"/>
          </w:divBdr>
        </w:div>
      </w:divsChild>
    </w:div>
    <w:div w:id="1271618742">
      <w:bodyDiv w:val="1"/>
      <w:marLeft w:val="0"/>
      <w:marRight w:val="0"/>
      <w:marTop w:val="0"/>
      <w:marBottom w:val="0"/>
      <w:divBdr>
        <w:top w:val="none" w:sz="0" w:space="0" w:color="auto"/>
        <w:left w:val="none" w:sz="0" w:space="0" w:color="auto"/>
        <w:bottom w:val="none" w:sz="0" w:space="0" w:color="auto"/>
        <w:right w:val="none" w:sz="0" w:space="0" w:color="auto"/>
      </w:divBdr>
      <w:divsChild>
        <w:div w:id="1844128860">
          <w:marLeft w:val="120"/>
          <w:marRight w:val="0"/>
          <w:marTop w:val="0"/>
          <w:marBottom w:val="0"/>
          <w:divBdr>
            <w:top w:val="none" w:sz="0" w:space="0" w:color="auto"/>
            <w:left w:val="none" w:sz="0" w:space="0" w:color="auto"/>
            <w:bottom w:val="none" w:sz="0" w:space="0" w:color="auto"/>
            <w:right w:val="none" w:sz="0" w:space="0" w:color="auto"/>
          </w:divBdr>
        </w:div>
      </w:divsChild>
    </w:div>
    <w:div w:id="1278486480">
      <w:bodyDiv w:val="1"/>
      <w:marLeft w:val="0"/>
      <w:marRight w:val="0"/>
      <w:marTop w:val="0"/>
      <w:marBottom w:val="0"/>
      <w:divBdr>
        <w:top w:val="none" w:sz="0" w:space="0" w:color="auto"/>
        <w:left w:val="none" w:sz="0" w:space="0" w:color="auto"/>
        <w:bottom w:val="none" w:sz="0" w:space="0" w:color="auto"/>
        <w:right w:val="none" w:sz="0" w:space="0" w:color="auto"/>
      </w:divBdr>
    </w:div>
    <w:div w:id="1549759740">
      <w:bodyDiv w:val="1"/>
      <w:marLeft w:val="0"/>
      <w:marRight w:val="0"/>
      <w:marTop w:val="0"/>
      <w:marBottom w:val="0"/>
      <w:divBdr>
        <w:top w:val="none" w:sz="0" w:space="0" w:color="auto"/>
        <w:left w:val="none" w:sz="0" w:space="0" w:color="auto"/>
        <w:bottom w:val="none" w:sz="0" w:space="0" w:color="auto"/>
        <w:right w:val="none" w:sz="0" w:space="0" w:color="auto"/>
      </w:divBdr>
    </w:div>
    <w:div w:id="1583180114">
      <w:bodyDiv w:val="1"/>
      <w:marLeft w:val="0"/>
      <w:marRight w:val="0"/>
      <w:marTop w:val="0"/>
      <w:marBottom w:val="0"/>
      <w:divBdr>
        <w:top w:val="none" w:sz="0" w:space="0" w:color="auto"/>
        <w:left w:val="none" w:sz="0" w:space="0" w:color="auto"/>
        <w:bottom w:val="none" w:sz="0" w:space="0" w:color="auto"/>
        <w:right w:val="none" w:sz="0" w:space="0" w:color="auto"/>
      </w:divBdr>
    </w:div>
    <w:div w:id="1678728585">
      <w:bodyDiv w:val="1"/>
      <w:marLeft w:val="0"/>
      <w:marRight w:val="0"/>
      <w:marTop w:val="0"/>
      <w:marBottom w:val="0"/>
      <w:divBdr>
        <w:top w:val="none" w:sz="0" w:space="0" w:color="auto"/>
        <w:left w:val="none" w:sz="0" w:space="0" w:color="auto"/>
        <w:bottom w:val="none" w:sz="0" w:space="0" w:color="auto"/>
        <w:right w:val="none" w:sz="0" w:space="0" w:color="auto"/>
      </w:divBdr>
    </w:div>
    <w:div w:id="1721906377">
      <w:bodyDiv w:val="1"/>
      <w:marLeft w:val="0"/>
      <w:marRight w:val="0"/>
      <w:marTop w:val="0"/>
      <w:marBottom w:val="0"/>
      <w:divBdr>
        <w:top w:val="none" w:sz="0" w:space="0" w:color="auto"/>
        <w:left w:val="none" w:sz="0" w:space="0" w:color="auto"/>
        <w:bottom w:val="none" w:sz="0" w:space="0" w:color="auto"/>
        <w:right w:val="none" w:sz="0" w:space="0" w:color="auto"/>
      </w:divBdr>
      <w:divsChild>
        <w:div w:id="17390508">
          <w:marLeft w:val="120"/>
          <w:marRight w:val="0"/>
          <w:marTop w:val="0"/>
          <w:marBottom w:val="0"/>
          <w:divBdr>
            <w:top w:val="none" w:sz="0" w:space="0" w:color="auto"/>
            <w:left w:val="none" w:sz="0" w:space="0" w:color="auto"/>
            <w:bottom w:val="none" w:sz="0" w:space="0" w:color="auto"/>
            <w:right w:val="none" w:sz="0" w:space="0" w:color="auto"/>
          </w:divBdr>
        </w:div>
      </w:divsChild>
    </w:div>
    <w:div w:id="1837259536">
      <w:bodyDiv w:val="1"/>
      <w:marLeft w:val="0"/>
      <w:marRight w:val="0"/>
      <w:marTop w:val="0"/>
      <w:marBottom w:val="0"/>
      <w:divBdr>
        <w:top w:val="none" w:sz="0" w:space="0" w:color="auto"/>
        <w:left w:val="none" w:sz="0" w:space="0" w:color="auto"/>
        <w:bottom w:val="none" w:sz="0" w:space="0" w:color="auto"/>
        <w:right w:val="none" w:sz="0" w:space="0" w:color="auto"/>
      </w:divBdr>
    </w:div>
    <w:div w:id="1913542023">
      <w:bodyDiv w:val="1"/>
      <w:marLeft w:val="0"/>
      <w:marRight w:val="0"/>
      <w:marTop w:val="0"/>
      <w:marBottom w:val="0"/>
      <w:divBdr>
        <w:top w:val="none" w:sz="0" w:space="0" w:color="auto"/>
        <w:left w:val="none" w:sz="0" w:space="0" w:color="auto"/>
        <w:bottom w:val="none" w:sz="0" w:space="0" w:color="auto"/>
        <w:right w:val="none" w:sz="0" w:space="0" w:color="auto"/>
      </w:divBdr>
    </w:div>
    <w:div w:id="2034375298">
      <w:bodyDiv w:val="1"/>
      <w:marLeft w:val="0"/>
      <w:marRight w:val="0"/>
      <w:marTop w:val="0"/>
      <w:marBottom w:val="0"/>
      <w:divBdr>
        <w:top w:val="none" w:sz="0" w:space="0" w:color="auto"/>
        <w:left w:val="none" w:sz="0" w:space="0" w:color="auto"/>
        <w:bottom w:val="none" w:sz="0" w:space="0" w:color="auto"/>
        <w:right w:val="none" w:sz="0" w:space="0" w:color="auto"/>
      </w:divBdr>
    </w:div>
    <w:div w:id="2065371149">
      <w:bodyDiv w:val="1"/>
      <w:marLeft w:val="0"/>
      <w:marRight w:val="0"/>
      <w:marTop w:val="0"/>
      <w:marBottom w:val="0"/>
      <w:divBdr>
        <w:top w:val="none" w:sz="0" w:space="0" w:color="auto"/>
        <w:left w:val="none" w:sz="0" w:space="0" w:color="auto"/>
        <w:bottom w:val="none" w:sz="0" w:space="0" w:color="auto"/>
        <w:right w:val="none" w:sz="0" w:space="0" w:color="auto"/>
      </w:divBdr>
    </w:div>
    <w:div w:id="21051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tt.edu.ua/library" TargetMode="External"/><Relationship Id="rId13" Type="http://schemas.openxmlformats.org/officeDocument/2006/relationships/hyperlink" Target="http://zakon5.rada.gov.ua/laws/show/2145-19" TargetMode="External"/><Relationship Id="rId18" Type="http://schemas.openxmlformats.org/officeDocument/2006/relationships/hyperlink" Target="file:///C:\Users\WORK\Downloads\Telegram%20Desktop\&#8470;&#160;1392%20&#1074;&#1110;&#1076;%2016.12.202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uitt.edu.ua/pravyla-pryjomu" TargetMode="External"/><Relationship Id="rId17" Type="http://schemas.openxmlformats.org/officeDocument/2006/relationships/hyperlink" Target="file:///C:\Users\WORK\Downloads\Telegram%20Desktop\&#8470;&#160;519%20&#1074;&#1110;&#1076;%2025.06.2020" TargetMode="External"/><Relationship Id="rId2" Type="http://schemas.openxmlformats.org/officeDocument/2006/relationships/numbering" Target="numbering.xml"/><Relationship Id="rId16" Type="http://schemas.openxmlformats.org/officeDocument/2006/relationships/hyperlink" Target="https://mon.gov.ua/ua/osvita/visha-osvita/naukovo-metodichna-rada-ministerstvaosviti-i-nauki-ukrayini/metodichni-rekomendaciyi"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itt.edu.ua" TargetMode="External"/><Relationship Id="rId5" Type="http://schemas.openxmlformats.org/officeDocument/2006/relationships/webSettings" Target="webSettings.xml"/><Relationship Id="rId15" Type="http://schemas.openxmlformats.org/officeDocument/2006/relationships/hyperlink" Target="http://zakon2.rada.gov.ua/%20laws/show/889-19" TargetMode="External"/><Relationship Id="rId23" Type="http://schemas.openxmlformats.org/officeDocument/2006/relationships/theme" Target="theme/theme1.xml"/><Relationship Id="rId10" Type="http://schemas.openxmlformats.org/officeDocument/2006/relationships/hyperlink" Target="https://metod.suitt.edu.ua" TargetMode="External"/><Relationship Id="rId19" Type="http://schemas.openxmlformats.org/officeDocument/2006/relationships/hyperlink" Target="https://zakon.rada.gov.ua/laws/show/266-2015-%D0%BF" TargetMode="External"/><Relationship Id="rId4" Type="http://schemas.openxmlformats.org/officeDocument/2006/relationships/settings" Target="settings.xml"/><Relationship Id="rId9" Type="http://schemas.openxmlformats.org/officeDocument/2006/relationships/hyperlink" Target="https://suitt.edu.ua/naukometrichni-bazi-danih" TargetMode="External"/><Relationship Id="rId14" Type="http://schemas.openxmlformats.org/officeDocument/2006/relationships/hyperlink" Target="http://zakon2.rada.gov.ua/laws/show/2493-14"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7731-E2D2-401D-B444-CB636C15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5439</Words>
  <Characters>31008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Хаджирадева</dc:creator>
  <cp:lastModifiedBy>Taisiia Pokhlebina</cp:lastModifiedBy>
  <cp:revision>2</cp:revision>
  <cp:lastPrinted>2024-11-25T15:30:00Z</cp:lastPrinted>
  <dcterms:created xsi:type="dcterms:W3CDTF">2025-01-30T15:13:00Z</dcterms:created>
  <dcterms:modified xsi:type="dcterms:W3CDTF">2025-01-30T15:13:00Z</dcterms:modified>
</cp:coreProperties>
</file>